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A5B3E">
      <w:pPr>
        <w:pStyle w:val="3"/>
      </w:pPr>
    </w:p>
    <w:p w14:paraId="37EA86CE">
      <w:pPr>
        <w:rPr>
          <w:rFonts w:ascii="宋体" w:hAnsi="宋体"/>
          <w:b/>
          <w:color w:val="FF0000"/>
          <w:spacing w:val="-20"/>
          <w:w w:val="80"/>
          <w:sz w:val="67"/>
          <w:szCs w:val="97"/>
        </w:rPr>
      </w:pPr>
      <w:r>
        <w:rPr>
          <w:rFonts w:ascii="宋体" w:hAnsi="宋体"/>
          <w:b/>
          <w:color w:val="FF0000"/>
          <w:spacing w:val="-20"/>
          <w:sz w:val="67"/>
          <w:szCs w:val="97"/>
        </w:rPr>
        <w:pict>
          <v:shape id="艺术字 5" o:spid="_x0000_s2050" o:spt="161" type="#_x0000_t161" style="position:absolute;left:0pt;margin-left:-12.75pt;margin-top:5.25pt;height:64.6pt;width:459pt;z-index:251659264;mso-width-relative:page;mso-height-relative:page;" fillcolor="#FF0000" filled="t" stroked="t" coordsize="21600,21600" adj="0">
            <v:path/>
            <v:fill on="t" focussize="0,0"/>
            <v:stroke color="#FF0000"/>
            <v:imagedata o:title=""/>
            <o:lock v:ext="edit"/>
            <v:textpath on="t" fitshape="t" fitpath="t" trim="t" xscale="f" string="石林彝族自治县政务服务管理局文件" style="font-family:方正小标宋简体;font-size:36pt;v-text-align:center;"/>
          </v:shape>
        </w:pict>
      </w:r>
    </w:p>
    <w:p w14:paraId="066FD6BE">
      <w:pPr>
        <w:rPr>
          <w:rFonts w:ascii="方正小标宋简体" w:hAnsi="宋体" w:eastAsia="方正小标宋简体"/>
          <w:b/>
          <w:color w:val="FF0000"/>
          <w:spacing w:val="-20"/>
          <w:w w:val="80"/>
          <w:sz w:val="32"/>
          <w:szCs w:val="32"/>
        </w:rPr>
      </w:pPr>
    </w:p>
    <w:p w14:paraId="547ADCAD">
      <w:pPr>
        <w:pStyle w:val="2"/>
        <w:spacing w:line="560" w:lineRule="exact"/>
      </w:pPr>
    </w:p>
    <w:p w14:paraId="6AF8BCE6">
      <w:pPr>
        <w:spacing w:after="227" w:line="560" w:lineRule="exact"/>
        <w:jc w:val="center"/>
        <w:rPr>
          <w:rFonts w:ascii="Times New Roman" w:hAnsi="Times New Roman" w:eastAsia="仿宋_GB2312"/>
          <w:sz w:val="32"/>
          <w:szCs w:val="32"/>
        </w:rPr>
      </w:pPr>
      <w:r>
        <w:rPr>
          <w:rFonts w:hint="eastAsia" w:ascii="Times New Roman" w:hAnsi="Times New Roman" w:eastAsia="仿宋_GB2312"/>
          <w:sz w:val="32"/>
          <w:szCs w:val="32"/>
        </w:rPr>
        <w:t>石政</w:t>
      </w:r>
      <w:r>
        <w:rPr>
          <w:rFonts w:hint="eastAsia" w:ascii="Times New Roman" w:hAnsi="Times New Roman" w:eastAsia="仿宋_GB2312"/>
          <w:sz w:val="32"/>
          <w:szCs w:val="32"/>
          <w:lang w:eastAsia="zh-CN"/>
        </w:rPr>
        <w:t>务</w:t>
      </w:r>
      <w:r>
        <w:rPr>
          <w:rFonts w:hint="eastAsia" w:ascii="Times New Roman" w:hAnsi="Times New Roman" w:eastAsia="仿宋_GB2312"/>
          <w:sz w:val="32"/>
          <w:szCs w:val="32"/>
        </w:rPr>
        <w:t>发</w:t>
      </w:r>
      <w:r>
        <w:rPr>
          <w:rFonts w:ascii="Times New Roman" w:hAnsi="Times New Roman" w:eastAsia="仿宋_GB2312"/>
          <w:sz w:val="32"/>
          <w:szCs w:val="32"/>
        </w:rPr>
        <w:t>〔20</w:t>
      </w:r>
      <w:r>
        <w:rPr>
          <w:rFonts w:hint="eastAsia" w:ascii="Times New Roman" w:hAnsi="Times New Roman" w:eastAsia="仿宋_GB2312"/>
          <w:sz w:val="32"/>
          <w:szCs w:val="32"/>
          <w:lang w:val="en-US" w:eastAsia="zh-CN"/>
        </w:rPr>
        <w:t>25</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号</w:t>
      </w:r>
    </w:p>
    <w:p w14:paraId="4432219E">
      <w:pPr>
        <w:spacing w:line="320" w:lineRule="exact"/>
        <w:jc w:val="center"/>
        <w:rPr>
          <w:rFonts w:ascii="Times New Roman" w:hAnsi="Times New Roman" w:eastAsia="仿宋_GB2312"/>
          <w:sz w:val="32"/>
          <w:szCs w:val="32"/>
        </w:rPr>
      </w:pPr>
      <w:r>
        <w:rPr>
          <w:rFonts w:ascii="Times New Roman" w:hAnsi="Times New Roman"/>
          <w:sz w:val="32"/>
        </w:rPr>
        <mc:AlternateContent>
          <mc:Choice Requires="wps">
            <w:drawing>
              <wp:anchor distT="0" distB="0" distL="114300" distR="114300" simplePos="0" relativeHeight="251660288" behindDoc="0" locked="0" layoutInCell="1" allowOverlap="1">
                <wp:simplePos x="0" y="0"/>
                <wp:positionH relativeFrom="column">
                  <wp:posOffset>-96520</wp:posOffset>
                </wp:positionH>
                <wp:positionV relativeFrom="paragraph">
                  <wp:posOffset>60325</wp:posOffset>
                </wp:positionV>
                <wp:extent cx="5763260" cy="19050"/>
                <wp:effectExtent l="0" t="0" r="0" b="0"/>
                <wp:wrapNone/>
                <wp:docPr id="2" name="直接连接符 1"/>
                <wp:cNvGraphicFramePr/>
                <a:graphic xmlns:a="http://schemas.openxmlformats.org/drawingml/2006/main">
                  <a:graphicData uri="http://schemas.microsoft.com/office/word/2010/wordprocessingShape">
                    <wps:wsp>
                      <wps:cNvCnPr/>
                      <wps:spPr>
                        <a:xfrm>
                          <a:off x="0" y="0"/>
                          <a:ext cx="5763260" cy="19050"/>
                        </a:xfrm>
                        <a:prstGeom prst="line">
                          <a:avLst/>
                        </a:prstGeom>
                        <a:ln w="22225" cap="flat" cmpd="sng">
                          <a:solidFill>
                            <a:srgbClr val="FF0000"/>
                          </a:solidFill>
                          <a:prstDash val="solid"/>
                          <a:headEnd type="none" w="med" len="med"/>
                          <a:tailEnd type="none" w="med" len="med"/>
                        </a:ln>
                        <a:effectLst/>
                      </wps:spPr>
                      <wps:bodyPr upright="1"/>
                    </wps:wsp>
                  </a:graphicData>
                </a:graphic>
              </wp:anchor>
            </w:drawing>
          </mc:Choice>
          <mc:Fallback>
            <w:pict>
              <v:line id="直接连接符 1" o:spid="_x0000_s1026" o:spt="20" style="position:absolute;left:0pt;margin-left:-7.6pt;margin-top:4.75pt;height:1.5pt;width:453.8pt;z-index:251660288;mso-width-relative:page;mso-height-relative:page;" filled="f" stroked="t" coordsize="21600,21600" o:gfxdata="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hjCY+2AAAAAgBAAAPAAAAAAAAAAEAIAAAACIAAABkcnMvZG93&#10;bnJldi54bWxQSwECFAAUAAAACACHTuJA3dev2AACAAD3AwAADgAAAAAAAAABACAAAAAnAQAAZHJz&#10;L2Uyb0RvYy54bWxQSwUGAAAAAAYABgBZAQAAmQUAAAAA&#10;">
                <v:fill on="f" focussize="0,0"/>
                <v:stroke weight="1.75pt" color="#FF0000" joinstyle="round"/>
                <v:imagedata o:title=""/>
                <o:lock v:ext="edit" aspectratio="f"/>
              </v:line>
            </w:pict>
          </mc:Fallback>
        </mc:AlternateContent>
      </w:r>
    </w:p>
    <w:p w14:paraId="0A7ACBCE"/>
    <w:p w14:paraId="5E84C30F">
      <w:pPr>
        <w:pStyle w:val="4"/>
        <w:keepNext w:val="0"/>
        <w:keepLines w:val="0"/>
        <w:spacing w:line="640" w:lineRule="exact"/>
        <w:jc w:val="center"/>
        <w:rPr>
          <w:rFonts w:ascii="Times New Roman" w:hAnsi="Times New Roman" w:eastAsia="方正小标宋简体" w:cs="微软雅黑"/>
          <w:b w:val="0"/>
          <w:kern w:val="2"/>
          <w:szCs w:val="44"/>
          <w:lang w:val="zh-CN" w:bidi="zh-CN"/>
        </w:rPr>
      </w:pPr>
      <w:r>
        <w:rPr>
          <w:rFonts w:hint="eastAsia" w:ascii="Times New Roman" w:hAnsi="Times New Roman" w:eastAsia="方正小标宋简体" w:cs="微软雅黑"/>
          <w:b w:val="0"/>
          <w:kern w:val="2"/>
          <w:szCs w:val="44"/>
          <w:lang w:val="zh-CN" w:bidi="zh-CN"/>
        </w:rPr>
        <w:t>石林彝族自治县政务服务管理局</w:t>
      </w:r>
    </w:p>
    <w:p w14:paraId="26E79170">
      <w:pPr>
        <w:pStyle w:val="4"/>
        <w:keepNext w:val="0"/>
        <w:keepLines w:val="0"/>
        <w:spacing w:line="640" w:lineRule="exact"/>
        <w:jc w:val="center"/>
        <w:rPr>
          <w:rFonts w:ascii="方正小标宋简体" w:hAnsi="方正小标宋简体" w:eastAsia="方正小标宋简体" w:cs="方正小标宋简体"/>
          <w:b w:val="0"/>
          <w:szCs w:val="44"/>
        </w:rPr>
      </w:pPr>
      <w:r>
        <w:rPr>
          <w:rFonts w:hint="eastAsia" w:ascii="方正小标宋简体" w:hAnsi="方正小标宋简体" w:eastAsia="方正小标宋简体" w:cs="方正小标宋简体"/>
          <w:b w:val="0"/>
          <w:szCs w:val="44"/>
          <w:lang w:val="zh-CN"/>
        </w:rPr>
        <w:t>关于印发</w:t>
      </w:r>
      <w:r>
        <w:rPr>
          <w:rFonts w:hint="eastAsia" w:ascii="方正小标宋简体" w:hAnsi="方正小标宋简体" w:eastAsia="方正小标宋简体" w:cs="方正小标宋简体"/>
          <w:b w:val="0"/>
          <w:szCs w:val="44"/>
        </w:rPr>
        <w:t>开民宿“一类事”办事指南的通知</w:t>
      </w:r>
    </w:p>
    <w:p w14:paraId="6B77CB99"/>
    <w:p w14:paraId="00E8366F">
      <w:pPr>
        <w:spacing w:line="560" w:lineRule="exact"/>
        <w:rPr>
          <w:rFonts w:ascii="Times New Roman" w:hAnsi="Times New Roman" w:eastAsia="仿宋_GB2312"/>
          <w:sz w:val="32"/>
        </w:rPr>
      </w:pPr>
      <w:r>
        <w:rPr>
          <w:rFonts w:hint="eastAsia" w:ascii="Times New Roman" w:hAnsi="Times New Roman" w:eastAsia="仿宋_GB2312"/>
          <w:sz w:val="32"/>
        </w:rPr>
        <w:t>各相关单位：</w:t>
      </w:r>
    </w:p>
    <w:p w14:paraId="31BE2C8F">
      <w:pPr>
        <w:spacing w:line="560" w:lineRule="exact"/>
        <w:ind w:firstLine="640" w:firstLineChars="200"/>
        <w:rPr>
          <w:rFonts w:ascii="Times New Roman" w:hAnsi="Times New Roman" w:eastAsia="仿宋_GB2312"/>
          <w:sz w:val="32"/>
        </w:rPr>
      </w:pPr>
      <w:r>
        <w:rPr>
          <w:rFonts w:hint="eastAsia" w:ascii="Times New Roman" w:hAnsi="Times New Roman" w:eastAsia="仿宋_GB2312"/>
          <w:sz w:val="32"/>
        </w:rPr>
        <w:t>根据《</w:t>
      </w:r>
      <w:r>
        <w:rPr>
          <w:rFonts w:hint="eastAsia" w:ascii="Times New Roman" w:hAnsi="Times New Roman" w:eastAsia="仿宋_GB2312"/>
          <w:sz w:val="32"/>
          <w:highlight w:val="none"/>
        </w:rPr>
        <w:t>云南省</w:t>
      </w:r>
      <w:r>
        <w:rPr>
          <w:rFonts w:hint="eastAsia" w:ascii="Times New Roman" w:hAnsi="Times New Roman" w:eastAsia="仿宋_GB2312"/>
          <w:sz w:val="32"/>
        </w:rPr>
        <w:t>进一步优化政务服务提升行政效能推动“高效办成一件事”实施方案》</w:t>
      </w:r>
      <w:r>
        <w:rPr>
          <w:rFonts w:hint="eastAsia" w:ascii="Times New Roman" w:hAnsi="Times New Roman" w:eastAsia="仿宋_GB2312"/>
          <w:sz w:val="32"/>
          <w:lang w:eastAsia="zh-CN"/>
        </w:rPr>
        <w:t>（</w:t>
      </w:r>
      <w:r>
        <w:rPr>
          <w:rFonts w:hint="eastAsia" w:ascii="Times New Roman" w:hAnsi="Times New Roman" w:eastAsia="仿宋_GB2312"/>
          <w:sz w:val="32"/>
        </w:rPr>
        <w:t>云政发</w:t>
      </w:r>
      <w:r>
        <w:rPr>
          <w:rFonts w:hint="eastAsia" w:ascii="Times New Roman" w:hAnsi="Times New Roman" w:eastAsia="仿宋_GB2312"/>
          <w:sz w:val="32"/>
          <w:highlight w:val="none"/>
        </w:rPr>
        <w:t>〔2024〕15号</w:t>
      </w:r>
      <w:r>
        <w:rPr>
          <w:rFonts w:hint="eastAsia" w:ascii="Times New Roman" w:hAnsi="Times New Roman" w:eastAsia="仿宋_GB2312"/>
          <w:sz w:val="32"/>
          <w:lang w:eastAsia="zh-CN"/>
        </w:rPr>
        <w:t>）</w:t>
      </w:r>
      <w:r>
        <w:rPr>
          <w:rFonts w:hint="eastAsia" w:ascii="Times New Roman" w:hAnsi="Times New Roman" w:eastAsia="仿宋_GB2312"/>
          <w:sz w:val="32"/>
        </w:rPr>
        <w:t>相关要求，结合我县实际，县政务服务管理局、县公安局研究制定昆明市石林彝族自治县开民宿“一类事”办事指南，现印发给各单位，请各单位按照职能职责认真贯彻落实。</w:t>
      </w:r>
    </w:p>
    <w:p w14:paraId="1E9EE5E8">
      <w:pPr>
        <w:spacing w:line="560" w:lineRule="exact"/>
        <w:rPr>
          <w:rFonts w:ascii="Times New Roman" w:hAnsi="Times New Roman" w:eastAsia="仿宋_GB2312"/>
          <w:sz w:val="32"/>
        </w:rPr>
      </w:pPr>
    </w:p>
    <w:p w14:paraId="44344C2B">
      <w:pPr>
        <w:spacing w:line="560" w:lineRule="exact"/>
        <w:rPr>
          <w:rFonts w:ascii="Times New Roman" w:hAnsi="Times New Roman" w:eastAsia="仿宋_GB2312"/>
          <w:sz w:val="32"/>
        </w:rPr>
      </w:pPr>
      <w:r>
        <w:rPr>
          <w:rFonts w:hint="eastAsia" w:ascii="Times New Roman" w:hAnsi="Times New Roman" w:eastAsia="仿宋_GB2312"/>
          <w:sz w:val="32"/>
        </w:rPr>
        <w:drawing>
          <wp:anchor distT="0" distB="0" distL="114300" distR="114300" simplePos="0" relativeHeight="251691008" behindDoc="1" locked="0" layoutInCell="1" allowOverlap="1">
            <wp:simplePos x="0" y="0"/>
            <wp:positionH relativeFrom="column">
              <wp:posOffset>3891280</wp:posOffset>
            </wp:positionH>
            <wp:positionV relativeFrom="paragraph">
              <wp:posOffset>347345</wp:posOffset>
            </wp:positionV>
            <wp:extent cx="1598930" cy="1589405"/>
            <wp:effectExtent l="0" t="0" r="1270" b="10795"/>
            <wp:wrapNone/>
            <wp:docPr id="1" name="图片 1" descr="石林彝族自治县政务服务管理局(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石林彝族自治县政务服务管理局(公章)"/>
                    <pic:cNvPicPr>
                      <a:picLocks noChangeAspect="1"/>
                    </pic:cNvPicPr>
                  </pic:nvPicPr>
                  <pic:blipFill>
                    <a:blip r:embed="rId4"/>
                    <a:stretch>
                      <a:fillRect/>
                    </a:stretch>
                  </pic:blipFill>
                  <pic:spPr>
                    <a:xfrm>
                      <a:off x="0" y="0"/>
                      <a:ext cx="1598930" cy="1589405"/>
                    </a:xfrm>
                    <a:prstGeom prst="rect">
                      <a:avLst/>
                    </a:prstGeom>
                  </pic:spPr>
                </pic:pic>
              </a:graphicData>
            </a:graphic>
          </wp:anchor>
        </w:drawing>
      </w:r>
    </w:p>
    <w:p w14:paraId="40D4D4EF">
      <w:pPr>
        <w:spacing w:line="560" w:lineRule="exact"/>
        <w:rPr>
          <w:rFonts w:ascii="Times New Roman" w:hAnsi="Times New Roman" w:eastAsia="仿宋_GB2312"/>
          <w:sz w:val="32"/>
        </w:rPr>
      </w:pPr>
    </w:p>
    <w:p w14:paraId="79B125B9">
      <w:pPr>
        <w:spacing w:line="240" w:lineRule="auto"/>
        <w:jc w:val="right"/>
        <w:rPr>
          <w:rFonts w:ascii="Times New Roman" w:hAnsi="Times New Roman" w:eastAsia="仿宋_GB2312"/>
          <w:sz w:val="32"/>
        </w:rPr>
      </w:pPr>
      <w:r>
        <w:rPr>
          <w:rFonts w:hint="eastAsia" w:ascii="Times New Roman" w:hAnsi="Times New Roman" w:eastAsia="仿宋_GB2312"/>
          <w:sz w:val="32"/>
        </w:rPr>
        <w:t>石林彝族自治县政务服务管理局</w:t>
      </w:r>
    </w:p>
    <w:p w14:paraId="71A16E8B">
      <w:pPr>
        <w:spacing w:line="560" w:lineRule="exact"/>
        <w:jc w:val="right"/>
        <w:rPr>
          <w:rFonts w:ascii="Times New Roman" w:hAnsi="Times New Roman" w:eastAsia="仿宋_GB2312"/>
          <w:sz w:val="32"/>
          <w:highlight w:val="none"/>
        </w:rPr>
      </w:pPr>
      <w:r>
        <w:rPr>
          <w:rFonts w:hint="eastAsia" w:ascii="Times New Roman" w:hAnsi="Times New Roman" w:eastAsia="仿宋_GB2312"/>
          <w:sz w:val="32"/>
          <w:highlight w:val="none"/>
        </w:rPr>
        <w:t xml:space="preserve"> 2025年</w:t>
      </w:r>
      <w:r>
        <w:rPr>
          <w:rFonts w:hint="eastAsia" w:ascii="Times New Roman" w:hAnsi="Times New Roman" w:eastAsia="仿宋_GB2312"/>
          <w:sz w:val="32"/>
          <w:highlight w:val="none"/>
          <w:lang w:val="en-US" w:eastAsia="zh-CN"/>
        </w:rPr>
        <w:t xml:space="preserve"> 5 </w:t>
      </w:r>
      <w:r>
        <w:rPr>
          <w:rFonts w:hint="eastAsia" w:ascii="Times New Roman" w:hAnsi="Times New Roman" w:eastAsia="仿宋_GB2312"/>
          <w:sz w:val="32"/>
          <w:highlight w:val="none"/>
        </w:rPr>
        <w:t>月</w:t>
      </w:r>
      <w:r>
        <w:rPr>
          <w:rFonts w:hint="eastAsia" w:ascii="Times New Roman" w:hAnsi="Times New Roman" w:eastAsia="仿宋_GB2312"/>
          <w:sz w:val="32"/>
          <w:highlight w:val="none"/>
          <w:lang w:val="en-US" w:eastAsia="zh-CN"/>
        </w:rPr>
        <w:t xml:space="preserve"> 4 </w:t>
      </w:r>
      <w:r>
        <w:rPr>
          <w:rFonts w:hint="eastAsia" w:ascii="Times New Roman" w:hAnsi="Times New Roman" w:eastAsia="仿宋_GB2312"/>
          <w:sz w:val="32"/>
          <w:highlight w:val="none"/>
        </w:rPr>
        <w:t>日</w:t>
      </w:r>
    </w:p>
    <w:p w14:paraId="6C173B28">
      <w:pPr>
        <w:rPr>
          <w:rFonts w:ascii="Times New Roman" w:hAnsi="Times New Roman" w:eastAsia="仿宋_GB2312"/>
          <w:sz w:val="32"/>
        </w:rPr>
      </w:pPr>
    </w:p>
    <w:p w14:paraId="7B3B50FA">
      <w:pPr>
        <w:pStyle w:val="15"/>
        <w:ind w:firstLine="0" w:firstLineChars="0"/>
      </w:pPr>
    </w:p>
    <w:p w14:paraId="445ADD8A">
      <w:pPr>
        <w:pStyle w:val="15"/>
        <w:ind w:firstLine="0" w:firstLineChars="0"/>
      </w:pPr>
    </w:p>
    <w:p w14:paraId="0998DD2E">
      <w:pPr>
        <w:pStyle w:val="15"/>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(此页无正文）</w:t>
      </w:r>
    </w:p>
    <w:p w14:paraId="7839F608">
      <w:pPr>
        <w:pStyle w:val="15"/>
        <w:ind w:firstLine="0" w:firstLineChars="0"/>
      </w:pPr>
    </w:p>
    <w:p w14:paraId="4FECC08F">
      <w:pPr>
        <w:pStyle w:val="15"/>
        <w:ind w:firstLine="0" w:firstLineChars="0"/>
      </w:pPr>
    </w:p>
    <w:p w14:paraId="65CF86B5">
      <w:pPr>
        <w:pStyle w:val="15"/>
        <w:ind w:firstLine="0" w:firstLineChars="0"/>
      </w:pPr>
    </w:p>
    <w:p w14:paraId="39EF1CEE">
      <w:pPr>
        <w:pStyle w:val="15"/>
        <w:ind w:firstLine="0" w:firstLineChars="0"/>
      </w:pPr>
    </w:p>
    <w:p w14:paraId="397B9993">
      <w:pPr>
        <w:pStyle w:val="15"/>
        <w:ind w:firstLine="0" w:firstLineChars="0"/>
      </w:pPr>
    </w:p>
    <w:p w14:paraId="175F0EF2">
      <w:pPr>
        <w:pStyle w:val="15"/>
        <w:ind w:firstLine="0" w:firstLineChars="0"/>
      </w:pPr>
    </w:p>
    <w:p w14:paraId="7A5DC534">
      <w:pPr>
        <w:pStyle w:val="15"/>
        <w:ind w:firstLine="0" w:firstLineChars="0"/>
      </w:pPr>
    </w:p>
    <w:p w14:paraId="6C89D3FB">
      <w:pPr>
        <w:pStyle w:val="15"/>
        <w:ind w:firstLine="0" w:firstLineChars="0"/>
      </w:pPr>
    </w:p>
    <w:p w14:paraId="26B917DB">
      <w:pPr>
        <w:pStyle w:val="15"/>
        <w:ind w:firstLine="0" w:firstLineChars="0"/>
      </w:pPr>
    </w:p>
    <w:p w14:paraId="6AB33F9E">
      <w:pPr>
        <w:pStyle w:val="15"/>
        <w:ind w:firstLine="0" w:firstLineChars="0"/>
      </w:pPr>
    </w:p>
    <w:p w14:paraId="7623A708">
      <w:pPr>
        <w:pStyle w:val="15"/>
        <w:ind w:firstLine="0" w:firstLineChars="0"/>
      </w:pPr>
    </w:p>
    <w:p w14:paraId="6B8013BE">
      <w:pPr>
        <w:pStyle w:val="15"/>
        <w:ind w:firstLine="0" w:firstLineChars="0"/>
      </w:pPr>
    </w:p>
    <w:p w14:paraId="70CCDCA2">
      <w:pPr>
        <w:pStyle w:val="15"/>
        <w:ind w:firstLine="0" w:firstLineChars="0"/>
      </w:pPr>
    </w:p>
    <w:p w14:paraId="3F0CE781">
      <w:pPr>
        <w:pStyle w:val="15"/>
        <w:ind w:firstLine="0" w:firstLineChars="0"/>
      </w:pPr>
    </w:p>
    <w:p w14:paraId="47DACA56">
      <w:pPr>
        <w:pStyle w:val="15"/>
        <w:ind w:firstLine="0" w:firstLineChars="0"/>
      </w:pPr>
    </w:p>
    <w:p w14:paraId="34CBECE8">
      <w:pPr>
        <w:pStyle w:val="15"/>
        <w:ind w:firstLine="0" w:firstLineChars="0"/>
      </w:pPr>
    </w:p>
    <w:p w14:paraId="1A592046">
      <w:pPr>
        <w:pStyle w:val="15"/>
        <w:ind w:firstLine="0" w:firstLineChars="0"/>
      </w:pPr>
    </w:p>
    <w:p w14:paraId="2948EB81">
      <w:pPr>
        <w:pStyle w:val="15"/>
        <w:ind w:firstLine="0" w:firstLineChars="0"/>
      </w:pPr>
    </w:p>
    <w:p w14:paraId="0F20448A">
      <w:pPr>
        <w:pStyle w:val="15"/>
        <w:ind w:firstLine="0" w:firstLineChars="0"/>
      </w:pPr>
    </w:p>
    <w:p w14:paraId="2FF66BFA">
      <w:pPr>
        <w:pStyle w:val="15"/>
        <w:ind w:firstLine="0" w:firstLineChars="0"/>
      </w:pPr>
    </w:p>
    <w:p w14:paraId="74B27689">
      <w:pPr>
        <w:pStyle w:val="15"/>
        <w:ind w:firstLine="0" w:firstLineChars="0"/>
      </w:pPr>
    </w:p>
    <w:p w14:paraId="34FC9CBA">
      <w:pPr>
        <w:pStyle w:val="15"/>
        <w:ind w:firstLine="0" w:firstLineChars="0"/>
      </w:pPr>
    </w:p>
    <w:p w14:paraId="66708B80">
      <w:pPr>
        <w:pStyle w:val="15"/>
        <w:tabs>
          <w:tab w:val="left" w:pos="1323"/>
        </w:tabs>
        <w:ind w:firstLine="0" w:firstLineChars="0"/>
        <w:rPr>
          <w:rFonts w:hint="eastAsia"/>
          <w:lang w:eastAsia="zh-CN"/>
        </w:rPr>
      </w:pPr>
      <w:r>
        <w:rPr>
          <w:rFonts w:hint="eastAsia"/>
          <w:lang w:eastAsia="zh-CN"/>
        </w:rPr>
        <w:tab/>
      </w:r>
    </w:p>
    <w:p w14:paraId="69E690B8">
      <w:pPr>
        <w:pStyle w:val="15"/>
        <w:tabs>
          <w:tab w:val="left" w:pos="1323"/>
        </w:tabs>
        <w:ind w:firstLine="0" w:firstLineChars="0"/>
        <w:rPr>
          <w:rFonts w:hint="eastAsia"/>
          <w:lang w:eastAsia="zh-CN"/>
        </w:rPr>
      </w:pPr>
    </w:p>
    <w:p w14:paraId="1AF2ABE3">
      <w:pPr>
        <w:pStyle w:val="15"/>
        <w:tabs>
          <w:tab w:val="left" w:pos="1323"/>
        </w:tabs>
        <w:ind w:firstLine="0" w:firstLineChars="0"/>
        <w:rPr>
          <w:rFonts w:hint="eastAsia"/>
          <w:lang w:eastAsia="zh-CN"/>
        </w:rPr>
      </w:pPr>
    </w:p>
    <w:p w14:paraId="103F712E">
      <w:pPr>
        <w:pStyle w:val="15"/>
        <w:tabs>
          <w:tab w:val="left" w:pos="1323"/>
        </w:tabs>
        <w:ind w:firstLine="0" w:firstLineChars="0"/>
        <w:rPr>
          <w:rFonts w:hint="eastAsia"/>
          <w:lang w:eastAsia="zh-CN"/>
        </w:rPr>
      </w:pPr>
    </w:p>
    <w:p w14:paraId="293E442B">
      <w:pPr>
        <w:pStyle w:val="15"/>
        <w:ind w:firstLine="0" w:firstLineChars="0"/>
      </w:pPr>
    </w:p>
    <w:p w14:paraId="4047D152">
      <w:pPr>
        <w:pStyle w:val="15"/>
        <w:ind w:firstLine="0" w:firstLineChars="0"/>
      </w:pPr>
    </w:p>
    <w:p w14:paraId="181CC6E6">
      <w:pPr>
        <w:pStyle w:val="15"/>
        <w:ind w:firstLine="0" w:firstLineChars="0"/>
      </w:pPr>
    </w:p>
    <w:p w14:paraId="1CF50F16">
      <w:pPr>
        <w:pStyle w:val="15"/>
        <w:ind w:firstLine="0" w:firstLineChars="0"/>
      </w:pPr>
    </w:p>
    <w:p w14:paraId="1E0B4B87">
      <w:pPr>
        <w:pStyle w:val="15"/>
        <w:ind w:firstLine="0" w:firstLineChars="0"/>
      </w:pPr>
    </w:p>
    <w:p w14:paraId="1651D074">
      <w:pPr>
        <w:pStyle w:val="15"/>
        <w:ind w:firstLine="0" w:firstLineChars="0"/>
      </w:pPr>
    </w:p>
    <w:p w14:paraId="126E5C5A">
      <w:pPr>
        <w:pStyle w:val="15"/>
        <w:ind w:firstLine="0" w:firstLineChars="0"/>
      </w:pPr>
    </w:p>
    <w:p w14:paraId="70E3BF83">
      <w:pPr>
        <w:pStyle w:val="15"/>
        <w:ind w:firstLine="0" w:firstLineChars="0"/>
      </w:pPr>
    </w:p>
    <w:p w14:paraId="38D84CC8">
      <w:pPr>
        <w:pStyle w:val="15"/>
        <w:ind w:firstLine="0" w:firstLineChars="0"/>
      </w:pPr>
    </w:p>
    <w:p w14:paraId="500A0AA7">
      <w:pPr>
        <w:pStyle w:val="15"/>
        <w:ind w:firstLine="0" w:firstLineChars="0"/>
      </w:pPr>
    </w:p>
    <w:p w14:paraId="1A773734">
      <w:pPr>
        <w:spacing w:line="560" w:lineRule="exact"/>
        <w:ind w:firstLine="280" w:firstLineChars="100"/>
        <w:rPr>
          <w:rFonts w:ascii="仿宋_GB2312" w:hAnsi="宋体"/>
          <w:sz w:val="28"/>
          <w:szCs w:val="28"/>
        </w:rPr>
      </w:pPr>
      <w:r>
        <w:rPr>
          <w:rFonts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41275</wp:posOffset>
                </wp:positionH>
                <wp:positionV relativeFrom="paragraph">
                  <wp:posOffset>34925</wp:posOffset>
                </wp:positionV>
                <wp:extent cx="5638800" cy="635"/>
                <wp:effectExtent l="0" t="0" r="0" b="0"/>
                <wp:wrapNone/>
                <wp:docPr id="3" name="任意多边形 13"/>
                <wp:cNvGraphicFramePr/>
                <a:graphic xmlns:a="http://schemas.openxmlformats.org/drawingml/2006/main">
                  <a:graphicData uri="http://schemas.microsoft.com/office/word/2010/wordprocessingShape">
                    <wps:wsp>
                      <wps:cNvSpPr/>
                      <wps:spPr>
                        <a:xfrm>
                          <a:off x="0" y="0"/>
                          <a:ext cx="5638800" cy="635"/>
                        </a:xfrm>
                        <a:custGeom>
                          <a:avLst/>
                          <a:gdLst/>
                          <a:ahLst/>
                          <a:cxnLst/>
                          <a:pathLst>
                            <a:path w="8880" h="1">
                              <a:moveTo>
                                <a:pt x="0" y="0"/>
                              </a:moveTo>
                              <a:lnTo>
                                <a:pt x="90" y="0"/>
                              </a:lnTo>
                              <a:lnTo>
                                <a:pt x="8880" y="0"/>
                              </a:lnTo>
                            </a:path>
                          </a:pathLst>
                        </a:custGeom>
                        <a:noFill/>
                        <a:ln w="9525" cap="flat" cmpd="sng">
                          <a:solidFill>
                            <a:srgbClr val="000000"/>
                          </a:solidFill>
                          <a:prstDash val="solid"/>
                          <a:round/>
                          <a:headEnd type="none" w="med" len="med"/>
                          <a:tailEnd type="none" w="med" len="med"/>
                        </a:ln>
                      </wps:spPr>
                      <wps:bodyPr upright="1"/>
                    </wps:wsp>
                  </a:graphicData>
                </a:graphic>
              </wp:anchor>
            </w:drawing>
          </mc:Choice>
          <mc:Fallback>
            <w:pict>
              <v:shape id="任意多边形 13" o:spid="_x0000_s1026" o:spt="100" style="position:absolute;left:0pt;margin-left:3.25pt;margin-top:2.75pt;height:0.05pt;width:444pt;z-index:251661312;mso-width-relative:page;mso-height-relative:page;" filled="f" stroked="t" coordsize="8880,1" o:gfxdata="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9sQIZNMAAAAFAQAADwAAAAAAAAABACAAAAAiAAAA&#10;ZHJzL2Rvd25yZXYueG1sUEsBAhQAFAAAAAgAh07iQIcVb/BFAgAAvgQAAA4AAAAAAAAAAQAgAAAA&#10;IgEAAGRycy9lMm9Eb2MueG1sUEsFBgAAAAAGAAYAWQEAANkFAAAAAA==&#10;" path="m0,0l90,0,8880,0e">
                <v:path o:connecttype="segments"/>
                <v:fill on="f" focussize="0,0"/>
                <v:stroke color="#000000" joinstyle="round"/>
                <v:imagedata o:title=""/>
                <o:lock v:ext="edit" aspectratio="f"/>
              </v:shape>
            </w:pict>
          </mc:Fallback>
        </mc:AlternateContent>
      </w:r>
      <w:r>
        <w:rPr>
          <w:rFonts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46990</wp:posOffset>
                </wp:positionH>
                <wp:positionV relativeFrom="paragraph">
                  <wp:posOffset>374015</wp:posOffset>
                </wp:positionV>
                <wp:extent cx="5633085" cy="45085"/>
                <wp:effectExtent l="0" t="0" r="0" b="0"/>
                <wp:wrapNone/>
                <wp:docPr id="4" name="任意多边形 14"/>
                <wp:cNvGraphicFramePr/>
                <a:graphic xmlns:a="http://schemas.openxmlformats.org/drawingml/2006/main">
                  <a:graphicData uri="http://schemas.microsoft.com/office/word/2010/wordprocessingShape">
                    <wps:wsp>
                      <wps:cNvSpPr/>
                      <wps:spPr>
                        <a:xfrm>
                          <a:off x="0" y="0"/>
                          <a:ext cx="5633085" cy="45085"/>
                        </a:xfrm>
                        <a:custGeom>
                          <a:avLst/>
                          <a:gdLst/>
                          <a:ahLst/>
                          <a:cxnLst/>
                          <a:pathLst>
                            <a:path w="8895" h="1">
                              <a:moveTo>
                                <a:pt x="0" y="0"/>
                              </a:moveTo>
                              <a:lnTo>
                                <a:pt x="90" y="0"/>
                              </a:lnTo>
                              <a:lnTo>
                                <a:pt x="8895" y="0"/>
                              </a:lnTo>
                            </a:path>
                          </a:pathLst>
                        </a:custGeom>
                        <a:noFill/>
                        <a:ln w="9525" cap="flat" cmpd="sng">
                          <a:solidFill>
                            <a:srgbClr val="000000"/>
                          </a:solidFill>
                          <a:prstDash val="solid"/>
                          <a:round/>
                          <a:headEnd type="none" w="med" len="med"/>
                          <a:tailEnd type="none" w="med" len="med"/>
                        </a:ln>
                      </wps:spPr>
                      <wps:bodyPr upright="1"/>
                    </wps:wsp>
                  </a:graphicData>
                </a:graphic>
              </wp:anchor>
            </w:drawing>
          </mc:Choice>
          <mc:Fallback>
            <w:pict>
              <v:shape id="任意多边形 14" o:spid="_x0000_s1026" o:spt="100" style="position:absolute;left:0pt;margin-left:3.7pt;margin-top:29.45pt;height:3.55pt;width:443.55pt;z-index:251662336;mso-width-relative:page;mso-height-relative:page;" filled="f" stroked="t" coordsize="8895,1" o:gfxdata="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xo/UAtUAAAAHAQAADwAAAAAAAAABACAAAAAi&#10;AAAAZHJzL2Rvd25yZXYueG1sUEsBAhQAFAAAAAgAh07iQG3t065GAgAAwAQAAA4AAAAAAAAAAQAg&#10;AAAAJAEAAGRycy9lMm9Eb2MueG1sUEsFBgAAAAAGAAYAWQEAANwFAAAAAA==&#10;" path="m0,0l90,0,8895,0e">
                <v:path o:connecttype="segments"/>
                <v:fill on="f" focussize="0,0"/>
                <v:stroke color="#000000" joinstyle="round"/>
                <v:imagedata o:title=""/>
                <o:lock v:ext="edit" aspectratio="f"/>
              </v:shape>
            </w:pict>
          </mc:Fallback>
        </mc:AlternateContent>
      </w:r>
      <w:r>
        <w:rPr>
          <w:rFonts w:hint="eastAsia" w:ascii="仿宋_GB2312" w:hAnsi="仿宋_GB2312" w:eastAsia="仿宋_GB2312" w:cs="仿宋_GB2312"/>
          <w:sz w:val="28"/>
          <w:szCs w:val="28"/>
        </w:rPr>
        <w:t xml:space="preserve">石林彝族自治县政务服务管理局           </w:t>
      </w:r>
      <w:r>
        <w:rPr>
          <w:rFonts w:hint="eastAsia" w:ascii="仿宋_GB2312" w:hAnsi="仿宋_GB2312" w:eastAsia="仿宋_GB2312" w:cs="仿宋_GB2312"/>
          <w:sz w:val="28"/>
          <w:szCs w:val="28"/>
          <w:highlight w:val="none"/>
        </w:rPr>
        <w:t>202</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日印</w:t>
      </w:r>
      <w:r>
        <w:rPr>
          <w:rFonts w:hint="eastAsia" w:ascii="仿宋_GB2312" w:hAnsi="仿宋_GB2312" w:eastAsia="仿宋_GB2312" w:cs="仿宋_GB2312"/>
          <w:sz w:val="28"/>
          <w:szCs w:val="28"/>
        </w:rPr>
        <w:t>发</w:t>
      </w:r>
    </w:p>
    <w:p w14:paraId="21AF88CD">
      <w:pPr>
        <w:spacing w:line="560" w:lineRule="exact"/>
        <w:rPr>
          <w:rFonts w:ascii="方正小标宋简体" w:hAnsi="方正小标宋简体" w:eastAsia="方正小标宋简体" w:cs="方正小标宋简体"/>
          <w:sz w:val="44"/>
          <w:szCs w:val="44"/>
        </w:rPr>
      </w:pPr>
    </w:p>
    <w:p w14:paraId="4C872EC7">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石林彝族自治县开民宿“一类事”</w:t>
      </w:r>
    </w:p>
    <w:p w14:paraId="7C3147C4">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w:t>
      </w:r>
    </w:p>
    <w:p w14:paraId="0FE2B8FC">
      <w:pPr>
        <w:pStyle w:val="2"/>
        <w:rPr>
          <w:rFonts w:hint="eastAsia" w:ascii="方正小标宋简体" w:hAnsi="方正小标宋简体" w:eastAsia="方正小标宋简体" w:cs="方正小标宋简体"/>
          <w:sz w:val="44"/>
          <w:szCs w:val="44"/>
        </w:rPr>
      </w:pPr>
    </w:p>
    <w:p w14:paraId="4A5CB0DE">
      <w:pPr>
        <w:pStyle w:val="3"/>
        <w:rPr>
          <w:rFonts w:hint="eastAsia" w:ascii="方正小标宋简体" w:hAnsi="方正小标宋简体" w:eastAsia="方正小标宋简体" w:cs="方正小标宋简体"/>
          <w:sz w:val="44"/>
          <w:szCs w:val="44"/>
        </w:rPr>
      </w:pPr>
    </w:p>
    <w:p w14:paraId="359151C1">
      <w:pPr>
        <w:rPr>
          <w:rFonts w:hint="eastAsia" w:ascii="方正小标宋简体" w:hAnsi="方正小标宋简体" w:eastAsia="方正小标宋简体" w:cs="方正小标宋简体"/>
          <w:sz w:val="44"/>
          <w:szCs w:val="44"/>
        </w:rPr>
      </w:pPr>
    </w:p>
    <w:p w14:paraId="1D7664E7">
      <w:pPr>
        <w:pStyle w:val="2"/>
        <w:rPr>
          <w:rFonts w:hint="eastAsia" w:ascii="方正小标宋简体" w:hAnsi="方正小标宋简体" w:eastAsia="方正小标宋简体" w:cs="方正小标宋简体"/>
          <w:sz w:val="44"/>
          <w:szCs w:val="44"/>
        </w:rPr>
      </w:pPr>
    </w:p>
    <w:p w14:paraId="4A306104">
      <w:pPr>
        <w:pStyle w:val="3"/>
        <w:rPr>
          <w:rFonts w:hint="eastAsia" w:ascii="方正小标宋简体" w:hAnsi="方正小标宋简体" w:eastAsia="方正小标宋简体" w:cs="方正小标宋简体"/>
          <w:sz w:val="44"/>
          <w:szCs w:val="44"/>
        </w:rPr>
      </w:pPr>
    </w:p>
    <w:p w14:paraId="79E74BF1">
      <w:pPr>
        <w:rPr>
          <w:rFonts w:hint="eastAsia" w:ascii="方正小标宋简体" w:hAnsi="方正小标宋简体" w:eastAsia="方正小标宋简体" w:cs="方正小标宋简体"/>
          <w:sz w:val="44"/>
          <w:szCs w:val="44"/>
        </w:rPr>
      </w:pPr>
    </w:p>
    <w:p w14:paraId="4697A282">
      <w:pPr>
        <w:pStyle w:val="2"/>
        <w:rPr>
          <w:rFonts w:hint="eastAsia" w:ascii="方正小标宋简体" w:hAnsi="方正小标宋简体" w:eastAsia="方正小标宋简体" w:cs="方正小标宋简体"/>
          <w:sz w:val="44"/>
          <w:szCs w:val="44"/>
        </w:rPr>
      </w:pPr>
    </w:p>
    <w:p w14:paraId="011F7181">
      <w:pPr>
        <w:pStyle w:val="3"/>
        <w:rPr>
          <w:rFonts w:hint="eastAsia" w:ascii="方正小标宋简体" w:hAnsi="方正小标宋简体" w:eastAsia="方正小标宋简体" w:cs="方正小标宋简体"/>
          <w:sz w:val="44"/>
          <w:szCs w:val="44"/>
        </w:rPr>
      </w:pPr>
    </w:p>
    <w:p w14:paraId="0D241501">
      <w:pPr>
        <w:rPr>
          <w:rFonts w:hint="eastAsia" w:ascii="方正小标宋简体" w:hAnsi="方正小标宋简体" w:eastAsia="方正小标宋简体" w:cs="方正小标宋简体"/>
          <w:sz w:val="44"/>
          <w:szCs w:val="44"/>
        </w:rPr>
      </w:pPr>
    </w:p>
    <w:p w14:paraId="21C732CC">
      <w:pPr>
        <w:pStyle w:val="2"/>
        <w:rPr>
          <w:rFonts w:hint="eastAsia" w:ascii="方正小标宋简体" w:hAnsi="方正小标宋简体" w:eastAsia="方正小标宋简体" w:cs="方正小标宋简体"/>
          <w:sz w:val="44"/>
          <w:szCs w:val="44"/>
        </w:rPr>
      </w:pPr>
    </w:p>
    <w:p w14:paraId="33108D6D">
      <w:pPr>
        <w:pStyle w:val="3"/>
      </w:pPr>
    </w:p>
    <w:p w14:paraId="6E856272">
      <w:pPr>
        <w:pStyle w:val="14"/>
        <w:spacing w:line="560" w:lineRule="exact"/>
        <w:ind w:left="0"/>
        <w:jc w:val="center"/>
        <w:rPr>
          <w:rFonts w:ascii="黑体" w:hAnsi="黑体" w:eastAsia="黑体"/>
          <w:sz w:val="32"/>
          <w:szCs w:val="32"/>
        </w:rPr>
      </w:pPr>
      <w:r>
        <w:rPr>
          <w:rFonts w:hint="eastAsia" w:ascii="黑体" w:hAnsi="黑体" w:eastAsia="黑体"/>
          <w:sz w:val="32"/>
          <w:szCs w:val="32"/>
        </w:rPr>
        <w:t>昆明市石林彝族自治县政务服务管理局</w:t>
      </w:r>
    </w:p>
    <w:tbl>
      <w:tblPr>
        <w:tblStyle w:val="11"/>
        <w:tblpPr w:leftFromText="180" w:rightFromText="180" w:vertAnchor="text" w:horzAnchor="page" w:tblpX="1726" w:tblpY="890"/>
        <w:tblOverlap w:val="never"/>
        <w:tblW w:w="87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5"/>
        <w:gridCol w:w="2255"/>
        <w:gridCol w:w="1679"/>
        <w:gridCol w:w="2925"/>
      </w:tblGrid>
      <w:tr w14:paraId="6035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498E323B">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“一类事”</w:t>
            </w:r>
          </w:p>
          <w:p w14:paraId="2AD91375">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事项名称</w:t>
            </w:r>
          </w:p>
        </w:tc>
        <w:tc>
          <w:tcPr>
            <w:tcW w:w="2255" w:type="dxa"/>
            <w:vAlign w:val="center"/>
          </w:tcPr>
          <w:p w14:paraId="6E0EA0FC">
            <w:pPr>
              <w:jc w:val="center"/>
              <w:rPr>
                <w:rFonts w:hint="eastAsia" w:ascii="仿宋_GB2312" w:hAnsi="宋体" w:eastAsia="仿宋_GB2312" w:cs="仿宋_GB2312"/>
                <w:sz w:val="24"/>
                <w:szCs w:val="24"/>
              </w:rPr>
            </w:pPr>
            <w:r>
              <w:rPr>
                <w:rFonts w:hint="eastAsia" w:ascii="仿宋_GB2312" w:hAnsi="宋体" w:eastAsia="仿宋_GB2312" w:cs="仿宋_GB2312"/>
                <w:sz w:val="24"/>
                <w:szCs w:val="24"/>
              </w:rPr>
              <w:t>开民宿“一类事”</w:t>
            </w:r>
          </w:p>
        </w:tc>
        <w:tc>
          <w:tcPr>
            <w:tcW w:w="1679" w:type="dxa"/>
            <w:vAlign w:val="center"/>
          </w:tcPr>
          <w:p w14:paraId="09B6CD1C">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“一类事”</w:t>
            </w:r>
          </w:p>
          <w:p w14:paraId="333D5465">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事项编码</w:t>
            </w:r>
          </w:p>
        </w:tc>
        <w:tc>
          <w:tcPr>
            <w:tcW w:w="2925" w:type="dxa"/>
            <w:vAlign w:val="center"/>
          </w:tcPr>
          <w:p w14:paraId="0F7626D4">
            <w:pPr>
              <w:jc w:val="left"/>
              <w:rPr>
                <w:rFonts w:ascii="仿宋_GB2312" w:hAnsi="仿宋_GB2312" w:eastAsia="仿宋_GB2312" w:cs="仿宋_GB2312"/>
                <w:sz w:val="24"/>
                <w:szCs w:val="24"/>
              </w:rPr>
            </w:pPr>
          </w:p>
        </w:tc>
      </w:tr>
      <w:tr w14:paraId="4818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trPr>
        <w:tc>
          <w:tcPr>
            <w:tcW w:w="1895" w:type="dxa"/>
            <w:vAlign w:val="center"/>
          </w:tcPr>
          <w:p w14:paraId="424C598A">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牵头单位</w:t>
            </w:r>
          </w:p>
        </w:tc>
        <w:tc>
          <w:tcPr>
            <w:tcW w:w="2255" w:type="dxa"/>
            <w:vAlign w:val="center"/>
          </w:tcPr>
          <w:p w14:paraId="6050AC05">
            <w:pPr>
              <w:jc w:val="center"/>
              <w:rPr>
                <w:rFonts w:hint="eastAsia" w:ascii="仿宋_GB2312" w:hAnsi="仿宋" w:eastAsia="仿宋_GB2312" w:cs="仿宋_GB2312"/>
                <w:sz w:val="24"/>
                <w:szCs w:val="24"/>
              </w:rPr>
            </w:pPr>
            <w:r>
              <w:rPr>
                <w:rFonts w:hint="eastAsia" w:ascii="仿宋_GB2312" w:hAnsi="仿宋" w:eastAsia="仿宋_GB2312"/>
                <w:kern w:val="0"/>
                <w:sz w:val="24"/>
                <w:szCs w:val="24"/>
              </w:rPr>
              <w:t>石林县公安局</w:t>
            </w:r>
          </w:p>
        </w:tc>
        <w:tc>
          <w:tcPr>
            <w:tcW w:w="1679" w:type="dxa"/>
            <w:vAlign w:val="center"/>
          </w:tcPr>
          <w:p w14:paraId="13B86A05">
            <w:pPr>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配合单位</w:t>
            </w:r>
          </w:p>
        </w:tc>
        <w:tc>
          <w:tcPr>
            <w:tcW w:w="2925" w:type="dxa"/>
            <w:vAlign w:val="center"/>
          </w:tcPr>
          <w:p w14:paraId="44FD247A">
            <w:pPr>
              <w:jc w:val="left"/>
              <w:rPr>
                <w:rFonts w:ascii="仿宋_GB2312" w:hAnsi="仿宋_GB2312" w:eastAsia="仿宋_GB2312" w:cs="仿宋_GB2312"/>
                <w:sz w:val="24"/>
                <w:szCs w:val="24"/>
              </w:rPr>
            </w:pPr>
            <w:r>
              <w:rPr>
                <w:rFonts w:hint="eastAsia" w:ascii="仿宋_GB2312" w:hAnsi="仿宋" w:eastAsia="仿宋_GB2312"/>
                <w:kern w:val="0"/>
                <w:sz w:val="24"/>
                <w:szCs w:val="24"/>
              </w:rPr>
              <w:t>石林县市场监督管理局、石林县卫生健康局、石林县公安局、石林县住房和城乡建设局、石林县消防救援大队、石林县综合行政执法局、石林县</w:t>
            </w:r>
            <w:r>
              <w:rPr>
                <w:rFonts w:hint="eastAsia" w:ascii="仿宋_GB2312" w:hAnsi="仿宋" w:eastAsia="仿宋_GB2312"/>
                <w:kern w:val="0"/>
                <w:sz w:val="24"/>
                <w:szCs w:val="24"/>
                <w:lang w:eastAsia="zh-CN"/>
              </w:rPr>
              <w:t>文化和旅游局</w:t>
            </w:r>
            <w:bookmarkStart w:id="0" w:name="_GoBack"/>
            <w:bookmarkEnd w:id="0"/>
            <w:r>
              <w:rPr>
                <w:rFonts w:hint="eastAsia" w:ascii="仿宋_GB2312" w:hAnsi="仿宋" w:eastAsia="仿宋_GB2312"/>
                <w:kern w:val="0"/>
                <w:sz w:val="24"/>
                <w:szCs w:val="24"/>
              </w:rPr>
              <w:t>、石林县司法局、石林县人力资源和社会保障局</w:t>
            </w:r>
          </w:p>
        </w:tc>
      </w:tr>
      <w:tr w14:paraId="558F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1895" w:type="dxa"/>
            <w:vAlign w:val="center"/>
          </w:tcPr>
          <w:p w14:paraId="627CCEEB">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服务对象</w:t>
            </w:r>
          </w:p>
        </w:tc>
        <w:tc>
          <w:tcPr>
            <w:tcW w:w="2255" w:type="dxa"/>
            <w:vAlign w:val="center"/>
          </w:tcPr>
          <w:p w14:paraId="687F700F">
            <w:pPr>
              <w:jc w:val="center"/>
              <w:rPr>
                <w:rFonts w:hint="eastAsia" w:ascii="仿宋_GB2312" w:eastAsia="仿宋_GB2312" w:cs="仿宋_GB2312" w:hAnsiTheme="minorEastAsia"/>
                <w:sz w:val="24"/>
                <w:szCs w:val="24"/>
              </w:rPr>
            </w:pPr>
            <w:r>
              <w:rPr>
                <w:rFonts w:hint="eastAsia" w:ascii="仿宋_GB2312" w:eastAsia="仿宋_GB2312" w:cs="仿宋_GB2312" w:hAnsiTheme="minorEastAsia"/>
                <w:sz w:val="24"/>
                <w:szCs w:val="24"/>
              </w:rPr>
              <w:t>个人、法人</w:t>
            </w:r>
          </w:p>
        </w:tc>
        <w:tc>
          <w:tcPr>
            <w:tcW w:w="1679" w:type="dxa"/>
            <w:vAlign w:val="center"/>
          </w:tcPr>
          <w:p w14:paraId="323F459D">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“一类事”涉及事项</w:t>
            </w:r>
          </w:p>
          <w:p w14:paraId="0B4C23F7">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（服务）</w:t>
            </w:r>
          </w:p>
        </w:tc>
        <w:tc>
          <w:tcPr>
            <w:tcW w:w="2925" w:type="dxa"/>
            <w:vAlign w:val="center"/>
          </w:tcPr>
          <w:p w14:paraId="162BBDCB">
            <w:pPr>
              <w:pStyle w:val="14"/>
              <w:keepNext w:val="0"/>
              <w:keepLines w:val="0"/>
              <w:pageBreakBefore w:val="0"/>
              <w:widowControl w:val="0"/>
              <w:numPr>
                <w:ilvl w:val="0"/>
                <w:numId w:val="0"/>
              </w:numPr>
              <w:kinsoku/>
              <w:wordWrap/>
              <w:overflowPunct/>
              <w:topLinePunct w:val="0"/>
              <w:autoSpaceDE/>
              <w:autoSpaceDN/>
              <w:bidi w:val="0"/>
              <w:adjustRightInd/>
              <w:snapToGrid/>
              <w:spacing w:before="0" w:line="260" w:lineRule="exact"/>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开民宿“一件事”</w:t>
            </w:r>
          </w:p>
          <w:p w14:paraId="521149B3">
            <w:pPr>
              <w:pStyle w:val="14"/>
              <w:keepNext w:val="0"/>
              <w:keepLines w:val="0"/>
              <w:pageBreakBefore w:val="0"/>
              <w:widowControl w:val="0"/>
              <w:numPr>
                <w:ilvl w:val="0"/>
                <w:numId w:val="0"/>
              </w:numPr>
              <w:kinsoku/>
              <w:wordWrap/>
              <w:overflowPunct/>
              <w:topLinePunct w:val="0"/>
              <w:autoSpaceDE/>
              <w:autoSpaceDN/>
              <w:bidi w:val="0"/>
              <w:adjustRightInd/>
              <w:snapToGrid/>
              <w:spacing w:before="0" w:line="260" w:lineRule="exact"/>
              <w:ind w:left="240" w:hanging="240" w:hangingChars="1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非遗手作文化体验学</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习推荐</w:t>
            </w:r>
          </w:p>
          <w:p w14:paraId="33940CA3">
            <w:pPr>
              <w:pStyle w:val="14"/>
              <w:keepNext w:val="0"/>
              <w:keepLines w:val="0"/>
              <w:pageBreakBefore w:val="0"/>
              <w:widowControl w:val="0"/>
              <w:numPr>
                <w:ilvl w:val="0"/>
                <w:numId w:val="0"/>
              </w:numPr>
              <w:kinsoku/>
              <w:wordWrap/>
              <w:overflowPunct/>
              <w:topLinePunct w:val="0"/>
              <w:autoSpaceDE/>
              <w:autoSpaceDN/>
              <w:bidi w:val="0"/>
              <w:adjustRightInd/>
              <w:snapToGrid/>
              <w:spacing w:before="0" w:line="260" w:lineRule="exact"/>
              <w:ind w:left="240" w:hanging="240" w:hangingChars="1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场地出租合同文书模板及法律咨询服务</w:t>
            </w:r>
          </w:p>
          <w:p w14:paraId="15D3DC74">
            <w:pPr>
              <w:pStyle w:val="14"/>
              <w:keepNext w:val="0"/>
              <w:keepLines w:val="0"/>
              <w:pageBreakBefore w:val="0"/>
              <w:widowControl w:val="0"/>
              <w:numPr>
                <w:ilvl w:val="0"/>
                <w:numId w:val="0"/>
              </w:numPr>
              <w:kinsoku/>
              <w:wordWrap/>
              <w:overflowPunct/>
              <w:topLinePunct w:val="0"/>
              <w:autoSpaceDE/>
              <w:autoSpaceDN/>
              <w:bidi w:val="0"/>
              <w:adjustRightInd/>
              <w:snapToGrid/>
              <w:spacing w:before="0" w:line="260" w:lineRule="exact"/>
              <w:ind w:left="240" w:hanging="240" w:hangingChars="1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旅拍摄影等技能培训课程</w:t>
            </w:r>
          </w:p>
        </w:tc>
      </w:tr>
      <w:tr w14:paraId="6D88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305F9A4B">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办理形式</w:t>
            </w:r>
          </w:p>
        </w:tc>
        <w:tc>
          <w:tcPr>
            <w:tcW w:w="6859" w:type="dxa"/>
            <w:gridSpan w:val="3"/>
            <w:vAlign w:val="center"/>
          </w:tcPr>
          <w:p w14:paraId="5F595019">
            <w:pPr>
              <w:rPr>
                <w:rFonts w:ascii="仿宋_GB2312" w:hAnsi="仿宋_GB2312" w:eastAsia="仿宋_GB2312" w:cs="仿宋_GB2312"/>
                <w:sz w:val="24"/>
                <w:szCs w:val="24"/>
              </w:rPr>
            </w:pPr>
            <w:r>
              <w:rPr>
                <w:rFonts w:hint="eastAsia" w:ascii="仿宋_GB2312" w:hAnsi="仿宋_GB2312" w:eastAsia="仿宋_GB2312" w:cs="仿宋_GB2312"/>
                <w:sz w:val="24"/>
                <w:szCs w:val="24"/>
              </w:rPr>
              <w:t>窗口办理、网上办理</w:t>
            </w:r>
          </w:p>
        </w:tc>
      </w:tr>
      <w:tr w14:paraId="60FF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11E3E8F5">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法定办结时限</w:t>
            </w:r>
          </w:p>
          <w:p w14:paraId="42F324C0">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（工作日）</w:t>
            </w:r>
          </w:p>
        </w:tc>
        <w:tc>
          <w:tcPr>
            <w:tcW w:w="2255" w:type="dxa"/>
            <w:vAlign w:val="center"/>
          </w:tcPr>
          <w:p w14:paraId="07DAABA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c>
          <w:tcPr>
            <w:tcW w:w="1679" w:type="dxa"/>
            <w:vAlign w:val="center"/>
          </w:tcPr>
          <w:p w14:paraId="2E991832">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承诺办结时限</w:t>
            </w:r>
          </w:p>
          <w:p w14:paraId="7C6D9221">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（工作日）</w:t>
            </w:r>
          </w:p>
        </w:tc>
        <w:tc>
          <w:tcPr>
            <w:tcW w:w="2925" w:type="dxa"/>
            <w:vAlign w:val="center"/>
          </w:tcPr>
          <w:p w14:paraId="34CE9AF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r>
      <w:tr w14:paraId="70D9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3BF644D0">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是否收费</w:t>
            </w:r>
          </w:p>
        </w:tc>
        <w:tc>
          <w:tcPr>
            <w:tcW w:w="2255" w:type="dxa"/>
            <w:vAlign w:val="center"/>
          </w:tcPr>
          <w:p w14:paraId="3D9AA92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否</w:t>
            </w:r>
          </w:p>
        </w:tc>
        <w:tc>
          <w:tcPr>
            <w:tcW w:w="1679" w:type="dxa"/>
            <w:vAlign w:val="center"/>
          </w:tcPr>
          <w:p w14:paraId="19489364">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线下跑动次数</w:t>
            </w:r>
          </w:p>
        </w:tc>
        <w:tc>
          <w:tcPr>
            <w:tcW w:w="2925" w:type="dxa"/>
            <w:vAlign w:val="center"/>
          </w:tcPr>
          <w:p w14:paraId="4558934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1次</w:t>
            </w:r>
          </w:p>
        </w:tc>
      </w:tr>
      <w:tr w14:paraId="0F69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78B070F8">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线下跑一次原</w:t>
            </w:r>
          </w:p>
          <w:p w14:paraId="37DEC298">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因和环节</w:t>
            </w:r>
          </w:p>
        </w:tc>
        <w:tc>
          <w:tcPr>
            <w:tcW w:w="2255" w:type="dxa"/>
            <w:vAlign w:val="center"/>
          </w:tcPr>
          <w:p w14:paraId="3EA287F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身份核验</w:t>
            </w:r>
          </w:p>
        </w:tc>
        <w:tc>
          <w:tcPr>
            <w:tcW w:w="1679" w:type="dxa"/>
            <w:vAlign w:val="center"/>
          </w:tcPr>
          <w:p w14:paraId="272C82A8">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网上办理深度</w:t>
            </w:r>
          </w:p>
        </w:tc>
        <w:tc>
          <w:tcPr>
            <w:tcW w:w="2925" w:type="dxa"/>
            <w:vAlign w:val="center"/>
          </w:tcPr>
          <w:p w14:paraId="23D51D9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三级</w:t>
            </w:r>
          </w:p>
        </w:tc>
      </w:tr>
      <w:tr w14:paraId="54D9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5E07391E">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是否支持预约办理</w:t>
            </w:r>
          </w:p>
        </w:tc>
        <w:tc>
          <w:tcPr>
            <w:tcW w:w="2255" w:type="dxa"/>
            <w:vAlign w:val="center"/>
          </w:tcPr>
          <w:p w14:paraId="0D1F657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679" w:type="dxa"/>
            <w:vAlign w:val="center"/>
          </w:tcPr>
          <w:p w14:paraId="159E45AB">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有无中介服务</w:t>
            </w:r>
          </w:p>
        </w:tc>
        <w:tc>
          <w:tcPr>
            <w:tcW w:w="2925" w:type="dxa"/>
            <w:vAlign w:val="center"/>
          </w:tcPr>
          <w:p w14:paraId="383792F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无</w:t>
            </w:r>
          </w:p>
        </w:tc>
      </w:tr>
      <w:tr w14:paraId="1F34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670C540E">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联办能力</w:t>
            </w:r>
          </w:p>
        </w:tc>
        <w:tc>
          <w:tcPr>
            <w:tcW w:w="6859" w:type="dxa"/>
            <w:gridSpan w:val="3"/>
            <w:vAlign w:val="center"/>
          </w:tcPr>
          <w:p w14:paraId="08227976">
            <w:pPr>
              <w:rPr>
                <w:rFonts w:ascii="仿宋_GB2312" w:hAnsi="仿宋_GB2312" w:eastAsia="仿宋_GB2312" w:cs="仿宋_GB2312"/>
                <w:sz w:val="24"/>
                <w:szCs w:val="24"/>
              </w:rPr>
            </w:pPr>
            <w:r>
              <w:rPr>
                <w:rFonts w:hint="eastAsia" w:ascii="仿宋_GB2312" w:hAnsi="仿宋_GB2312" w:eastAsia="仿宋_GB2312" w:cs="仿宋_GB2312"/>
                <w:sz w:val="24"/>
                <w:szCs w:val="24"/>
              </w:rPr>
              <w:t>联合受理、联合审查、联合审批</w:t>
            </w:r>
          </w:p>
        </w:tc>
      </w:tr>
      <w:tr w14:paraId="70C0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03259B94">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咨询方式</w:t>
            </w:r>
          </w:p>
        </w:tc>
        <w:tc>
          <w:tcPr>
            <w:tcW w:w="6859" w:type="dxa"/>
            <w:gridSpan w:val="3"/>
            <w:vAlign w:val="center"/>
          </w:tcPr>
          <w:p w14:paraId="1CD6A02B">
            <w:pPr>
              <w:numPr>
                <w:ilvl w:val="0"/>
                <w:numId w:val="1"/>
              </w:num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现场咨询：云南省昆明市石林彝族自治县鹿阜街道沙地巷3号政务服务中心一楼综合窗口A17-22；</w:t>
            </w:r>
          </w:p>
          <w:p w14:paraId="2135F857">
            <w:pPr>
              <w:numPr>
                <w:ilvl w:val="0"/>
                <w:numId w:val="1"/>
              </w:num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电话咨询：0871-67747186</w:t>
            </w:r>
          </w:p>
        </w:tc>
      </w:tr>
      <w:tr w14:paraId="0708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506E3F43">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监督方式</w:t>
            </w:r>
          </w:p>
        </w:tc>
        <w:tc>
          <w:tcPr>
            <w:tcW w:w="6859" w:type="dxa"/>
            <w:gridSpan w:val="3"/>
            <w:vAlign w:val="center"/>
          </w:tcPr>
          <w:p w14:paraId="33770AF8">
            <w:pPr>
              <w:numPr>
                <w:ilvl w:val="0"/>
                <w:numId w:val="2"/>
              </w:num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现场投诉：云南省昆明市石林彝族自治县鹿阜街道沙地巷3号政务服务中心二楼政管科；</w:t>
            </w:r>
          </w:p>
          <w:p w14:paraId="04CEE284">
            <w:pPr>
              <w:numPr>
                <w:ilvl w:val="0"/>
                <w:numId w:val="2"/>
              </w:num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电话投诉：0871-67787480</w:t>
            </w:r>
          </w:p>
        </w:tc>
      </w:tr>
      <w:tr w14:paraId="5612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58D175DF">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办理时间</w:t>
            </w:r>
          </w:p>
        </w:tc>
        <w:tc>
          <w:tcPr>
            <w:tcW w:w="6859" w:type="dxa"/>
            <w:gridSpan w:val="3"/>
            <w:vAlign w:val="center"/>
          </w:tcPr>
          <w:p w14:paraId="4E22C58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周一到周五：上午9:00-11:30；下午13:30-17:00（法定节假日按国家假期安排调整办理时间）</w:t>
            </w:r>
          </w:p>
        </w:tc>
      </w:tr>
      <w:tr w14:paraId="1D8E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5" w:type="dxa"/>
            <w:vAlign w:val="center"/>
          </w:tcPr>
          <w:p w14:paraId="4EABE3C9">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办理地址</w:t>
            </w:r>
          </w:p>
        </w:tc>
        <w:tc>
          <w:tcPr>
            <w:tcW w:w="6859" w:type="dxa"/>
            <w:gridSpan w:val="3"/>
            <w:vAlign w:val="center"/>
          </w:tcPr>
          <w:p w14:paraId="0C40938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云南省昆明市石林彝族自治县鹿阜街道沙地巷3号政务服务中心一楼综合窗口A17-22</w:t>
            </w:r>
          </w:p>
        </w:tc>
      </w:tr>
    </w:tbl>
    <w:p w14:paraId="584AE5F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0"/>
        <w:rPr>
          <w:lang w:val="en-US" w:eastAsia="zh-CN"/>
        </w:rPr>
      </w:pPr>
      <w:r>
        <w:rPr>
          <w:rFonts w:hint="eastAsia" w:ascii="黑体" w:hAnsi="黑体" w:eastAsia="黑体" w:cs="Arial"/>
          <w:kern w:val="0"/>
          <w:sz w:val="32"/>
          <w:szCs w:val="32"/>
        </w:rPr>
        <w:t>一、基本信息</w:t>
      </w:r>
    </w:p>
    <w:p w14:paraId="4A65E4F2">
      <w:pPr>
        <w:keepNext w:val="0"/>
        <w:keepLines w:val="0"/>
        <w:pageBreakBefore w:val="0"/>
        <w:widowControl w:val="0"/>
        <w:tabs>
          <w:tab w:val="left" w:pos="7451"/>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
          <w:kern w:val="0"/>
          <w:sz w:val="32"/>
          <w:szCs w:val="32"/>
          <w:lang w:eastAsia="zh-CN"/>
        </w:rPr>
      </w:pPr>
      <w:r>
        <w:rPr>
          <w:rFonts w:hint="eastAsia" w:ascii="黑体" w:hAnsi="黑体" w:eastAsia="黑体" w:cs="黑体"/>
          <w:b w:val="0"/>
          <w:bCs/>
          <w:kern w:val="0"/>
          <w:sz w:val="32"/>
          <w:szCs w:val="32"/>
        </w:rPr>
        <w:t>二、设定依据</w:t>
      </w:r>
      <w:r>
        <w:rPr>
          <w:rFonts w:hint="eastAsia" w:ascii="黑体" w:hAnsi="黑体" w:eastAsia="黑体" w:cs="黑体"/>
          <w:b/>
          <w:kern w:val="0"/>
          <w:sz w:val="32"/>
          <w:szCs w:val="32"/>
          <w:lang w:eastAsia="zh-CN"/>
        </w:rPr>
        <w:tab/>
      </w:r>
    </w:p>
    <w:p w14:paraId="00896CE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kern w:val="0"/>
          <w:sz w:val="32"/>
          <w:szCs w:val="32"/>
        </w:rPr>
      </w:pPr>
      <w:r>
        <w:rPr>
          <w:rFonts w:hint="eastAsia" w:ascii="楷体" w:hAnsi="楷体" w:eastAsia="楷体" w:cs="楷体"/>
          <w:b w:val="0"/>
          <w:bCs w:val="0"/>
          <w:kern w:val="0"/>
          <w:sz w:val="32"/>
          <w:szCs w:val="32"/>
        </w:rPr>
        <w:t>（一）开民宿“一件事”</w:t>
      </w:r>
    </w:p>
    <w:p w14:paraId="28D32E0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本事项依据昆明市2023年“高效办成一件事”重点事项清单开民宿过户“一件事”设立。</w:t>
      </w:r>
    </w:p>
    <w:p w14:paraId="7E420D5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kern w:val="0"/>
          <w:sz w:val="32"/>
          <w:szCs w:val="32"/>
        </w:rPr>
      </w:pPr>
      <w:r>
        <w:rPr>
          <w:rFonts w:hint="eastAsia" w:ascii="楷体" w:hAnsi="楷体" w:eastAsia="楷体" w:cs="楷体"/>
          <w:b w:val="0"/>
          <w:bCs w:val="0"/>
          <w:kern w:val="0"/>
          <w:sz w:val="32"/>
          <w:szCs w:val="32"/>
        </w:rPr>
        <w:t>（</w:t>
      </w:r>
      <w:r>
        <w:rPr>
          <w:rFonts w:hint="eastAsia" w:ascii="楷体" w:hAnsi="楷体" w:eastAsia="楷体" w:cs="楷体"/>
          <w:b w:val="0"/>
          <w:bCs w:val="0"/>
          <w:kern w:val="0"/>
          <w:sz w:val="32"/>
          <w:szCs w:val="32"/>
          <w:lang w:eastAsia="zh-CN"/>
        </w:rPr>
        <w:t>二</w:t>
      </w:r>
      <w:r>
        <w:rPr>
          <w:rFonts w:hint="eastAsia" w:ascii="楷体" w:hAnsi="楷体" w:eastAsia="楷体" w:cs="楷体"/>
          <w:b w:val="0"/>
          <w:bCs w:val="0"/>
          <w:kern w:val="0"/>
          <w:sz w:val="32"/>
          <w:szCs w:val="32"/>
        </w:rPr>
        <w:t>）场地出租合同文书模板及法律咨询服务</w:t>
      </w:r>
    </w:p>
    <w:p w14:paraId="2F939489">
      <w:pPr>
        <w:pStyle w:val="16"/>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《中共中央办公厅 国务院办公厅关于加快推进公共法律服务体系建设的意见》（中办发〔2019〕44号）（十三）推进公共法律服务平台建设。依托法律援助组织、乡镇（街道）司法所等现有资源，推进公共法律服务实体平台建设。坚持平台建设和运行管理并重，健全平台运行管理和服务标准体系。《司法部关于印发〈公共法律服务事项清单〉的通知》（司发通〔2019〕97号）附件第8项  服务项目：法律便利服务；服务对象：社会公众；服务内容：提供法律服务办事指南；服务提供主体：司法行政机关。中共中央办公厅、国务院办公厅《关于加快推进公共法律服务体系建设的意见》（中办发〔2019〕44号）（四）均衡配置城乡基本公共法律服务资源。降低法律援助门槛，扩大法律援助范围，加强公共法律服务实体平台、热线平台、网络平台等基础设施建设，改善服务条件。加强基层普法阵地、人民调解组织建设，健全服务网络。充分发挥司法所统筹矛盾纠纷化解、法治宣传、基层法律服务、法律咨询等功能，发挥律师、基层法律服务工作者的作用，健全村（居）法律顾问制度，加快推进村（居）法律顾问全覆盖。大力发展县域公证法律服务，组织公证人员采取巡回办证、网上办证、蹲点办证等多种形式，深入基层开展公证咨询和业务办理。《司法部关于印发〈公共法律服务事项清单〉的通知》（司发通〔2019〕97号）附件第4项 服务项目：法律咨询服务；服务对象：社会公众；服务内容：解答基本法律问题、导引相关服务、提供专业法律意见；服务提供主体：司法行政机关。</w:t>
      </w:r>
    </w:p>
    <w:p w14:paraId="7EE62E17">
      <w:pPr>
        <w:keepNext w:val="0"/>
        <w:keepLines w:val="0"/>
        <w:pageBreakBefore w:val="0"/>
        <w:widowControl/>
        <w:numPr>
          <w:ilvl w:val="0"/>
          <w:numId w:val="3"/>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申报须知</w:t>
      </w:r>
    </w:p>
    <w:p w14:paraId="3CBB870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（一）办理前置条件：无办理前置条件；</w:t>
      </w:r>
    </w:p>
    <w:p w14:paraId="0575743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（二）材料可通过电子证照库提取的，可免于提交；</w:t>
      </w:r>
    </w:p>
    <w:p w14:paraId="3EDE8E1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（三）提交</w:t>
      </w:r>
      <w:r>
        <w:rPr>
          <w:rFonts w:hint="eastAsia" w:ascii="仿宋_GB2312" w:hAnsi="仿宋_GB2312" w:eastAsia="仿宋_GB2312" w:cs="仿宋_GB2312"/>
          <w:b/>
          <w:bCs/>
          <w:kern w:val="2"/>
          <w:sz w:val="32"/>
          <w:szCs w:val="32"/>
          <w:lang w:val="en-US" w:eastAsia="zh-CN" w:bidi="ar-SA"/>
        </w:rPr>
        <w:fldChar w:fldCharType="begin"/>
      </w:r>
      <w:r>
        <w:rPr>
          <w:rFonts w:hint="eastAsia" w:ascii="仿宋_GB2312" w:hAnsi="仿宋_GB2312" w:eastAsia="仿宋_GB2312" w:cs="仿宋_GB2312"/>
          <w:b/>
          <w:bCs/>
          <w:kern w:val="2"/>
          <w:sz w:val="32"/>
          <w:szCs w:val="32"/>
          <w:lang w:val="en-US" w:eastAsia="zh-CN" w:bidi="ar-SA"/>
        </w:rPr>
        <w:instrText xml:space="preserve"> HYPERLINK "javascript:;" </w:instrText>
      </w:r>
      <w:r>
        <w:rPr>
          <w:rFonts w:hint="eastAsia" w:ascii="仿宋_GB2312" w:hAnsi="仿宋_GB2312" w:eastAsia="仿宋_GB2312" w:cs="仿宋_GB2312"/>
          <w:b/>
          <w:bCs/>
          <w:kern w:val="2"/>
          <w:sz w:val="32"/>
          <w:szCs w:val="32"/>
          <w:lang w:val="en-US" w:eastAsia="zh-CN" w:bidi="ar-SA"/>
        </w:rPr>
        <w:fldChar w:fldCharType="separate"/>
      </w:r>
      <w:r>
        <w:rPr>
          <w:rFonts w:hint="eastAsia" w:ascii="仿宋_GB2312" w:hAnsi="仿宋_GB2312" w:eastAsia="仿宋_GB2312" w:cs="仿宋_GB2312"/>
          <w:b/>
          <w:bCs/>
          <w:kern w:val="2"/>
          <w:sz w:val="32"/>
          <w:szCs w:val="32"/>
          <w:lang w:val="en-US" w:eastAsia="zh-CN" w:bidi="ar-SA"/>
        </w:rPr>
        <w:t>材料齐全且符合法定条件的，予以受理；</w:t>
      </w:r>
      <w:r>
        <w:rPr>
          <w:rFonts w:hint="eastAsia" w:ascii="仿宋_GB2312" w:hAnsi="仿宋_GB2312" w:eastAsia="仿宋_GB2312" w:cs="仿宋_GB2312"/>
          <w:b/>
          <w:bCs/>
          <w:kern w:val="2"/>
          <w:sz w:val="32"/>
          <w:szCs w:val="32"/>
          <w:lang w:val="en-US" w:eastAsia="zh-CN" w:bidi="ar-SA"/>
        </w:rPr>
        <w:fldChar w:fldCharType="end"/>
      </w:r>
    </w:p>
    <w:p w14:paraId="77AC840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（四）办理开民宿“一件事”过程中可到政务服务中心大厅综合窗口处咨询了解相关政策及注意事项；</w:t>
      </w:r>
    </w:p>
    <w:p w14:paraId="2AA668E1">
      <w:pPr>
        <w:pStyle w:val="2"/>
        <w:keepNext w:val="0"/>
        <w:keepLines w:val="0"/>
        <w:pageBreakBefore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（五）非遗手作文化体验学习推荐；</w:t>
      </w:r>
    </w:p>
    <w:p w14:paraId="0050141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非遗文化中的指尖艺术体验之旅彝绣千年,石林非遗的文化密码。石林彝族自治县的刺绣技艺承载着撒尼人1300余年的文化记忆，作为国家级非物质文化遗产，其针法演变完整记录了彝族支系的迁徙史。</w:t>
      </w:r>
      <w:r>
        <w:rPr>
          <w:rFonts w:hint="eastAsia" w:ascii="仿宋_GB2312" w:hAnsi="仿宋_GB2312" w:eastAsia="仿宋_GB2312" w:cs="仿宋_GB2312"/>
          <w:sz w:val="32"/>
          <w:szCs w:val="32"/>
          <w:lang w:eastAsia="zh-CN"/>
        </w:rPr>
        <w:t>申请人在开办民宿时若有拓展特色民宿活动需求可推荐其至相关非遗文化传承人学习非遗文化。</w:t>
      </w:r>
    </w:p>
    <w:p w14:paraId="6B8C4A5B">
      <w:pPr>
        <w:pStyle w:val="2"/>
        <w:keepNext w:val="0"/>
        <w:keepLines w:val="0"/>
        <w:pageBreakBefore w:val="0"/>
        <w:numPr>
          <w:ilvl w:val="0"/>
          <w:numId w:val="0"/>
        </w:numPr>
        <w:kinsoku/>
        <w:wordWrap/>
        <w:overflowPunct/>
        <w:topLinePunct w:val="0"/>
        <w:autoSpaceDE/>
        <w:autoSpaceDN/>
        <w:bidi w:val="0"/>
        <w:adjustRightInd/>
        <w:snapToGrid/>
        <w:spacing w:after="0" w:line="560" w:lineRule="exact"/>
        <w:ind w:firstLine="643"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
          <w:bCs/>
          <w:kern w:val="2"/>
          <w:sz w:val="32"/>
          <w:szCs w:val="32"/>
          <w:lang w:val="en-US" w:eastAsia="zh-CN" w:bidi="ar-SA"/>
        </w:rPr>
        <w:t>（六）旅拍摄影等技能培训课程。</w:t>
      </w:r>
      <w:r>
        <w:rPr>
          <w:rFonts w:hint="eastAsia" w:ascii="仿宋_GB2312" w:hAnsi="仿宋_GB2312" w:eastAsia="仿宋_GB2312" w:cs="仿宋_GB2312"/>
          <w:bCs/>
          <w:kern w:val="0"/>
          <w:sz w:val="32"/>
          <w:szCs w:val="32"/>
          <w:lang w:val="en-US" w:eastAsia="zh-CN" w:bidi="ar-SA"/>
        </w:rPr>
        <w:t>申请人在开办民宿过程中有意向拓展跟拍摄影业务的可申请登记信息后续由人力资源社会保障局组织培训。</w:t>
      </w:r>
    </w:p>
    <w:p w14:paraId="0EE0086A">
      <w:pPr>
        <w:pStyle w:val="14"/>
        <w:ind w:left="0" w:leftChars="0" w:firstLine="0" w:firstLineChars="0"/>
      </w:pPr>
    </w:p>
    <w:p w14:paraId="65B04FAD">
      <w:pPr>
        <w:spacing w:line="560" w:lineRule="exact"/>
        <w:ind w:firstLine="562" w:firstLineChars="200"/>
        <w:jc w:val="left"/>
        <w:rPr>
          <w:rFonts w:cs="Arial" w:asciiTheme="minorEastAsia" w:hAnsiTheme="minorEastAsia" w:eastAsiaTheme="minorEastAsia"/>
          <w:b/>
          <w:bCs/>
          <w:kern w:val="0"/>
          <w:sz w:val="28"/>
          <w:szCs w:val="28"/>
        </w:rPr>
      </w:pPr>
      <w:r>
        <w:rPr>
          <w:rFonts w:hint="eastAsia" w:cs="Arial" w:asciiTheme="minorEastAsia" w:hAnsiTheme="minorEastAsia" w:eastAsiaTheme="minorEastAsia"/>
          <w:b/>
          <w:bCs/>
          <w:kern w:val="0"/>
          <w:sz w:val="28"/>
          <w:szCs w:val="28"/>
        </w:rPr>
        <w:t>注意事项：</w:t>
      </w:r>
    </w:p>
    <w:tbl>
      <w:tblPr>
        <w:tblStyle w:val="11"/>
        <w:tblW w:w="83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65"/>
        <w:gridCol w:w="1297"/>
        <w:gridCol w:w="2660"/>
      </w:tblGrid>
      <w:tr w14:paraId="161A2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4365" w:type="dxa"/>
            <w:vAlign w:val="center"/>
          </w:tcPr>
          <w:p w14:paraId="1F6C5C06">
            <w:pPr>
              <w:widowControl/>
              <w:ind w:firstLine="560"/>
              <w:jc w:val="center"/>
              <w:rPr>
                <w:rFonts w:hint="eastAsia" w:ascii="仿宋_GB2312" w:hAnsi="仿宋_GB2312" w:eastAsia="仿宋_GB2312" w:cs="仿宋_GB2312"/>
                <w:b/>
                <w:bCs w:val="0"/>
                <w:kern w:val="0"/>
                <w:sz w:val="24"/>
                <w:szCs w:val="24"/>
              </w:rPr>
            </w:pPr>
            <w:r>
              <w:rPr>
                <w:rFonts w:hint="eastAsia" w:ascii="仿宋_GB2312" w:hAnsi="仿宋_GB2312" w:eastAsia="仿宋_GB2312" w:cs="仿宋_GB2312"/>
                <w:b/>
                <w:bCs w:val="0"/>
                <w:kern w:val="0"/>
                <w:sz w:val="24"/>
                <w:szCs w:val="24"/>
              </w:rPr>
              <w:t>办事事项名称</w:t>
            </w:r>
          </w:p>
        </w:tc>
        <w:tc>
          <w:tcPr>
            <w:tcW w:w="1297" w:type="dxa"/>
            <w:tcBorders>
              <w:bottom w:val="single" w:color="auto" w:sz="4" w:space="0"/>
            </w:tcBorders>
          </w:tcPr>
          <w:p w14:paraId="1DE56625">
            <w:pPr>
              <w:widowControl/>
              <w:jc w:val="center"/>
              <w:rPr>
                <w:rFonts w:hint="eastAsia" w:ascii="仿宋_GB2312" w:hAnsi="仿宋_GB2312" w:eastAsia="仿宋_GB2312" w:cs="仿宋_GB2312"/>
                <w:b/>
                <w:bCs w:val="0"/>
                <w:kern w:val="0"/>
                <w:sz w:val="24"/>
                <w:szCs w:val="24"/>
              </w:rPr>
            </w:pPr>
            <w:r>
              <w:rPr>
                <w:rFonts w:hint="eastAsia" w:ascii="仿宋_GB2312" w:hAnsi="仿宋_GB2312" w:eastAsia="仿宋_GB2312" w:cs="仿宋_GB2312"/>
                <w:b/>
                <w:bCs w:val="0"/>
                <w:kern w:val="0"/>
                <w:sz w:val="24"/>
                <w:szCs w:val="24"/>
              </w:rPr>
              <w:t>事项办理选择</w:t>
            </w:r>
          </w:p>
        </w:tc>
        <w:tc>
          <w:tcPr>
            <w:tcW w:w="2660" w:type="dxa"/>
            <w:vAlign w:val="center"/>
          </w:tcPr>
          <w:p w14:paraId="73287662">
            <w:pPr>
              <w:widowControl/>
              <w:jc w:val="center"/>
              <w:rPr>
                <w:rFonts w:hint="eastAsia" w:ascii="仿宋_GB2312" w:hAnsi="仿宋_GB2312" w:eastAsia="仿宋_GB2312" w:cs="仿宋_GB2312"/>
                <w:b/>
                <w:bCs w:val="0"/>
                <w:kern w:val="0"/>
                <w:sz w:val="24"/>
                <w:szCs w:val="24"/>
              </w:rPr>
            </w:pPr>
            <w:r>
              <w:rPr>
                <w:rFonts w:hint="eastAsia" w:ascii="仿宋_GB2312" w:hAnsi="仿宋_GB2312" w:eastAsia="仿宋_GB2312" w:cs="仿宋_GB2312"/>
                <w:b/>
                <w:bCs w:val="0"/>
                <w:kern w:val="0"/>
                <w:sz w:val="24"/>
                <w:szCs w:val="24"/>
              </w:rPr>
              <w:t>情形备注</w:t>
            </w:r>
          </w:p>
        </w:tc>
      </w:tr>
      <w:tr w14:paraId="35DD4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4365" w:type="dxa"/>
            <w:tcBorders>
              <w:bottom w:val="single" w:color="auto" w:sz="4" w:space="0"/>
              <w:right w:val="single" w:color="auto" w:sz="4" w:space="0"/>
            </w:tcBorders>
            <w:vAlign w:val="center"/>
          </w:tcPr>
          <w:p w14:paraId="4E9B1AF4">
            <w:pPr>
              <w:jc w:val="left"/>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开民宿“一件事”</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2D4BA162">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必办</w:t>
            </w:r>
          </w:p>
        </w:tc>
        <w:tc>
          <w:tcPr>
            <w:tcW w:w="2660" w:type="dxa"/>
            <w:tcBorders>
              <w:left w:val="single" w:color="auto" w:sz="4" w:space="0"/>
              <w:bottom w:val="single" w:color="auto" w:sz="4" w:space="0"/>
            </w:tcBorders>
            <w:vAlign w:val="center"/>
          </w:tcPr>
          <w:p w14:paraId="470BEBBE">
            <w:pPr>
              <w:jc w:val="center"/>
              <w:rPr>
                <w:rFonts w:hint="eastAsia" w:ascii="仿宋_GB2312" w:hAnsi="仿宋_GB2312" w:eastAsia="仿宋_GB2312" w:cs="仿宋_GB2312"/>
                <w:kern w:val="0"/>
                <w:sz w:val="24"/>
                <w:szCs w:val="24"/>
              </w:rPr>
            </w:pPr>
          </w:p>
        </w:tc>
      </w:tr>
      <w:tr w14:paraId="1A8DA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jc w:val="center"/>
        </w:trPr>
        <w:tc>
          <w:tcPr>
            <w:tcW w:w="4365" w:type="dxa"/>
            <w:tcBorders>
              <w:top w:val="single" w:color="auto" w:sz="4" w:space="0"/>
              <w:left w:val="single" w:color="auto" w:sz="4" w:space="0"/>
              <w:right w:val="single" w:color="auto" w:sz="4" w:space="0"/>
            </w:tcBorders>
            <w:vAlign w:val="center"/>
          </w:tcPr>
          <w:p w14:paraId="12B4F2DE">
            <w:pPr>
              <w:pStyle w:val="14"/>
              <w:ind w:left="0"/>
              <w:jc w:val="left"/>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非遗手作文化体验学习</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28F4FC7C">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选办</w:t>
            </w:r>
          </w:p>
        </w:tc>
        <w:tc>
          <w:tcPr>
            <w:tcW w:w="2660" w:type="dxa"/>
            <w:tcBorders>
              <w:top w:val="single" w:color="auto" w:sz="4" w:space="0"/>
              <w:left w:val="single" w:color="auto" w:sz="4" w:space="0"/>
              <w:right w:val="single" w:color="auto" w:sz="4" w:space="0"/>
            </w:tcBorders>
            <w:vAlign w:val="center"/>
          </w:tcPr>
          <w:p w14:paraId="24DE0ADC">
            <w:pPr>
              <w:jc w:val="center"/>
              <w:rPr>
                <w:rFonts w:hint="eastAsia" w:ascii="仿宋_GB2312" w:hAnsi="仿宋_GB2312" w:eastAsia="仿宋_GB2312" w:cs="仿宋_GB2312"/>
                <w:kern w:val="0"/>
                <w:sz w:val="24"/>
                <w:szCs w:val="24"/>
              </w:rPr>
            </w:pPr>
          </w:p>
        </w:tc>
      </w:tr>
      <w:tr w14:paraId="1D296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jc w:val="center"/>
        </w:trPr>
        <w:tc>
          <w:tcPr>
            <w:tcW w:w="4365" w:type="dxa"/>
            <w:tcBorders>
              <w:left w:val="single" w:color="auto" w:sz="4" w:space="0"/>
              <w:right w:val="single" w:color="auto" w:sz="4" w:space="0"/>
            </w:tcBorders>
            <w:vAlign w:val="center"/>
          </w:tcPr>
          <w:p w14:paraId="5ED1599F">
            <w:pPr>
              <w:pStyle w:val="14"/>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场地出租合同文书模板及法律咨询服务</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1E96205D">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选办</w:t>
            </w:r>
          </w:p>
        </w:tc>
        <w:tc>
          <w:tcPr>
            <w:tcW w:w="2660" w:type="dxa"/>
            <w:tcBorders>
              <w:left w:val="single" w:color="auto" w:sz="4" w:space="0"/>
              <w:right w:val="single" w:color="auto" w:sz="4" w:space="0"/>
            </w:tcBorders>
            <w:vAlign w:val="center"/>
          </w:tcPr>
          <w:p w14:paraId="1484D535">
            <w:pPr>
              <w:jc w:val="center"/>
              <w:rPr>
                <w:rFonts w:hint="eastAsia" w:ascii="仿宋_GB2312" w:hAnsi="仿宋_GB2312" w:eastAsia="仿宋_GB2312" w:cs="仿宋_GB2312"/>
                <w:kern w:val="0"/>
                <w:sz w:val="24"/>
                <w:szCs w:val="24"/>
              </w:rPr>
            </w:pPr>
          </w:p>
        </w:tc>
      </w:tr>
      <w:tr w14:paraId="48717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jc w:val="center"/>
        </w:trPr>
        <w:tc>
          <w:tcPr>
            <w:tcW w:w="4365" w:type="dxa"/>
            <w:tcBorders>
              <w:left w:val="single" w:color="auto" w:sz="4" w:space="0"/>
              <w:bottom w:val="single" w:color="auto" w:sz="4" w:space="0"/>
              <w:right w:val="single" w:color="auto" w:sz="4" w:space="0"/>
            </w:tcBorders>
            <w:vAlign w:val="center"/>
          </w:tcPr>
          <w:p w14:paraId="3ADF3AA0">
            <w:pPr>
              <w:pStyle w:val="14"/>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旅拍摄影技能培训课程</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25CB1E2E">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选办</w:t>
            </w:r>
          </w:p>
        </w:tc>
        <w:tc>
          <w:tcPr>
            <w:tcW w:w="2660" w:type="dxa"/>
            <w:tcBorders>
              <w:left w:val="single" w:color="auto" w:sz="4" w:space="0"/>
              <w:bottom w:val="single" w:color="auto" w:sz="4" w:space="0"/>
              <w:right w:val="single" w:color="auto" w:sz="4" w:space="0"/>
            </w:tcBorders>
            <w:vAlign w:val="center"/>
          </w:tcPr>
          <w:p w14:paraId="027313A5">
            <w:pPr>
              <w:jc w:val="center"/>
              <w:rPr>
                <w:rFonts w:hint="eastAsia" w:ascii="仿宋_GB2312" w:hAnsi="仿宋_GB2312" w:eastAsia="仿宋_GB2312" w:cs="仿宋_GB2312"/>
                <w:kern w:val="0"/>
                <w:sz w:val="24"/>
                <w:szCs w:val="24"/>
              </w:rPr>
            </w:pPr>
          </w:p>
        </w:tc>
      </w:tr>
    </w:tbl>
    <w:p w14:paraId="5E9CCCFB">
      <w:pPr>
        <w:pStyle w:val="14"/>
        <w:spacing w:before="0" w:line="560" w:lineRule="exact"/>
        <w:ind w:left="0" w:leftChars="0" w:firstLine="0" w:firstLineChars="0"/>
        <w:jc w:val="both"/>
        <w:rPr>
          <w:rFonts w:asciiTheme="minorEastAsia" w:hAnsiTheme="minorEastAsia" w:eastAsiaTheme="minorEastAsia" w:cstheme="minorBidi"/>
          <w:sz w:val="28"/>
          <w:szCs w:val="28"/>
        </w:rPr>
      </w:pPr>
    </w:p>
    <w:p w14:paraId="351D0FC7">
      <w:pPr>
        <w:rPr>
          <w:rFonts w:ascii="Helvetica" w:hAnsi="Helvetica" w:eastAsia="Helvetica" w:cs="Helvetica"/>
          <w:color w:val="333333"/>
          <w:szCs w:val="21"/>
          <w:shd w:val="clear" w:color="auto" w:fill="FFFFFF"/>
        </w:rPr>
        <w:sectPr>
          <w:pgSz w:w="11906" w:h="16838"/>
          <w:pgMar w:top="2098" w:right="1474" w:bottom="1984" w:left="1587" w:header="851" w:footer="992" w:gutter="0"/>
          <w:cols w:space="425" w:num="1"/>
          <w:docGrid w:type="lines" w:linePitch="312" w:charSpace="0"/>
        </w:sectPr>
      </w:pPr>
    </w:p>
    <w:p w14:paraId="3E22686E">
      <w:pPr>
        <w:widowControl/>
        <w:numPr>
          <w:ilvl w:val="0"/>
          <w:numId w:val="4"/>
        </w:numPr>
        <w:spacing w:line="560" w:lineRule="exact"/>
        <w:ind w:firstLine="640" w:firstLineChars="200"/>
        <w:jc w:val="left"/>
        <w:outlineLvl w:val="0"/>
        <w:rPr>
          <w:rFonts w:ascii="黑体" w:hAnsi="黑体" w:eastAsia="黑体" w:cs="Arial"/>
          <w:kern w:val="0"/>
          <w:sz w:val="32"/>
          <w:szCs w:val="32"/>
        </w:rPr>
      </w:pPr>
      <w:r>
        <w:rPr>
          <w:rFonts w:hint="eastAsia" w:ascii="黑体" w:hAnsi="黑体" w:eastAsia="黑体" w:cs="Arial"/>
          <w:kern w:val="0"/>
          <w:sz w:val="32"/>
          <w:szCs w:val="32"/>
        </w:rPr>
        <w:t>申请材料</w:t>
      </w:r>
    </w:p>
    <w:tbl>
      <w:tblPr>
        <w:tblStyle w:val="11"/>
        <w:tblW w:w="15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2153"/>
        <w:gridCol w:w="705"/>
        <w:gridCol w:w="750"/>
        <w:gridCol w:w="1289"/>
        <w:gridCol w:w="1534"/>
        <w:gridCol w:w="1493"/>
        <w:gridCol w:w="1009"/>
        <w:gridCol w:w="2490"/>
        <w:gridCol w:w="1605"/>
        <w:gridCol w:w="1499"/>
      </w:tblGrid>
      <w:tr w14:paraId="5D44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5134" w:type="dxa"/>
            <w:gridSpan w:val="11"/>
            <w:shd w:val="clear" w:color="auto" w:fill="F1F1F1" w:themeFill="background1" w:themeFillShade="F2"/>
            <w:vAlign w:val="center"/>
          </w:tcPr>
          <w:p w14:paraId="2972BC53">
            <w:pPr>
              <w:pStyle w:val="16"/>
              <w:widowControl/>
              <w:ind w:firstLine="0"/>
              <w:jc w:val="center"/>
              <w:rPr>
                <w:rFonts w:ascii="宋体" w:hAnsi="宋体" w:cs="Arial"/>
                <w:kern w:val="0"/>
                <w:szCs w:val="21"/>
              </w:rPr>
            </w:pPr>
            <w:r>
              <w:rPr>
                <w:rFonts w:hint="eastAsia" w:ascii="仿宋_GB2312" w:hAnsi="仿宋_GB2312" w:eastAsia="仿宋_GB2312" w:cs="仿宋_GB2312"/>
                <w:sz w:val="24"/>
                <w:lang w:eastAsia="zh-CN"/>
              </w:rPr>
              <w:t>开民宿</w:t>
            </w:r>
            <w:r>
              <w:rPr>
                <w:rFonts w:hint="eastAsia" w:ascii="仿宋_GB2312" w:hAnsi="仿宋_GB2312" w:eastAsia="仿宋_GB2312" w:cs="仿宋_GB2312"/>
                <w:sz w:val="24"/>
              </w:rPr>
              <w:t>“一类事”</w:t>
            </w:r>
          </w:p>
        </w:tc>
      </w:tr>
      <w:tr w14:paraId="08FB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07" w:type="dxa"/>
            <w:shd w:val="clear" w:color="auto" w:fill="F1F1F1" w:themeFill="background1" w:themeFillShade="F2"/>
            <w:vAlign w:val="center"/>
          </w:tcPr>
          <w:p w14:paraId="4C3E27D4">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2153" w:type="dxa"/>
            <w:shd w:val="clear" w:color="auto" w:fill="F1F1F1" w:themeFill="background1" w:themeFillShade="F2"/>
            <w:vAlign w:val="center"/>
          </w:tcPr>
          <w:p w14:paraId="7DE9FA53">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材料标准名称</w:t>
            </w:r>
          </w:p>
        </w:tc>
        <w:tc>
          <w:tcPr>
            <w:tcW w:w="705" w:type="dxa"/>
            <w:shd w:val="clear" w:color="auto" w:fill="F1F1F1" w:themeFill="background1" w:themeFillShade="F2"/>
            <w:vAlign w:val="center"/>
          </w:tcPr>
          <w:p w14:paraId="64DB5315">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材料类型</w:t>
            </w:r>
          </w:p>
        </w:tc>
        <w:tc>
          <w:tcPr>
            <w:tcW w:w="750" w:type="dxa"/>
            <w:shd w:val="clear" w:color="auto" w:fill="F1F1F1" w:themeFill="background1" w:themeFillShade="F2"/>
            <w:vAlign w:val="center"/>
          </w:tcPr>
          <w:p w14:paraId="04DEF87D">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材料形式</w:t>
            </w:r>
          </w:p>
        </w:tc>
        <w:tc>
          <w:tcPr>
            <w:tcW w:w="1289" w:type="dxa"/>
            <w:shd w:val="clear" w:color="auto" w:fill="F1F1F1" w:themeFill="background1" w:themeFillShade="F2"/>
            <w:vAlign w:val="center"/>
          </w:tcPr>
          <w:p w14:paraId="065E654E">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来源渠道</w:t>
            </w:r>
          </w:p>
        </w:tc>
        <w:tc>
          <w:tcPr>
            <w:tcW w:w="1534" w:type="dxa"/>
            <w:shd w:val="clear" w:color="auto" w:fill="F1F1F1" w:themeFill="background1" w:themeFillShade="F2"/>
            <w:vAlign w:val="center"/>
          </w:tcPr>
          <w:p w14:paraId="1FCF5107">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出具部门</w:t>
            </w:r>
          </w:p>
        </w:tc>
        <w:tc>
          <w:tcPr>
            <w:tcW w:w="1493" w:type="dxa"/>
            <w:shd w:val="clear" w:color="auto" w:fill="F1F1F1" w:themeFill="background1" w:themeFillShade="F2"/>
            <w:vAlign w:val="center"/>
          </w:tcPr>
          <w:p w14:paraId="5D49D727">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纸质材料份数</w:t>
            </w:r>
          </w:p>
        </w:tc>
        <w:tc>
          <w:tcPr>
            <w:tcW w:w="1009" w:type="dxa"/>
            <w:shd w:val="clear" w:color="auto" w:fill="F1F1F1" w:themeFill="background1" w:themeFillShade="F2"/>
            <w:vAlign w:val="center"/>
          </w:tcPr>
          <w:p w14:paraId="0A6A9E39">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材料必要性</w:t>
            </w:r>
          </w:p>
        </w:tc>
        <w:tc>
          <w:tcPr>
            <w:tcW w:w="2490" w:type="dxa"/>
            <w:shd w:val="clear" w:color="auto" w:fill="F1F1F1" w:themeFill="background1" w:themeFillShade="F2"/>
            <w:vAlign w:val="center"/>
          </w:tcPr>
          <w:p w14:paraId="1F3DFE24">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涉及事项</w:t>
            </w:r>
          </w:p>
        </w:tc>
        <w:tc>
          <w:tcPr>
            <w:tcW w:w="1605" w:type="dxa"/>
            <w:shd w:val="clear" w:color="auto" w:fill="F1F1F1" w:themeFill="background1" w:themeFillShade="F2"/>
            <w:vAlign w:val="center"/>
          </w:tcPr>
          <w:p w14:paraId="1C306ED4">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非必要材料涉及情形</w:t>
            </w:r>
          </w:p>
        </w:tc>
        <w:tc>
          <w:tcPr>
            <w:tcW w:w="1499" w:type="dxa"/>
            <w:shd w:val="clear" w:color="auto" w:fill="F1F1F1" w:themeFill="background1" w:themeFillShade="F2"/>
            <w:vAlign w:val="center"/>
          </w:tcPr>
          <w:p w14:paraId="0A3AA89E">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备  注</w:t>
            </w:r>
          </w:p>
        </w:tc>
      </w:tr>
      <w:tr w14:paraId="5200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vAlign w:val="center"/>
          </w:tcPr>
          <w:p w14:paraId="68A91846">
            <w:pPr>
              <w:widowControl/>
              <w:jc w:val="center"/>
              <w:textAlignment w:val="center"/>
              <w:rPr>
                <w:rFonts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2153" w:type="dxa"/>
            <w:vAlign w:val="center"/>
          </w:tcPr>
          <w:p w14:paraId="16AD34D3">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开民宿“一类事”申请表</w:t>
            </w:r>
          </w:p>
        </w:tc>
        <w:tc>
          <w:tcPr>
            <w:tcW w:w="705" w:type="dxa"/>
            <w:vAlign w:val="center"/>
          </w:tcPr>
          <w:p w14:paraId="3D66B2B0">
            <w:pPr>
              <w:rPr>
                <w:rFonts w:ascii="仿宋_GB2312" w:hAnsi="仿宋_GB2312" w:eastAsia="仿宋_GB2312" w:cs="仿宋_GB2312"/>
                <w:kern w:val="0"/>
                <w:sz w:val="24"/>
              </w:rPr>
            </w:pPr>
          </w:p>
        </w:tc>
        <w:tc>
          <w:tcPr>
            <w:tcW w:w="750" w:type="dxa"/>
            <w:vAlign w:val="center"/>
          </w:tcPr>
          <w:p w14:paraId="5D675B4B">
            <w:pPr>
              <w:jc w:val="center"/>
              <w:rPr>
                <w:rFonts w:ascii="仿宋_GB2312" w:hAnsi="仿宋_GB2312" w:eastAsia="仿宋_GB2312" w:cs="仿宋_GB2312"/>
                <w:color w:val="222222"/>
                <w:kern w:val="0"/>
                <w:sz w:val="24"/>
              </w:rPr>
            </w:pPr>
          </w:p>
        </w:tc>
        <w:tc>
          <w:tcPr>
            <w:tcW w:w="1289" w:type="dxa"/>
            <w:vAlign w:val="center"/>
          </w:tcPr>
          <w:p w14:paraId="62890726">
            <w:pPr>
              <w:jc w:val="center"/>
              <w:rPr>
                <w:rFonts w:ascii="仿宋_GB2312" w:hAnsi="仿宋_GB2312" w:eastAsia="仿宋_GB2312" w:cs="仿宋_GB2312"/>
                <w:color w:val="222222"/>
                <w:kern w:val="0"/>
                <w:sz w:val="24"/>
              </w:rPr>
            </w:pPr>
          </w:p>
        </w:tc>
        <w:tc>
          <w:tcPr>
            <w:tcW w:w="1534" w:type="dxa"/>
            <w:vAlign w:val="center"/>
          </w:tcPr>
          <w:p w14:paraId="3D11C96E">
            <w:pPr>
              <w:jc w:val="center"/>
              <w:rPr>
                <w:rFonts w:ascii="仿宋_GB2312" w:hAnsi="仿宋_GB2312" w:eastAsia="仿宋_GB2312" w:cs="仿宋_GB2312"/>
                <w:color w:val="222222"/>
                <w:kern w:val="0"/>
                <w:sz w:val="24"/>
              </w:rPr>
            </w:pPr>
          </w:p>
        </w:tc>
        <w:tc>
          <w:tcPr>
            <w:tcW w:w="1493" w:type="dxa"/>
            <w:vAlign w:val="center"/>
          </w:tcPr>
          <w:p w14:paraId="690EF330">
            <w:pPr>
              <w:jc w:val="center"/>
              <w:rPr>
                <w:rFonts w:ascii="仿宋_GB2312" w:hAnsi="仿宋_GB2312" w:eastAsia="仿宋_GB2312" w:cs="仿宋_GB2312"/>
                <w:color w:val="222222"/>
                <w:kern w:val="0"/>
                <w:sz w:val="24"/>
              </w:rPr>
            </w:pPr>
          </w:p>
        </w:tc>
        <w:tc>
          <w:tcPr>
            <w:tcW w:w="1009" w:type="dxa"/>
            <w:vAlign w:val="center"/>
          </w:tcPr>
          <w:p w14:paraId="1D0B398C">
            <w:pPr>
              <w:jc w:val="center"/>
              <w:rPr>
                <w:rFonts w:ascii="仿宋_GB2312" w:hAnsi="仿宋_GB2312" w:eastAsia="仿宋_GB2312" w:cs="仿宋_GB2312"/>
                <w:color w:val="222222"/>
                <w:kern w:val="0"/>
                <w:sz w:val="24"/>
              </w:rPr>
            </w:pPr>
          </w:p>
        </w:tc>
        <w:tc>
          <w:tcPr>
            <w:tcW w:w="2490" w:type="dxa"/>
            <w:vAlign w:val="center"/>
          </w:tcPr>
          <w:p w14:paraId="0D49E352">
            <w:pPr>
              <w:pStyle w:val="16"/>
              <w:widowControl/>
              <w:ind w:firstLine="0"/>
              <w:jc w:val="center"/>
              <w:rPr>
                <w:rFonts w:ascii="仿宋_GB2312" w:hAnsi="仿宋_GB2312" w:eastAsia="仿宋_GB2312" w:cs="仿宋_GB2312"/>
                <w:color w:val="222222"/>
                <w:kern w:val="0"/>
                <w:sz w:val="24"/>
              </w:rPr>
            </w:pPr>
          </w:p>
        </w:tc>
        <w:tc>
          <w:tcPr>
            <w:tcW w:w="1605" w:type="dxa"/>
            <w:vAlign w:val="center"/>
          </w:tcPr>
          <w:p w14:paraId="3A56F207">
            <w:pPr>
              <w:pStyle w:val="16"/>
              <w:widowControl/>
              <w:ind w:firstLine="0"/>
              <w:jc w:val="center"/>
              <w:rPr>
                <w:rFonts w:ascii="仿宋_GB2312" w:hAnsi="仿宋_GB2312" w:eastAsia="仿宋_GB2312" w:cs="仿宋_GB2312"/>
                <w:kern w:val="0"/>
                <w:sz w:val="24"/>
              </w:rPr>
            </w:pPr>
          </w:p>
        </w:tc>
        <w:tc>
          <w:tcPr>
            <w:tcW w:w="1499" w:type="dxa"/>
            <w:vAlign w:val="center"/>
          </w:tcPr>
          <w:p w14:paraId="6CB6043A">
            <w:pPr>
              <w:pStyle w:val="16"/>
              <w:widowControl/>
              <w:ind w:firstLine="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按照昆明市202</w:t>
            </w: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rPr>
              <w:t>年“高效办成一件事”重点事项清单开民宿“一件事”材料清单收取</w:t>
            </w:r>
          </w:p>
        </w:tc>
      </w:tr>
    </w:tbl>
    <w:p w14:paraId="39A78AAB">
      <w:pPr>
        <w:widowControl/>
        <w:spacing w:line="560" w:lineRule="exact"/>
        <w:jc w:val="left"/>
        <w:outlineLvl w:val="0"/>
        <w:rPr>
          <w:rFonts w:ascii="黑体" w:hAnsi="黑体" w:eastAsia="黑体" w:cs="Arial"/>
          <w:kern w:val="0"/>
          <w:sz w:val="30"/>
          <w:szCs w:val="30"/>
        </w:rPr>
      </w:pPr>
    </w:p>
    <w:p w14:paraId="652CF153">
      <w:pPr>
        <w:widowControl/>
        <w:spacing w:line="560" w:lineRule="exact"/>
        <w:ind w:firstLine="640" w:firstLineChars="200"/>
        <w:jc w:val="left"/>
        <w:outlineLvl w:val="0"/>
        <w:rPr>
          <w:rFonts w:hint="eastAsia" w:ascii="黑体" w:hAnsi="黑体" w:eastAsia="黑体" w:cs="Arial"/>
          <w:kern w:val="0"/>
          <w:sz w:val="32"/>
          <w:szCs w:val="32"/>
        </w:rPr>
      </w:pPr>
    </w:p>
    <w:p w14:paraId="6691A815">
      <w:pPr>
        <w:widowControl/>
        <w:spacing w:line="560" w:lineRule="exact"/>
        <w:ind w:firstLine="640" w:firstLineChars="200"/>
        <w:jc w:val="left"/>
        <w:outlineLvl w:val="0"/>
        <w:rPr>
          <w:rFonts w:hint="eastAsia" w:ascii="黑体" w:hAnsi="黑体" w:eastAsia="黑体" w:cs="Arial"/>
          <w:kern w:val="0"/>
          <w:sz w:val="32"/>
          <w:szCs w:val="32"/>
        </w:rPr>
      </w:pPr>
    </w:p>
    <w:p w14:paraId="5444226C">
      <w:pPr>
        <w:widowControl/>
        <w:spacing w:line="560" w:lineRule="exact"/>
        <w:ind w:firstLine="640" w:firstLineChars="200"/>
        <w:jc w:val="left"/>
        <w:outlineLvl w:val="0"/>
        <w:rPr>
          <w:rFonts w:hint="eastAsia" w:ascii="黑体" w:hAnsi="黑体" w:eastAsia="黑体" w:cs="Arial"/>
          <w:kern w:val="0"/>
          <w:sz w:val="32"/>
          <w:szCs w:val="32"/>
        </w:rPr>
      </w:pPr>
    </w:p>
    <w:p w14:paraId="55CE6565">
      <w:pPr>
        <w:widowControl/>
        <w:spacing w:line="560" w:lineRule="exact"/>
        <w:ind w:firstLine="640" w:firstLineChars="200"/>
        <w:jc w:val="left"/>
        <w:outlineLvl w:val="0"/>
        <w:rPr>
          <w:rFonts w:hint="eastAsia" w:ascii="黑体" w:hAnsi="黑体" w:eastAsia="黑体" w:cs="Arial"/>
          <w:kern w:val="0"/>
          <w:sz w:val="32"/>
          <w:szCs w:val="32"/>
        </w:rPr>
      </w:pPr>
    </w:p>
    <w:p w14:paraId="59C2D4CD">
      <w:pPr>
        <w:widowControl/>
        <w:spacing w:line="560" w:lineRule="exact"/>
        <w:ind w:firstLine="640" w:firstLineChars="200"/>
        <w:jc w:val="left"/>
        <w:outlineLvl w:val="0"/>
        <w:rPr>
          <w:rFonts w:hint="eastAsia" w:ascii="黑体" w:hAnsi="黑体" w:eastAsia="黑体" w:cs="Arial"/>
          <w:kern w:val="0"/>
          <w:sz w:val="32"/>
          <w:szCs w:val="32"/>
        </w:rPr>
      </w:pPr>
    </w:p>
    <w:p w14:paraId="6B9AEAEC">
      <w:pPr>
        <w:widowControl/>
        <w:spacing w:line="560" w:lineRule="exact"/>
        <w:ind w:firstLine="420" w:firstLineChars="200"/>
        <w:jc w:val="left"/>
        <w:outlineLvl w:val="0"/>
      </w:pPr>
      <w:r>
        <mc:AlternateContent>
          <mc:Choice Requires="wps">
            <w:drawing>
              <wp:anchor distT="0" distB="0" distL="114300" distR="114300" simplePos="0" relativeHeight="251663360" behindDoc="0" locked="0" layoutInCell="1" allowOverlap="1">
                <wp:simplePos x="0" y="0"/>
                <wp:positionH relativeFrom="column">
                  <wp:posOffset>2840355</wp:posOffset>
                </wp:positionH>
                <wp:positionV relativeFrom="paragraph">
                  <wp:posOffset>144145</wp:posOffset>
                </wp:positionV>
                <wp:extent cx="1923415" cy="402590"/>
                <wp:effectExtent l="4445" t="4445" r="15240" b="12065"/>
                <wp:wrapNone/>
                <wp:docPr id="12" name="文本框 12"/>
                <wp:cNvGraphicFramePr/>
                <a:graphic xmlns:a="http://schemas.openxmlformats.org/drawingml/2006/main">
                  <a:graphicData uri="http://schemas.microsoft.com/office/word/2010/wordprocessingShape">
                    <wps:wsp>
                      <wps:cNvSpPr txBox="1"/>
                      <wps:spPr>
                        <a:xfrm>
                          <a:off x="3592195" y="1642110"/>
                          <a:ext cx="1923415" cy="402590"/>
                        </a:xfrm>
                        <a:prstGeom prst="rect">
                          <a:avLst/>
                        </a:prstGeom>
                        <a:solidFill>
                          <a:srgbClr val="FFFFFF"/>
                        </a:solidFill>
                        <a:ln w="6350">
                          <a:solidFill>
                            <a:srgbClr val="FFFFFF"/>
                          </a:solidFill>
                        </a:ln>
                        <a:effectLst/>
                      </wps:spPr>
                      <wps:txbx>
                        <w:txbxContent>
                          <w:p w14:paraId="562C75C5">
                            <w:pPr>
                              <w:rPr>
                                <w:rFonts w:ascii="黑体" w:hAnsi="黑体" w:eastAsia="黑体" w:cs="黑体"/>
                                <w:sz w:val="30"/>
                                <w:szCs w:val="3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65pt;margin-top:11.35pt;height:31.7pt;width:151.45pt;z-index:251663360;mso-width-relative:page;mso-height-relative:page;" fillcolor="#FFFFFF" filled="t" stroked="t" coordsize="21600,21600" o:gfxdata="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NJuqJ2QAAAAkBAAAPAAAAAAAAAAEAIAAAACIAAABkcnMvZG93bnJldi54bWxQSwEC&#10;FAAUAAAACACHTuJAlVpbxGUCAADUBAAADgAAAAAAAAABACAAAAAoAQAAZHJzL2Uyb0RvYy54bWxQ&#10;SwUGAAAAAAYABgBZAQAA/wUAAAAA&#10;">
                <v:fill on="t" focussize="0,0"/>
                <v:stroke weight="0.5pt" color="#FFFFFF" joinstyle="round"/>
                <v:imagedata o:title=""/>
                <o:lock v:ext="edit" aspectratio="f"/>
                <v:textbox>
                  <w:txbxContent>
                    <w:p w14:paraId="562C75C5">
                      <w:pPr>
                        <w:rPr>
                          <w:rFonts w:ascii="黑体" w:hAnsi="黑体" w:eastAsia="黑体" w:cs="黑体"/>
                          <w:sz w:val="30"/>
                          <w:szCs w:val="30"/>
                        </w:rPr>
                      </w:pPr>
                    </w:p>
                  </w:txbxContent>
                </v:textbox>
              </v:shape>
            </w:pict>
          </mc:Fallback>
        </mc:AlternateContent>
      </w:r>
      <w:r>
        <w:rPr>
          <w:rFonts w:hint="eastAsia" w:ascii="黑体" w:hAnsi="黑体" w:eastAsia="黑体" w:cs="Arial"/>
          <w:kern w:val="0"/>
          <w:sz w:val="32"/>
          <w:szCs w:val="32"/>
        </w:rPr>
        <w:t>五、办理流程</w:t>
      </w:r>
      <w:r>
        <mc:AlternateContent>
          <mc:Choice Requires="wps">
            <w:drawing>
              <wp:anchor distT="0" distB="0" distL="114300" distR="114300" simplePos="0" relativeHeight="251664384" behindDoc="0" locked="0" layoutInCell="1" allowOverlap="1">
                <wp:simplePos x="0" y="0"/>
                <wp:positionH relativeFrom="column">
                  <wp:posOffset>2480945</wp:posOffset>
                </wp:positionH>
                <wp:positionV relativeFrom="paragraph">
                  <wp:posOffset>882015</wp:posOffset>
                </wp:positionV>
                <wp:extent cx="2336800" cy="495300"/>
                <wp:effectExtent l="0" t="0" r="0" b="0"/>
                <wp:wrapNone/>
                <wp:docPr id="17" name="圆角矩形 17"/>
                <wp:cNvGraphicFramePr/>
                <a:graphic xmlns:a="http://schemas.openxmlformats.org/drawingml/2006/main">
                  <a:graphicData uri="http://schemas.microsoft.com/office/word/2010/wordprocessingShape">
                    <wps:wsp>
                      <wps:cNvSpPr/>
                      <wps:spPr>
                        <a:xfrm>
                          <a:off x="0" y="0"/>
                          <a:ext cx="2336800" cy="495300"/>
                        </a:xfrm>
                        <a:prstGeom prst="roundRect">
                          <a:avLst>
                            <a:gd name="adj" fmla="val 16667"/>
                          </a:avLst>
                        </a:prstGeom>
                        <a:noFill/>
                        <a:ln w="12700" cap="flat" cmpd="sng">
                          <a:solidFill>
                            <a:srgbClr val="000000">
                              <a:alpha val="0"/>
                            </a:srgbClr>
                          </a:solidFill>
                          <a:prstDash val="solid"/>
                          <a:miter/>
                          <a:headEnd type="none" w="med" len="med"/>
                          <a:tailEnd type="none" w="med" len="med"/>
                        </a:ln>
                        <a:effectLst/>
                      </wps:spPr>
                      <wps:bodyPr anchor="ctr" anchorCtr="0" upright="1"/>
                    </wps:wsp>
                  </a:graphicData>
                </a:graphic>
              </wp:anchor>
            </w:drawing>
          </mc:Choice>
          <mc:Fallback>
            <w:pict>
              <v:roundrect id="_x0000_s1026" o:spid="_x0000_s1026" o:spt="2" style="position:absolute;left:0pt;margin-left:195.35pt;margin-top:69.45pt;height:39pt;width:184pt;z-index:251664384;v-text-anchor:middle;mso-width-relative:page;mso-height-relative:page;" filled="f" stroked="t" coordsize="21600,21600" arcsize="0.166666666666667" o:gfxdata="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XCrZo2gAAAAsBAAAPAAAAAAAAAAEAIAAAACIAAABk&#10;cnMvZG93bnJldi54bWxQSwECFAAUAAAACACHTuJAEkpWRD0CAAB1BAAADgAAAAAAAAABACAAAAAp&#10;AQAAZHJzL2Uyb0RvYy54bWxQSwUGAAAAAAYABgBZAQAA2AUAAAAA&#10;">
                <v:fill on="f" focussize="0,0"/>
                <v:stroke weight="1pt" color="#000000" opacity="0f" joinstyle="miter"/>
                <v:imagedata o:title=""/>
                <o:lock v:ext="edit" aspectratio="f"/>
              </v:round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180340</wp:posOffset>
                </wp:positionH>
                <wp:positionV relativeFrom="paragraph">
                  <wp:posOffset>2143760</wp:posOffset>
                </wp:positionV>
                <wp:extent cx="875030" cy="539115"/>
                <wp:effectExtent l="0" t="0" r="1270" b="13335"/>
                <wp:wrapNone/>
                <wp:docPr id="8" name="文本框 8"/>
                <wp:cNvGraphicFramePr/>
                <a:graphic xmlns:a="http://schemas.openxmlformats.org/drawingml/2006/main">
                  <a:graphicData uri="http://schemas.microsoft.com/office/word/2010/wordprocessingShape">
                    <wps:wsp>
                      <wps:cNvSpPr txBox="1"/>
                      <wps:spPr>
                        <a:xfrm>
                          <a:off x="588010" y="3336925"/>
                          <a:ext cx="875030" cy="539115"/>
                        </a:xfrm>
                        <a:prstGeom prst="rect">
                          <a:avLst/>
                        </a:prstGeom>
                        <a:solidFill>
                          <a:srgbClr val="FFFFFF"/>
                        </a:solidFill>
                        <a:ln w="6350">
                          <a:noFill/>
                        </a:ln>
                        <a:effectLst/>
                      </wps:spPr>
                      <wps:txbx>
                        <w:txbxContent>
                          <w:p w14:paraId="1A6DA1FF">
                            <w:pPr>
                              <w:jc w:val="center"/>
                              <w:rPr>
                                <w:rFonts w:ascii="仿宋_GB2312" w:hAnsi="仿宋_GB2312" w:cs="仿宋_GB2312"/>
                                <w:b/>
                                <w:bCs/>
                              </w:rPr>
                            </w:pPr>
                            <w:r>
                              <w:rPr>
                                <w:rFonts w:hint="eastAsia" w:ascii="仿宋_GB2312" w:hAnsi="仿宋_GB2312" w:cs="仿宋_GB2312"/>
                                <w:b/>
                                <w:bCs/>
                              </w:rPr>
                              <w:t>申请人</w:t>
                            </w:r>
                          </w:p>
                          <w:p w14:paraId="399EB1C7">
                            <w:pPr>
                              <w:jc w:val="center"/>
                              <w:rPr>
                                <w:rFonts w:ascii="仿宋_GB2312" w:hAnsi="仿宋_GB2312" w:cs="仿宋_GB2312"/>
                                <w:b/>
                                <w:bCs/>
                              </w:rPr>
                            </w:pPr>
                            <w:r>
                              <w:rPr>
                                <w:rFonts w:hint="eastAsia" w:ascii="仿宋_GB2312" w:hAnsi="仿宋_GB2312" w:cs="仿宋_GB2312"/>
                                <w:b/>
                                <w:bCs/>
                              </w:rPr>
                              <w:t>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pt;margin-top:168.8pt;height:42.45pt;width:68.9pt;z-index:251666432;mso-width-relative:page;mso-height-relative:page;" fillcolor="#FFFFFF" filled="t" stroked="f" coordsize="21600,21600" o:gfxdata="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zRYOsNYAAAAKAQAADwAAAAAAAAABACAAAAAiAAAAZHJzL2Rvd25yZXYueG1sUEsBAhQAFAAA&#10;AAgAh07iQGMy3QNjAgAApwQAAA4AAAAAAAAAAQAgAAAAJQEAAGRycy9lMm9Eb2MueG1sUEsFBgAA&#10;AAAGAAYAWQEAAPoFAAAAAA==&#10;">
                <v:fill on="t" focussize="0,0"/>
                <v:stroke on="f" weight="0.5pt"/>
                <v:imagedata o:title=""/>
                <o:lock v:ext="edit" aspectratio="f"/>
                <v:textbox>
                  <w:txbxContent>
                    <w:p w14:paraId="1A6DA1FF">
                      <w:pPr>
                        <w:jc w:val="center"/>
                        <w:rPr>
                          <w:rFonts w:ascii="仿宋_GB2312" w:hAnsi="仿宋_GB2312" w:cs="仿宋_GB2312"/>
                          <w:b/>
                          <w:bCs/>
                        </w:rPr>
                      </w:pPr>
                      <w:r>
                        <w:rPr>
                          <w:rFonts w:hint="eastAsia" w:ascii="仿宋_GB2312" w:hAnsi="仿宋_GB2312" w:cs="仿宋_GB2312"/>
                          <w:b/>
                          <w:bCs/>
                        </w:rPr>
                        <w:t>申请人</w:t>
                      </w:r>
                    </w:p>
                    <w:p w14:paraId="399EB1C7">
                      <w:pPr>
                        <w:jc w:val="center"/>
                        <w:rPr>
                          <w:rFonts w:ascii="仿宋_GB2312" w:hAnsi="仿宋_GB2312" w:cs="仿宋_GB2312"/>
                          <w:b/>
                          <w:bCs/>
                        </w:rPr>
                      </w:pPr>
                      <w:r>
                        <w:rPr>
                          <w:rFonts w:hint="eastAsia" w:ascii="仿宋_GB2312" w:hAnsi="仿宋_GB2312" w:cs="仿宋_GB2312"/>
                          <w:b/>
                          <w:bCs/>
                        </w:rPr>
                        <w:t>申请</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1184275</wp:posOffset>
                </wp:positionH>
                <wp:positionV relativeFrom="paragraph">
                  <wp:posOffset>2416175</wp:posOffset>
                </wp:positionV>
                <wp:extent cx="527050" cy="6985"/>
                <wp:effectExtent l="0" t="43180" r="6350" b="64135"/>
                <wp:wrapNone/>
                <wp:docPr id="20" name="直接箭头连接符 20"/>
                <wp:cNvGraphicFramePr/>
                <a:graphic xmlns:a="http://schemas.openxmlformats.org/drawingml/2006/main">
                  <a:graphicData uri="http://schemas.microsoft.com/office/word/2010/wordprocessingShape">
                    <wps:wsp>
                      <wps:cNvCnPr/>
                      <wps:spPr>
                        <a:xfrm>
                          <a:off x="1293495" y="3455670"/>
                          <a:ext cx="527050" cy="6985"/>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id="_x0000_s1026" o:spid="_x0000_s1026" o:spt="32" type="#_x0000_t32" style="position:absolute;left:0pt;margin-left:93.25pt;margin-top:190.25pt;height:0.55pt;width:41.5pt;z-index:251676672;mso-width-relative:page;mso-height-relative:page;" filled="f" stroked="t" coordsize="21600,21600" o:gfxdata="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6X&#10;3/jYAAAACwEAAA8AAAAAAAAAAQAgAAAAIgAAAGRycy9kb3ducmV2LnhtbFBLAQIUABQAAAAIAIdO&#10;4kDYYtZ8IwIAAA4EAAAOAAAAAAAAAAEAIAAAACcBAABkcnMvZTJvRG9jLnhtbFBLBQYAAAAABgAG&#10;AFkBAAC8BQAAAAA=&#10;">
                <v:fill on="f" focussize="0,0"/>
                <v:stroke weight="0.5pt" color="#000000" miterlimit="8" joinstyle="miter" endarrow="open"/>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1801495</wp:posOffset>
                </wp:positionH>
                <wp:positionV relativeFrom="paragraph">
                  <wp:posOffset>2159635</wp:posOffset>
                </wp:positionV>
                <wp:extent cx="945515" cy="478155"/>
                <wp:effectExtent l="0" t="0" r="6985" b="17145"/>
                <wp:wrapNone/>
                <wp:docPr id="6" name="文本框 5"/>
                <wp:cNvGraphicFramePr/>
                <a:graphic xmlns:a="http://schemas.openxmlformats.org/drawingml/2006/main">
                  <a:graphicData uri="http://schemas.microsoft.com/office/word/2010/wordprocessingShape">
                    <wps:wsp>
                      <wps:cNvSpPr txBox="1"/>
                      <wps:spPr>
                        <a:xfrm>
                          <a:off x="0" y="0"/>
                          <a:ext cx="945515" cy="478155"/>
                        </a:xfrm>
                        <a:prstGeom prst="rect">
                          <a:avLst/>
                        </a:prstGeom>
                        <a:solidFill>
                          <a:srgbClr val="FFFFFF"/>
                        </a:solidFill>
                        <a:ln w="6350">
                          <a:noFill/>
                        </a:ln>
                        <a:effectLst/>
                      </wps:spPr>
                      <wps:txbx>
                        <w:txbxContent>
                          <w:p w14:paraId="45D86382">
                            <w:pPr>
                              <w:jc w:val="center"/>
                              <w:rPr>
                                <w:rFonts w:ascii="仿宋_GB2312" w:hAnsi="仿宋_GB2312" w:cs="仿宋_GB2312"/>
                                <w:b/>
                                <w:bCs/>
                              </w:rPr>
                            </w:pPr>
                            <w:r>
                              <w:rPr>
                                <w:rFonts w:hint="eastAsia" w:ascii="仿宋_GB2312" w:hAnsi="仿宋_GB2312" w:cs="仿宋_GB2312"/>
                                <w:b/>
                                <w:bCs/>
                              </w:rPr>
                              <w:t>线下窗口受理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 o:spid="_x0000_s1026" o:spt="202" type="#_x0000_t202" style="position:absolute;left:0pt;margin-left:141.85pt;margin-top:170.05pt;height:37.65pt;width:74.45pt;z-index:251668480;mso-width-relative:page;mso-height-relative:page;" fillcolor="#FFFFFF" filled="t" stroked="f" coordsize="21600,21600" o:gfxdata="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IIYmTXAAAA&#10;CwEAAA8AAAAAAAAAAQAgAAAAIgAAAGRycy9kb3ducmV2LnhtbFBLAQIUABQAAAAIAIdO4kADZMeW&#10;VwIAAJwEAAAOAAAAAAAAAAEAIAAAACYBAABkcnMvZTJvRG9jLnhtbFBLBQYAAAAABgAGAFkBAADv&#10;BQAAAAA=&#10;">
                <v:fill on="t" focussize="0,0"/>
                <v:stroke on="f" weight="0.5pt"/>
                <v:imagedata o:title=""/>
                <o:lock v:ext="edit" aspectratio="f"/>
                <v:textbox>
                  <w:txbxContent>
                    <w:p w14:paraId="45D86382">
                      <w:pPr>
                        <w:jc w:val="center"/>
                        <w:rPr>
                          <w:rFonts w:ascii="仿宋_GB2312" w:hAnsi="仿宋_GB2312" w:cs="仿宋_GB2312"/>
                          <w:b/>
                          <w:bCs/>
                        </w:rPr>
                      </w:pPr>
                      <w:r>
                        <w:rPr>
                          <w:rFonts w:hint="eastAsia" w:ascii="仿宋_GB2312" w:hAnsi="仿宋_GB2312" w:cs="仿宋_GB2312"/>
                          <w:b/>
                          <w:bCs/>
                        </w:rPr>
                        <w:t>线下窗口受理</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1712595</wp:posOffset>
                </wp:positionH>
                <wp:positionV relativeFrom="paragraph">
                  <wp:posOffset>2094230</wp:posOffset>
                </wp:positionV>
                <wp:extent cx="1185545" cy="619125"/>
                <wp:effectExtent l="6350" t="6350" r="8255" b="22225"/>
                <wp:wrapNone/>
                <wp:docPr id="5" name="矩形 4"/>
                <wp:cNvGraphicFramePr/>
                <a:graphic xmlns:a="http://schemas.openxmlformats.org/drawingml/2006/main">
                  <a:graphicData uri="http://schemas.microsoft.com/office/word/2010/wordprocessingShape">
                    <wps:wsp>
                      <wps:cNvSpPr/>
                      <wps:spPr>
                        <a:xfrm>
                          <a:off x="0" y="0"/>
                          <a:ext cx="1185545" cy="619125"/>
                        </a:xfrm>
                        <a:prstGeom prst="rect">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o:spt="1" style="position:absolute;left:0pt;margin-left:134.85pt;margin-top:164.9pt;height:48.75pt;width:93.35pt;z-index:251667456;v-text-anchor:middle;mso-width-relative:page;mso-height-relative:page;" filled="f" stroked="t" coordsize="21600,21600" o:gfxdata="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fTrk2toAAAALAQAADwAAAAAAAAABACAAAAAiAAAAZHJzL2Rvd25y&#10;ZXYueG1sUEsBAhQAFAAAAAgAh07iQO6AviBuAgAA2QQAAA4AAAAAAAAAAQAgAAAAKQEAAGRycy9l&#10;Mm9Eb2MueG1sUEsFBgAAAAAGAAYAWQEAAAkGAAAAAA==&#10;">
                <v:fill on="f" focussize="0,0"/>
                <v:stroke weight="1pt" color="#000000" miterlimit="8" joinstyle="miter"/>
                <v:imagedata o:title=""/>
                <o:lock v:ext="edit" aspectratio="f"/>
              </v: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74295</wp:posOffset>
                </wp:positionH>
                <wp:positionV relativeFrom="paragraph">
                  <wp:posOffset>2088515</wp:posOffset>
                </wp:positionV>
                <wp:extent cx="1105535" cy="638810"/>
                <wp:effectExtent l="6350" t="6350" r="12065" b="21590"/>
                <wp:wrapNone/>
                <wp:docPr id="10" name="矩形 10"/>
                <wp:cNvGraphicFramePr/>
                <a:graphic xmlns:a="http://schemas.openxmlformats.org/drawingml/2006/main">
                  <a:graphicData uri="http://schemas.microsoft.com/office/word/2010/wordprocessingShape">
                    <wps:wsp>
                      <wps:cNvSpPr/>
                      <wps:spPr>
                        <a:xfrm>
                          <a:off x="542290" y="3245485"/>
                          <a:ext cx="1105535" cy="638810"/>
                        </a:xfrm>
                        <a:prstGeom prst="rect">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5pt;margin-top:164.45pt;height:50.3pt;width:87.05pt;z-index:251665408;v-text-anchor:middle;mso-width-relative:page;mso-height-relative:page;" filled="f" stroked="t" coordsize="21600,21600" o:gfxdata="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Enj4vTYAAAACgEAAA8AAAAAAAAAAQAgAAAAIgAA&#10;AGRycy9kb3ducmV2LnhtbFBLAQIUABQAAAAIAIdO4kD0/9oVegIAAOYEAAAOAAAAAAAAAAEAIAAA&#10;ACcBAABkcnMvZTJvRG9jLnhtbFBLBQYAAAAABgAGAFkBAAATBgAAAAA=&#10;">
                <v:fill on="f" focussize="0,0"/>
                <v:stroke weight="1pt" color="#000000" miterlimit="8" joinstyle="miter"/>
                <v:imagedata o:title=""/>
                <o:lock v:ext="edit" aspectratio="f"/>
              </v: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6149340</wp:posOffset>
                </wp:positionH>
                <wp:positionV relativeFrom="paragraph">
                  <wp:posOffset>1228725</wp:posOffset>
                </wp:positionV>
                <wp:extent cx="618490" cy="1905"/>
                <wp:effectExtent l="0" t="0" r="0" b="0"/>
                <wp:wrapNone/>
                <wp:docPr id="49" name="直接连接符 49"/>
                <wp:cNvGraphicFramePr/>
                <a:graphic xmlns:a="http://schemas.openxmlformats.org/drawingml/2006/main">
                  <a:graphicData uri="http://schemas.microsoft.com/office/word/2010/wordprocessingShape">
                    <wps:wsp>
                      <wps:cNvCnPr>
                        <a:stCxn id="8" idx="3"/>
                      </wps:cNvCnPr>
                      <wps:spPr>
                        <a:xfrm>
                          <a:off x="7063740" y="2371725"/>
                          <a:ext cx="618490" cy="1905"/>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484.2pt;margin-top:96.75pt;height:0.15pt;width:48.7pt;z-index:251680768;mso-width-relative:page;mso-height-relative:page;" filled="f" stroked="t" coordsize="21600,21600" o:gfxdata="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K2nhA2AAAAAwBAAAPAAAAAAAAAAEAIAAAACIA&#10;AABkcnMvZG93bnJldi54bWxQSwECFAAUAAAACACHTuJAL4/pMwkCAAD1AwAADgAAAAAAAAABACAA&#10;AAAnAQAAZHJzL2Uyb0RvYy54bWxQSwUGAAAAAAYABgBZAQAAogUAAAAA&#10;">
                <v:fill on="f" focussize="0,0"/>
                <v:stroke weight="0.5pt" color="#000000" miterlimit="8" joinstyle="miter"/>
                <v:imagedata o:title=""/>
                <o:lock v:ext="edit" aspectratio="f"/>
              </v:lin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6767830</wp:posOffset>
                </wp:positionH>
                <wp:positionV relativeFrom="paragraph">
                  <wp:posOffset>2406015</wp:posOffset>
                </wp:positionV>
                <wp:extent cx="556895" cy="0"/>
                <wp:effectExtent l="0" t="48895" r="14605" b="65405"/>
                <wp:wrapNone/>
                <wp:docPr id="48" name="直接箭头连接符 48"/>
                <wp:cNvGraphicFramePr/>
                <a:graphic xmlns:a="http://schemas.openxmlformats.org/drawingml/2006/main">
                  <a:graphicData uri="http://schemas.microsoft.com/office/word/2010/wordprocessingShape">
                    <wps:wsp>
                      <wps:cNvCnPr/>
                      <wps:spPr>
                        <a:xfrm>
                          <a:off x="7682230" y="3549015"/>
                          <a:ext cx="556895" cy="0"/>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id="_x0000_s1026" o:spid="_x0000_s1026" o:spt="32" type="#_x0000_t32" style="position:absolute;left:0pt;margin-left:532.9pt;margin-top:189.45pt;height:0pt;width:43.85pt;z-index:251679744;mso-width-relative:page;mso-height-relative:page;" filled="f" stroked="t" coordsize="21600,21600" o:gfxdata="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LLT3raAAAADQEAAA8AAAAAAAAAAQAgAAAAIgAAAGRycy9kb3ducmV2LnhtbFBLAQIUABQAAAAI&#10;AIdO4kD6OW4UJAIAAAsEAAAOAAAAAAAAAAEAIAAAACkBAABkcnMvZTJvRG9jLnhtbFBLBQYAAAAA&#10;BgAGAFkBAAC/BQAAAAA=&#10;">
                <v:fill on="f" focussize="0,0"/>
                <v:stroke weight="0.5pt" color="#000000" miterlimit="8" joinstyle="miter" endarrow="open"/>
                <v:imagedata o:title=""/>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6757670</wp:posOffset>
                </wp:positionH>
                <wp:positionV relativeFrom="paragraph">
                  <wp:posOffset>1230630</wp:posOffset>
                </wp:positionV>
                <wp:extent cx="10160" cy="2381250"/>
                <wp:effectExtent l="4445" t="0" r="23495" b="0"/>
                <wp:wrapNone/>
                <wp:docPr id="46" name="直接连接符 46"/>
                <wp:cNvGraphicFramePr/>
                <a:graphic xmlns:a="http://schemas.openxmlformats.org/drawingml/2006/main">
                  <a:graphicData uri="http://schemas.microsoft.com/office/word/2010/wordprocessingShape">
                    <wps:wsp>
                      <wps:cNvCnPr/>
                      <wps:spPr>
                        <a:xfrm>
                          <a:off x="7682230" y="2404110"/>
                          <a:ext cx="10160" cy="238125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532.1pt;margin-top:96.9pt;height:187.5pt;width:0.8pt;z-index:251678720;mso-width-relative:page;mso-height-relative:page;" filled="f" stroked="t" coordsize="21600,21600" o:gfxdata="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ucX//ZAAAADQEAAA8AAAAAAAAAAQAgAAAAIgAAAGRycy9kb3ducmV2Lnht&#10;bFBLAQIUABQAAAAIAIdO4kCj7I3u+AEAANEDAAAOAAAAAAAAAAEAIAAAACgBAABkcnMvZTJvRG9j&#10;LnhtbFBLBQYAAAAABgAGAFkBAACSBQAAAAA=&#10;">
                <v:fill on="f" focussize="0,0"/>
                <v:stroke weight="0.5pt" color="#000000" miterlimit="8" joinstyle="miter"/>
                <v:imagedata o:title=""/>
                <o:lock v:ext="edit" aspectratio="f"/>
              </v:line>
            </w:pict>
          </mc:Fallback>
        </mc:AlternateContent>
      </w:r>
    </w:p>
    <w:p w14:paraId="43ADEB06"/>
    <w:p w14:paraId="0D5667E6"/>
    <w:p w14:paraId="0BCFD5EE">
      <w:r>
        <mc:AlternateContent>
          <mc:Choice Requires="wps">
            <w:drawing>
              <wp:anchor distT="0" distB="0" distL="114300" distR="114300" simplePos="0" relativeHeight="251669504" behindDoc="0" locked="0" layoutInCell="1" allowOverlap="1">
                <wp:simplePos x="0" y="0"/>
                <wp:positionH relativeFrom="column">
                  <wp:posOffset>3715385</wp:posOffset>
                </wp:positionH>
                <wp:positionV relativeFrom="paragraph">
                  <wp:posOffset>172085</wp:posOffset>
                </wp:positionV>
                <wp:extent cx="2439035" cy="608965"/>
                <wp:effectExtent l="6350" t="6350" r="12065" b="13335"/>
                <wp:wrapNone/>
                <wp:docPr id="13" name="矩形 13"/>
                <wp:cNvGraphicFramePr/>
                <a:graphic xmlns:a="http://schemas.openxmlformats.org/drawingml/2006/main">
                  <a:graphicData uri="http://schemas.microsoft.com/office/word/2010/wordprocessingShape">
                    <wps:wsp>
                      <wps:cNvSpPr/>
                      <wps:spPr>
                        <a:xfrm>
                          <a:off x="0" y="0"/>
                          <a:ext cx="2489835" cy="608965"/>
                        </a:xfrm>
                        <a:prstGeom prst="rect">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2.55pt;margin-top:13.55pt;height:47.95pt;width:192.05pt;z-index:251669504;v-text-anchor:middle;mso-width-relative:page;mso-height-relative:page;" filled="f" stroked="t" coordsize="21600,21600" o:gfxdata="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3TPA2QAAAAoBAAAPAAAAAAAAAAEAIAAAACIAAABkcnMvZG93&#10;bnJldi54bWxQSwECFAAUAAAACACHTuJAT+aN9nECAADbBAAADgAAAAAAAAABACAAAAAoAQAAZHJz&#10;L2Uyb0RvYy54bWxQSwUGAAAAAAYABgBZAQAACwYAAAAA&#10;">
                <v:fill on="f" focussize="0,0"/>
                <v:stroke weight="1pt" color="#000000" miterlimit="8" joinstyle="miter"/>
                <v:imagedata o:title=""/>
                <o:lock v:ext="edit" aspectratio="f"/>
              </v:rect>
            </w:pict>
          </mc:Fallback>
        </mc:AlternateContent>
      </w:r>
    </w:p>
    <w:p w14:paraId="37BE3B98">
      <w:r>
        <mc:AlternateContent>
          <mc:Choice Requires="wps">
            <w:drawing>
              <wp:anchor distT="0" distB="0" distL="114300" distR="114300" simplePos="0" relativeHeight="251670528" behindDoc="0" locked="0" layoutInCell="1" allowOverlap="1">
                <wp:simplePos x="0" y="0"/>
                <wp:positionH relativeFrom="column">
                  <wp:posOffset>3780155</wp:posOffset>
                </wp:positionH>
                <wp:positionV relativeFrom="paragraph">
                  <wp:posOffset>170815</wp:posOffset>
                </wp:positionV>
                <wp:extent cx="2371725" cy="342900"/>
                <wp:effectExtent l="0" t="0" r="9525" b="0"/>
                <wp:wrapNone/>
                <wp:docPr id="9" name="文本框 9"/>
                <wp:cNvGraphicFramePr/>
                <a:graphic xmlns:a="http://schemas.openxmlformats.org/drawingml/2006/main">
                  <a:graphicData uri="http://schemas.microsoft.com/office/word/2010/wordprocessingShape">
                    <wps:wsp>
                      <wps:cNvSpPr txBox="1"/>
                      <wps:spPr>
                        <a:xfrm>
                          <a:off x="0" y="0"/>
                          <a:ext cx="2371725" cy="342900"/>
                        </a:xfrm>
                        <a:prstGeom prst="rect">
                          <a:avLst/>
                        </a:prstGeom>
                        <a:solidFill>
                          <a:srgbClr val="FFFFFF"/>
                        </a:solidFill>
                        <a:ln w="6350">
                          <a:noFill/>
                        </a:ln>
                        <a:effectLst/>
                      </wps:spPr>
                      <wps:txbx>
                        <w:txbxContent>
                          <w:p w14:paraId="793BE56E">
                            <w:pPr>
                              <w:jc w:val="center"/>
                              <w:rPr>
                                <w:rFonts w:ascii="仿宋_GB2312" w:hAnsi="仿宋_GB2312" w:cs="仿宋_GB2312"/>
                                <w:b/>
                                <w:bCs/>
                              </w:rPr>
                            </w:pPr>
                            <w:r>
                              <w:rPr>
                                <w:rFonts w:hint="eastAsia" w:ascii="仿宋_GB2312" w:hAnsi="仿宋_GB2312" w:cs="仿宋_GB2312"/>
                                <w:b/>
                                <w:bCs/>
                              </w:rPr>
                              <w:t>一件开民宿“事”审批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65pt;margin-top:13.45pt;height:27pt;width:186.75pt;z-index:251670528;mso-width-relative:page;mso-height-relative:page;" fillcolor="#FFFFFF" filled="t" stroked="f" coordsize="21600,21600" o:gfxdata="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jN7DPVAAAA&#10;CQEAAA8AAAAAAAAAAQAgAAAAIgAAAGRycy9kb3ducmV2LnhtbFBLAQIUABQAAAAIAIdO4kDw70Mu&#10;WQIAAJ0EAAAOAAAAAAAAAAEAIAAAACQBAABkcnMvZTJvRG9jLnhtbFBLBQYAAAAABgAGAFkBAADv&#10;BQAAAAA=&#10;">
                <v:fill on="t" focussize="0,0"/>
                <v:stroke on="f" weight="0.5pt"/>
                <v:imagedata o:title=""/>
                <o:lock v:ext="edit" aspectratio="f"/>
                <v:textbox>
                  <w:txbxContent>
                    <w:p w14:paraId="793BE56E">
                      <w:pPr>
                        <w:jc w:val="center"/>
                        <w:rPr>
                          <w:rFonts w:ascii="仿宋_GB2312" w:hAnsi="仿宋_GB2312" w:cs="仿宋_GB2312"/>
                          <w:b/>
                          <w:bCs/>
                        </w:rPr>
                      </w:pPr>
                      <w:r>
                        <w:rPr>
                          <w:rFonts w:hint="eastAsia" w:ascii="仿宋_GB2312" w:hAnsi="仿宋_GB2312" w:cs="仿宋_GB2312"/>
                          <w:b/>
                          <w:bCs/>
                        </w:rPr>
                        <w:t>一件开民宿“事”审批</w:t>
                      </w:r>
                    </w:p>
                  </w:txbxContent>
                </v:textbox>
              </v:shape>
            </w:pict>
          </mc:Fallback>
        </mc:AlternateContent>
      </w:r>
    </w:p>
    <w:p w14:paraId="7468E886">
      <w:r>
        <mc:AlternateContent>
          <mc:Choice Requires="wps">
            <w:drawing>
              <wp:anchor distT="0" distB="0" distL="114300" distR="114300" simplePos="0" relativeHeight="251687936" behindDoc="0" locked="0" layoutInCell="1" allowOverlap="1">
                <wp:simplePos x="0" y="0"/>
                <wp:positionH relativeFrom="column">
                  <wp:posOffset>3327400</wp:posOffset>
                </wp:positionH>
                <wp:positionV relativeFrom="paragraph">
                  <wp:posOffset>113030</wp:posOffset>
                </wp:positionV>
                <wp:extent cx="342265" cy="1270"/>
                <wp:effectExtent l="0" t="48260" r="635" b="64770"/>
                <wp:wrapNone/>
                <wp:docPr id="7" name="直接箭头连接符 26"/>
                <wp:cNvGraphicFramePr/>
                <a:graphic xmlns:a="http://schemas.openxmlformats.org/drawingml/2006/main">
                  <a:graphicData uri="http://schemas.microsoft.com/office/word/2010/wordprocessingShape">
                    <wps:wsp>
                      <wps:cNvCnPr/>
                      <wps:spPr>
                        <a:xfrm>
                          <a:off x="4335145" y="5281930"/>
                          <a:ext cx="342265" cy="1270"/>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id="直接箭头连接符 26" o:spid="_x0000_s1026" o:spt="32" type="#_x0000_t32" style="position:absolute;left:0pt;margin-left:262pt;margin-top:8.9pt;height:0.1pt;width:26.95pt;z-index:251687936;mso-width-relative:page;mso-height-relative:page;" filled="f" stroked="t" coordsize="21600,21600" o:gfxdata="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fZ7luNgAAAAJAQAADwAAAAAAAAABACAAAAAiAAAAZHJzL2Rvd25yZXYueG1sUEsBAhQAFAAAAAgA&#10;h07iQH4n+jAlAgAADQQAAA4AAAAAAAAAAQAgAAAAJwEAAGRycy9lMm9Eb2MueG1sUEsFBgAAAAAG&#10;AAYAWQEAAL4FAAAAAA==&#10;">
                <v:fill on="f" focussize="0,0"/>
                <v:stroke weight="0.5pt" color="#000000" miterlimit="8" joinstyle="miter" endarrow="open"/>
                <v:imagedata o:title=""/>
                <o:lock v:ext="edit" aspectratio="f"/>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3307715</wp:posOffset>
                </wp:positionH>
                <wp:positionV relativeFrom="paragraph">
                  <wp:posOffset>113030</wp:posOffset>
                </wp:positionV>
                <wp:extent cx="10160" cy="2350770"/>
                <wp:effectExtent l="4445" t="0" r="23495" b="11430"/>
                <wp:wrapNone/>
                <wp:docPr id="42" name="直接连接符 42"/>
                <wp:cNvGraphicFramePr/>
                <a:graphic xmlns:a="http://schemas.openxmlformats.org/drawingml/2006/main">
                  <a:graphicData uri="http://schemas.microsoft.com/office/word/2010/wordprocessingShape">
                    <wps:wsp>
                      <wps:cNvCnPr/>
                      <wps:spPr>
                        <a:xfrm flipH="1">
                          <a:off x="4338320" y="2404110"/>
                          <a:ext cx="10160" cy="235077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flip:x;margin-left:260.45pt;margin-top:8.9pt;height:185.1pt;width:0.8pt;z-index:251677696;mso-width-relative:page;mso-height-relative:page;" filled="f" stroked="t" coordsize="21600,21600" o:gfxdata="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bLFazXAAAACgEAAA8AAAAAAAAAAQAgAAAAIgAAAGRycy9kb3du&#10;cmV2LnhtbFBLAQIUABQAAAAIAIdO4kC2Dc9gAAIAANsDAAAOAAAAAAAAAAEAIAAAACYBAABkcnMv&#10;ZTJvRG9jLnhtbFBLBQYAAAAABgAGAFkBAACYBQAAAAA=&#10;">
                <v:fill on="f" focussize="0,0"/>
                <v:stroke weight="0.5pt" color="#000000" miterlimit="8" joinstyle="miter"/>
                <v:imagedata o:title=""/>
                <o:lock v:ext="edit" aspectratio="f"/>
              </v:line>
            </w:pict>
          </mc:Fallback>
        </mc:AlternateContent>
      </w:r>
    </w:p>
    <w:p w14:paraId="40A10F68"/>
    <w:p w14:paraId="34986B72">
      <w:r>
        <mc:AlternateContent>
          <mc:Choice Requires="wps">
            <w:drawing>
              <wp:anchor distT="0" distB="0" distL="114300" distR="114300" simplePos="0" relativeHeight="251671552" behindDoc="0" locked="0" layoutInCell="1" allowOverlap="1">
                <wp:simplePos x="0" y="0"/>
                <wp:positionH relativeFrom="column">
                  <wp:posOffset>3712845</wp:posOffset>
                </wp:positionH>
                <wp:positionV relativeFrom="paragraph">
                  <wp:posOffset>173355</wp:posOffset>
                </wp:positionV>
                <wp:extent cx="2467610" cy="567690"/>
                <wp:effectExtent l="6350" t="6350" r="21590" b="16510"/>
                <wp:wrapNone/>
                <wp:docPr id="16" name="矩形 16"/>
                <wp:cNvGraphicFramePr/>
                <a:graphic xmlns:a="http://schemas.openxmlformats.org/drawingml/2006/main">
                  <a:graphicData uri="http://schemas.microsoft.com/office/word/2010/wordprocessingShape">
                    <wps:wsp>
                      <wps:cNvSpPr/>
                      <wps:spPr>
                        <a:xfrm>
                          <a:off x="0" y="0"/>
                          <a:ext cx="2482215" cy="567690"/>
                        </a:xfrm>
                        <a:prstGeom prst="rect">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2.35pt;margin-top:13.65pt;height:44.7pt;width:194.3pt;z-index:251671552;v-text-anchor:middle;mso-width-relative:page;mso-height-relative:page;" filled="f" stroked="t" coordsize="21600,21600" o:gfxdata="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sSNRVdkAAAAKAQAADwAAAAAAAAABACAAAAAiAAAAZHJzL2Rvd25y&#10;ZXYueG1sUEsBAhQAFAAAAAgAh07iQGa1OkFvAgAA2wQAAA4AAAAAAAAAAQAgAAAAKAEAAGRycy9l&#10;Mm9Eb2MueG1sUEsFBgAAAAAGAAYAWQEAAAkGAAAAAA==&#10;">
                <v:fill on="f" focussize="0,0"/>
                <v:stroke weight="1pt" color="#000000" miterlimit="8" joinstyle="miter"/>
                <v:imagedata o:title=""/>
                <o:lock v:ext="edit" aspectratio="f"/>
              </v:rect>
            </w:pict>
          </mc:Fallback>
        </mc:AlternateContent>
      </w:r>
    </w:p>
    <w:p w14:paraId="2CF92E57">
      <w:pPr>
        <w:jc w:val="right"/>
      </w:pPr>
    </w:p>
    <w:p w14:paraId="0CA9DBAA">
      <w:pPr>
        <w:tabs>
          <w:tab w:val="left" w:pos="6449"/>
          <w:tab w:val="center" w:pos="6888"/>
        </w:tabs>
      </w:pPr>
      <w:r>
        <mc:AlternateContent>
          <mc:Choice Requires="wps">
            <w:drawing>
              <wp:anchor distT="0" distB="0" distL="114300" distR="114300" simplePos="0" relativeHeight="251688960" behindDoc="0" locked="0" layoutInCell="1" allowOverlap="1">
                <wp:simplePos x="0" y="0"/>
                <wp:positionH relativeFrom="column">
                  <wp:posOffset>3317875</wp:posOffset>
                </wp:positionH>
                <wp:positionV relativeFrom="paragraph">
                  <wp:posOffset>83820</wp:posOffset>
                </wp:positionV>
                <wp:extent cx="342265" cy="1270"/>
                <wp:effectExtent l="0" t="48260" r="635" b="64770"/>
                <wp:wrapNone/>
                <wp:docPr id="11" name="直接箭头连接符 26"/>
                <wp:cNvGraphicFramePr/>
                <a:graphic xmlns:a="http://schemas.openxmlformats.org/drawingml/2006/main">
                  <a:graphicData uri="http://schemas.microsoft.com/office/word/2010/wordprocessingShape">
                    <wps:wsp>
                      <wps:cNvCnPr/>
                      <wps:spPr>
                        <a:xfrm>
                          <a:off x="4335145" y="5281930"/>
                          <a:ext cx="342265" cy="1270"/>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id="直接箭头连接符 26" o:spid="_x0000_s1026" o:spt="32" type="#_x0000_t32" style="position:absolute;left:0pt;margin-left:261.25pt;margin-top:6.6pt;height:0.1pt;width:26.95pt;z-index:251688960;mso-width-relative:page;mso-height-relative:page;" filled="f" stroked="t" coordsize="21600,21600" o:gfxdata="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Tj94vdgAAAAJAQAADwAAAAAAAAABACAAAAAiAAAAZHJzL2Rvd25yZXYueG1sUEsBAhQAFAAAAAgA&#10;h07iQDNHpdklAgAADgQAAA4AAAAAAAAAAQAgAAAAJwEAAGRycy9lMm9Eb2MueG1sUEsFBgAAAAAG&#10;AAYAWQEAAL4FAAAAAA==&#10;">
                <v:fill on="f" focussize="0,0"/>
                <v:stroke weight="0.5pt" color="#000000" miterlimit="8" joinstyle="miter" endarrow="open"/>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6180455</wp:posOffset>
                </wp:positionH>
                <wp:positionV relativeFrom="paragraph">
                  <wp:posOffset>55245</wp:posOffset>
                </wp:positionV>
                <wp:extent cx="565785" cy="5715"/>
                <wp:effectExtent l="0" t="0" r="0" b="0"/>
                <wp:wrapNone/>
                <wp:docPr id="30" name="直接连接符 30"/>
                <wp:cNvGraphicFramePr/>
                <a:graphic xmlns:a="http://schemas.openxmlformats.org/drawingml/2006/main">
                  <a:graphicData uri="http://schemas.microsoft.com/office/word/2010/wordprocessingShape">
                    <wps:wsp>
                      <wps:cNvCnPr>
                        <a:stCxn id="16" idx="3"/>
                      </wps:cNvCnPr>
                      <wps:spPr>
                        <a:xfrm flipV="1">
                          <a:off x="7188200" y="3683635"/>
                          <a:ext cx="565785" cy="5715"/>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flip:y;margin-left:486.65pt;margin-top:4.35pt;height:0.45pt;width:44.55pt;z-index:251684864;mso-width-relative:page;mso-height-relative:page;" filled="f" stroked="t" coordsize="21600,21600" o:gfxdata="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xmu751gAAAAgBAAAPAAAAAAAAAAEAIAAA&#10;ACIAAABkcnMvZG93bnJldi54bWxQSwECFAAUAAAACACHTuJAZBS/2A4CAAAABAAADgAAAAAAAAAB&#10;ACAAAAAlAQAAZHJzL2Uyb0RvYy54bWxQSwUGAAAAAAYABgBZAQAApQUAAAAA&#10;">
                <v:fill on="f" focussize="0,0"/>
                <v:stroke weight="0.5pt" color="#000000" miterlimit="8" joinstyle="miter"/>
                <v:imagedata o:title=""/>
                <o:lock v:ext="edit" aspectratio="f"/>
              </v:line>
            </w:pict>
          </mc:Fallback>
        </mc:AlternateContent>
      </w:r>
      <w:r>
        <w:rPr>
          <w:rFonts w:hint="eastAsia"/>
        </w:rPr>
        <w:tab/>
      </w:r>
      <w:r>
        <w:rPr>
          <w:rFonts w:hint="eastAsia"/>
          <w:b/>
        </w:rPr>
        <w:t>非遗手作文化体验学习推荐</w:t>
      </w:r>
      <w:r>
        <w:tab/>
      </w:r>
    </w:p>
    <w:p w14:paraId="265B5E8F">
      <w:pPr>
        <w:tabs>
          <w:tab w:val="left" w:pos="7527"/>
        </w:tabs>
        <w:jc w:val="left"/>
      </w:pPr>
      <w:r>
        <mc:AlternateContent>
          <mc:Choice Requires="wps">
            <w:drawing>
              <wp:anchor distT="0" distB="0" distL="114300" distR="114300" simplePos="0" relativeHeight="251675648" behindDoc="0" locked="0" layoutInCell="1" allowOverlap="1">
                <wp:simplePos x="0" y="0"/>
                <wp:positionH relativeFrom="column">
                  <wp:posOffset>7548245</wp:posOffset>
                </wp:positionH>
                <wp:positionV relativeFrom="paragraph">
                  <wp:posOffset>140335</wp:posOffset>
                </wp:positionV>
                <wp:extent cx="1045845" cy="300355"/>
                <wp:effectExtent l="0" t="0" r="1905" b="4445"/>
                <wp:wrapNone/>
                <wp:docPr id="19" name="文本框 19"/>
                <wp:cNvGraphicFramePr/>
                <a:graphic xmlns:a="http://schemas.openxmlformats.org/drawingml/2006/main">
                  <a:graphicData uri="http://schemas.microsoft.com/office/word/2010/wordprocessingShape">
                    <wps:wsp>
                      <wps:cNvSpPr txBox="1"/>
                      <wps:spPr>
                        <a:xfrm>
                          <a:off x="6871335" y="3300095"/>
                          <a:ext cx="1235710" cy="300355"/>
                        </a:xfrm>
                        <a:prstGeom prst="rect">
                          <a:avLst/>
                        </a:prstGeom>
                        <a:solidFill>
                          <a:srgbClr val="FFFFFF"/>
                        </a:solidFill>
                        <a:ln w="6350">
                          <a:noFill/>
                        </a:ln>
                        <a:effectLst/>
                      </wps:spPr>
                      <wps:txbx>
                        <w:txbxContent>
                          <w:p w14:paraId="6356C4F9">
                            <w:pPr>
                              <w:jc w:val="center"/>
                              <w:rPr>
                                <w:rFonts w:ascii="仿宋_GB2312" w:hAnsi="仿宋_GB2312" w:cs="仿宋_GB2312"/>
                                <w:b/>
                                <w:bCs/>
                              </w:rPr>
                            </w:pPr>
                            <w:r>
                              <w:rPr>
                                <w:rFonts w:hint="eastAsia" w:ascii="仿宋_GB2312" w:hAnsi="仿宋_GB2312" w:cs="仿宋_GB2312"/>
                                <w:b/>
                                <w:bCs/>
                              </w:rPr>
                              <w:t>办结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4.35pt;margin-top:11.05pt;height:23.65pt;width:82.35pt;z-index:251675648;mso-width-relative:page;mso-height-relative:page;" fillcolor="#FFFFFF" filled="t" stroked="f" coordsize="21600,21600" o:gfxdata="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yQcjvWAAAACwEAAA8AAAAAAAAAAQAgAAAAIgAAAGRycy9kb3ducmV2LnhtbFBLAQIUABQA&#10;AAAIAIdO4kAkWUXiZAIAAKsEAAAOAAAAAAAAAAEAIAAAACUBAABkcnMvZTJvRG9jLnhtbFBLBQYA&#10;AAAABgAGAFkBAAD7BQAAAAA=&#10;">
                <v:fill on="t" focussize="0,0"/>
                <v:stroke on="f" weight="0.5pt"/>
                <v:imagedata o:title=""/>
                <o:lock v:ext="edit" aspectratio="f"/>
                <v:textbox>
                  <w:txbxContent>
                    <w:p w14:paraId="6356C4F9">
                      <w:pPr>
                        <w:jc w:val="center"/>
                        <w:rPr>
                          <w:rFonts w:ascii="仿宋_GB2312" w:hAnsi="仿宋_GB2312" w:cs="仿宋_GB2312"/>
                          <w:b/>
                          <w:bCs/>
                        </w:rPr>
                      </w:pPr>
                      <w:r>
                        <w:rPr>
                          <w:rFonts w:hint="eastAsia" w:ascii="仿宋_GB2312" w:hAnsi="仿宋_GB2312" w:cs="仿宋_GB2312"/>
                          <w:b/>
                          <w:bCs/>
                        </w:rPr>
                        <w:t>办结</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7396480</wp:posOffset>
                </wp:positionH>
                <wp:positionV relativeFrom="paragraph">
                  <wp:posOffset>20955</wp:posOffset>
                </wp:positionV>
                <wp:extent cx="1345565" cy="460375"/>
                <wp:effectExtent l="6350" t="6350" r="19685" b="9525"/>
                <wp:wrapNone/>
                <wp:docPr id="18" name="矩形 18"/>
                <wp:cNvGraphicFramePr/>
                <a:graphic xmlns:a="http://schemas.openxmlformats.org/drawingml/2006/main">
                  <a:graphicData uri="http://schemas.microsoft.com/office/word/2010/wordprocessingShape">
                    <wps:wsp>
                      <wps:cNvSpPr/>
                      <wps:spPr>
                        <a:xfrm>
                          <a:off x="6761480" y="3217545"/>
                          <a:ext cx="1345565" cy="460375"/>
                        </a:xfrm>
                        <a:prstGeom prst="rect">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2.4pt;margin-top:1.65pt;height:36.25pt;width:105.95pt;z-index:251674624;v-text-anchor:middle;mso-width-relative:page;mso-height-relative:page;" filled="f" stroked="t" coordsize="21600,21600" o:gfxdata="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2yt5SdgAAAAKAQAADwAAAAAAAAABACAAAAAi&#10;AAAAZHJzL2Rvd25yZXYueG1sUEsBAhQAFAAAAAgAh07iQLBRByp8AgAA5wQAAA4AAAAAAAAAAQAg&#10;AAAAJwEAAGRycy9lMm9Eb2MueG1sUEsFBgAAAAAGAAYAWQEAABUGAAAAAA==&#10;">
                <v:fill on="f" focussize="0,0"/>
                <v:stroke weight="1pt" color="#000000" miterlimit="8" joinstyle="miter"/>
                <v:imagedata o:title=""/>
                <o:lock v:ext="edit" aspectratio="f"/>
              </v:rect>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6205855</wp:posOffset>
                </wp:positionH>
                <wp:positionV relativeFrom="paragraph">
                  <wp:posOffset>761365</wp:posOffset>
                </wp:positionV>
                <wp:extent cx="565785" cy="5715"/>
                <wp:effectExtent l="0" t="0" r="0" b="0"/>
                <wp:wrapNone/>
                <wp:docPr id="31" name="直接连接符 31"/>
                <wp:cNvGraphicFramePr/>
                <a:graphic xmlns:a="http://schemas.openxmlformats.org/drawingml/2006/main">
                  <a:graphicData uri="http://schemas.microsoft.com/office/word/2010/wordprocessingShape">
                    <wps:wsp>
                      <wps:cNvCnPr/>
                      <wps:spPr>
                        <a:xfrm flipV="1">
                          <a:off x="0" y="0"/>
                          <a:ext cx="565785" cy="5715"/>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flip:y;margin-left:488.65pt;margin-top:59.95pt;height:0.45pt;width:44.55pt;z-index:251685888;mso-width-relative:page;mso-height-relative:page;" filled="f" stroked="t" coordsize="21600,21600" o:gfxdata="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CsIntkAAAAMAQAADwAAAAAAAAABACAAAAAiAAAAZHJzL2Rvd25yZXYueG1sUEsB&#10;AhQAFAAAAAgAh07iQE68KnL0AQAAzQMAAA4AAAAAAAAAAQAgAAAAKAEAAGRycy9lMm9Eb2MueG1s&#10;UEsFBgAAAAAGAAYAWQEAAI4FAAAAAA==&#10;">
                <v:fill on="f" focussize="0,0"/>
                <v:stroke weight="0.5pt" color="#000000" miterlimit="8" joinstyle="miter"/>
                <v:imagedata o:title=""/>
                <o:lock v:ext="edit" aspectratio="f"/>
              </v:lin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2898140</wp:posOffset>
                </wp:positionH>
                <wp:positionV relativeFrom="paragraph">
                  <wp:posOffset>259715</wp:posOffset>
                </wp:positionV>
                <wp:extent cx="429260" cy="5715"/>
                <wp:effectExtent l="0" t="48260" r="8890" b="60325"/>
                <wp:wrapNone/>
                <wp:docPr id="24" name="直接箭头连接符 24"/>
                <wp:cNvGraphicFramePr/>
                <a:graphic xmlns:a="http://schemas.openxmlformats.org/drawingml/2006/main">
                  <a:graphicData uri="http://schemas.microsoft.com/office/word/2010/wordprocessingShape">
                    <wps:wsp>
                      <wps:cNvCnPr/>
                      <wps:spPr>
                        <a:xfrm flipV="1">
                          <a:off x="3905885" y="4086225"/>
                          <a:ext cx="429260" cy="5715"/>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id="_x0000_s1026" o:spid="_x0000_s1026" o:spt="32" type="#_x0000_t32" style="position:absolute;left:0pt;flip:y;margin-left:228.2pt;margin-top:20.45pt;height:0.45pt;width:33.8pt;z-index:251683840;mso-width-relative:page;mso-height-relative:page;" filled="f" stroked="t" coordsize="21600,21600" o:gfxdata="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Vag/dkAAAAJAQAADwAAAAAAAAABACAAAAAiAAAAZHJzL2Rvd25yZXYueG1sUEsB&#10;AhQAFAAAAAgAh07iQKQyyCItAgAAGAQAAA4AAAAAAAAAAQAgAAAAKAEAAGRycy9lMm9Eb2MueG1s&#10;UEsFBgAAAAAGAAYAWQEAAMcFAAAAAA==&#10;">
                <v:fill on="f" focussize="0,0"/>
                <v:stroke weight="0.5pt" color="#000000" miterlimit="8" joinstyle="miter" endarrow="open"/>
                <v:imagedata o:title=""/>
                <o:lock v:ext="edit" aspectratio="f"/>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3712845</wp:posOffset>
                </wp:positionH>
                <wp:positionV relativeFrom="paragraph">
                  <wp:posOffset>429895</wp:posOffset>
                </wp:positionV>
                <wp:extent cx="2482215" cy="567690"/>
                <wp:effectExtent l="6350" t="6350" r="6985" b="16510"/>
                <wp:wrapNone/>
                <wp:docPr id="23" name="矩形 23"/>
                <wp:cNvGraphicFramePr/>
                <a:graphic xmlns:a="http://schemas.openxmlformats.org/drawingml/2006/main">
                  <a:graphicData uri="http://schemas.microsoft.com/office/word/2010/wordprocessingShape">
                    <wps:wsp>
                      <wps:cNvSpPr/>
                      <wps:spPr>
                        <a:xfrm>
                          <a:off x="0" y="0"/>
                          <a:ext cx="2482215" cy="567690"/>
                        </a:xfrm>
                        <a:prstGeom prst="rect">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2.35pt;margin-top:33.85pt;height:44.7pt;width:195.45pt;z-index:251682816;v-text-anchor:middle;mso-width-relative:page;mso-height-relative:page;" filled="f" stroked="t" coordsize="21600,21600" o:gfxdata="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9bAWptgAAAAKAQAADwAAAAAAAAABACAAAAAiAAAAZHJzL2Rvd25y&#10;ZXYueG1sUEsBAhQAFAAAAAgAh07iQCGmpgRwAgAA2wQAAA4AAAAAAAAAAQAgAAAAJwEAAGRycy9l&#10;Mm9Eb2MueG1sUEsFBgAAAAAGAAYAWQEAAAkGAAAAAA==&#10;">
                <v:fill on="f" focussize="0,0"/>
                <v:stroke weight="1pt" color="#000000" miterlimit="8" joinstyle="miter"/>
                <v:imagedata o:title=""/>
                <o:lock v:ext="edit" aspectratio="f"/>
              </v:rect>
            </w:pict>
          </mc:Fallback>
        </mc:AlternateContent>
      </w:r>
      <w:r>
        <w:rPr>
          <w:rFonts w:hint="eastAsia"/>
        </w:rPr>
        <w:tab/>
      </w:r>
    </w:p>
    <w:p w14:paraId="004D20B5"/>
    <w:p w14:paraId="0DFDC17C"/>
    <w:p w14:paraId="13193E38">
      <w:pPr>
        <w:jc w:val="center"/>
        <w:rPr>
          <w:b/>
        </w:rPr>
      </w:pPr>
      <w:r>
        <mc:AlternateContent>
          <mc:Choice Requires="wps">
            <w:drawing>
              <wp:anchor distT="0" distB="0" distL="114300" distR="114300" simplePos="0" relativeHeight="251686912" behindDoc="0" locked="0" layoutInCell="1" allowOverlap="1">
                <wp:simplePos x="0" y="0"/>
                <wp:positionH relativeFrom="column">
                  <wp:posOffset>3306445</wp:posOffset>
                </wp:positionH>
                <wp:positionV relativeFrom="paragraph">
                  <wp:posOffset>164465</wp:posOffset>
                </wp:positionV>
                <wp:extent cx="342265" cy="1270"/>
                <wp:effectExtent l="0" t="48260" r="635" b="64770"/>
                <wp:wrapNone/>
                <wp:docPr id="26" name="直接箭头连接符 26"/>
                <wp:cNvGraphicFramePr/>
                <a:graphic xmlns:a="http://schemas.openxmlformats.org/drawingml/2006/main">
                  <a:graphicData uri="http://schemas.microsoft.com/office/word/2010/wordprocessingShape">
                    <wps:wsp>
                      <wps:cNvCnPr/>
                      <wps:spPr>
                        <a:xfrm>
                          <a:off x="4335145" y="5281930"/>
                          <a:ext cx="342265" cy="1270"/>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id="_x0000_s1026" o:spid="_x0000_s1026" o:spt="32" type="#_x0000_t32" style="position:absolute;left:0pt;margin-left:260.35pt;margin-top:12.95pt;height:0.1pt;width:26.95pt;z-index:251686912;mso-width-relative:page;mso-height-relative:page;" filled="f" stroked="t" coordsize="21600,21600" o:gfxdata="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q+cijZAAAACQEAAA8AAAAAAAAAAQAgAAAAIgAAAGRycy9kb3ducmV2LnhtbFBLAQIUABQAAAAI&#10;AIdO4kDr6st+JQIAAA4EAAAOAAAAAAAAAAEAIAAAACgBAABkcnMvZTJvRG9jLnhtbFBLBQYAAAAA&#10;BgAGAFkBAAC/BQAAAAA=&#10;">
                <v:fill on="f" focussize="0,0"/>
                <v:stroke weight="0.5pt" color="#000000" miterlimit="8" joinstyle="miter" endarrow="open"/>
                <v:imagedata o:title=""/>
                <o:lock v:ext="edit" aspectratio="f"/>
              </v:shape>
            </w:pict>
          </mc:Fallback>
        </mc:AlternateContent>
      </w:r>
      <w:r>
        <w:rPr>
          <w:rFonts w:hint="eastAsia"/>
        </w:rPr>
        <w:t xml:space="preserve">                </w:t>
      </w:r>
      <w:r>
        <w:rPr>
          <w:rFonts w:hint="eastAsia"/>
          <w:b/>
        </w:rPr>
        <w:t>场地出租合同文书模板及法律咨询服务</w:t>
      </w:r>
    </w:p>
    <w:p w14:paraId="65EA15BD"/>
    <w:p w14:paraId="52BACAEE">
      <w:pPr>
        <w:sectPr>
          <w:pgSz w:w="16838" w:h="11906" w:orient="landscape"/>
          <w:pgMar w:top="2098" w:right="1474" w:bottom="1984" w:left="1587" w:header="851" w:footer="992" w:gutter="0"/>
          <w:cols w:space="425" w:num="1"/>
          <w:docGrid w:type="lines" w:linePitch="312" w:charSpace="0"/>
        </w:sectPr>
      </w:pPr>
      <w:r>
        <mc:AlternateContent>
          <mc:Choice Requires="wps">
            <w:drawing>
              <wp:anchor distT="0" distB="0" distL="114300" distR="114300" simplePos="0" relativeHeight="251672576" behindDoc="0" locked="0" layoutInCell="1" allowOverlap="1">
                <wp:simplePos x="0" y="0"/>
                <wp:positionH relativeFrom="column">
                  <wp:posOffset>3707765</wp:posOffset>
                </wp:positionH>
                <wp:positionV relativeFrom="paragraph">
                  <wp:posOffset>167005</wp:posOffset>
                </wp:positionV>
                <wp:extent cx="2490470" cy="598170"/>
                <wp:effectExtent l="6350" t="6350" r="17780" b="24130"/>
                <wp:wrapNone/>
                <wp:docPr id="21" name="矩形 21"/>
                <wp:cNvGraphicFramePr/>
                <a:graphic xmlns:a="http://schemas.openxmlformats.org/drawingml/2006/main">
                  <a:graphicData uri="http://schemas.microsoft.com/office/word/2010/wordprocessingShape">
                    <wps:wsp>
                      <wps:cNvSpPr/>
                      <wps:spPr>
                        <a:xfrm>
                          <a:off x="0" y="0"/>
                          <a:ext cx="2490470" cy="598170"/>
                        </a:xfrm>
                        <a:prstGeom prst="rect">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1.95pt;margin-top:13.15pt;height:47.1pt;width:196.1pt;z-index:251672576;v-text-anchor:middle;mso-width-relative:page;mso-height-relative:page;" filled="f" stroked="t" coordsize="21600,21600" o:gfxdata="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G7uL6PZAAAACgEAAA8AAAAAAAAAAQAgAAAAIgAAAGRycy9kb3ducmV2&#10;LnhtbFBLAQIUABQAAAAIAIdO4kAHZe2EbQIAANsEAAAOAAAAAAAAAAEAIAAAACgBAABkcnMvZTJv&#10;RG9jLnhtbFBLBQYAAAAABgAGAFkBAAAHBgAAAAA=&#10;">
                <v:fill on="f" focussize="0,0"/>
                <v:stroke weight="1pt" color="#000000" miterlimit="8" joinstyle="miter"/>
                <v:imagedata o:title=""/>
                <o:lock v:ext="edit" aspectratio="f"/>
              </v:rect>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6205220</wp:posOffset>
                </wp:positionH>
                <wp:positionV relativeFrom="paragraph">
                  <wp:posOffset>480060</wp:posOffset>
                </wp:positionV>
                <wp:extent cx="556895" cy="3810"/>
                <wp:effectExtent l="0" t="0" r="0" b="0"/>
                <wp:wrapNone/>
                <wp:docPr id="50" name="直接连接符 50"/>
                <wp:cNvGraphicFramePr/>
                <a:graphic xmlns:a="http://schemas.openxmlformats.org/drawingml/2006/main">
                  <a:graphicData uri="http://schemas.microsoft.com/office/word/2010/wordprocessingShape">
                    <wps:wsp>
                      <wps:cNvCnPr/>
                      <wps:spPr>
                        <a:xfrm flipV="1">
                          <a:off x="7074535" y="4734560"/>
                          <a:ext cx="607695" cy="381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flip:y;margin-left:488.6pt;margin-top:37.8pt;height:0.3pt;width:43.85pt;z-index:251681792;mso-width-relative:page;mso-height-relative:page;" filled="f" stroked="t" coordsize="21600,21600" o:gfxdata="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KhE37YAAAACgEAAA8AAAAAAAAAAQAgAAAAIgAAAGRycy9kb3du&#10;cmV2LnhtbFBLAQIUABQAAAAIAIdO4kBwAfve/wEAANkDAAAOAAAAAAAAAAEAIAAAACcBAABkcnMv&#10;ZTJvRG9jLnhtbFBLBQYAAAAABgAGAFkBAACYBQAAAAA=&#10;">
                <v:fill on="f" focussize="0,0"/>
                <v:stroke weight="0.5pt" color="#000000" miterlimit="8" joinstyle="miter"/>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3794760</wp:posOffset>
                </wp:positionH>
                <wp:positionV relativeFrom="paragraph">
                  <wp:posOffset>335280</wp:posOffset>
                </wp:positionV>
                <wp:extent cx="2287270" cy="429895"/>
                <wp:effectExtent l="0" t="0" r="17780" b="8255"/>
                <wp:wrapNone/>
                <wp:docPr id="15" name="文本框 15"/>
                <wp:cNvGraphicFramePr/>
                <a:graphic xmlns:a="http://schemas.openxmlformats.org/drawingml/2006/main">
                  <a:graphicData uri="http://schemas.microsoft.com/office/word/2010/wordprocessingShape">
                    <wps:wsp>
                      <wps:cNvSpPr txBox="1"/>
                      <wps:spPr>
                        <a:xfrm>
                          <a:off x="0" y="0"/>
                          <a:ext cx="2364105" cy="393700"/>
                        </a:xfrm>
                        <a:prstGeom prst="rect">
                          <a:avLst/>
                        </a:prstGeom>
                        <a:solidFill>
                          <a:srgbClr val="FFFFFF"/>
                        </a:solidFill>
                        <a:ln w="6350">
                          <a:noFill/>
                        </a:ln>
                        <a:effectLst/>
                      </wps:spPr>
                      <wps:txbx>
                        <w:txbxContent>
                          <w:p w14:paraId="7397AD38">
                            <w:pPr>
                              <w:rPr>
                                <w:rFonts w:hint="eastAsia" w:asciiTheme="minorEastAsia" w:hAnsiTheme="minorEastAsia" w:eastAsiaTheme="minorEastAsia"/>
                                <w:b/>
                                <w:szCs w:val="21"/>
                                <w:lang w:eastAsia="zh-CN"/>
                              </w:rPr>
                            </w:pPr>
                            <w:r>
                              <w:rPr>
                                <w:rFonts w:hint="eastAsia" w:cs="仿宋_GB2312" w:asciiTheme="minorEastAsia" w:hAnsiTheme="minorEastAsia" w:eastAsiaTheme="minorEastAsia"/>
                                <w:b/>
                                <w:szCs w:val="21"/>
                              </w:rPr>
                              <w:t>旅拍摄影等技能培训课程</w:t>
                            </w:r>
                            <w:r>
                              <w:rPr>
                                <w:rFonts w:hint="eastAsia" w:cs="仿宋_GB2312" w:asciiTheme="minorEastAsia" w:hAnsiTheme="minorEastAsia" w:eastAsiaTheme="minorEastAsia"/>
                                <w:b/>
                                <w:szCs w:val="21"/>
                                <w:lang w:eastAsia="zh-CN"/>
                              </w:rPr>
                              <w:t>报名登记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8pt;margin-top:26.4pt;height:33.85pt;width:180.1pt;z-index:251673600;mso-width-relative:page;mso-height-relative:page;" fillcolor="#FFFFFF" filled="t" stroked="f" coordsize="21600,21600" o:gfxdata="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khYb79QAAAAK&#10;AQAADwAAAAAAAAABACAAAAAiAAAAZHJzL2Rvd25yZXYueG1sUEsBAhQAFAAAAAgAh07iQHBbrJ5Z&#10;AgAAnwQAAA4AAAAAAAAAAQAgAAAAIwEAAGRycy9lMm9Eb2MueG1sUEsFBgAAAAAGAAYAWQEAAO4F&#10;AAAAAA==&#10;">
                <v:fill on="t" focussize="0,0"/>
                <v:stroke on="f" weight="0.5pt"/>
                <v:imagedata o:title=""/>
                <o:lock v:ext="edit" aspectratio="f"/>
                <v:textbox>
                  <w:txbxContent>
                    <w:p w14:paraId="7397AD38">
                      <w:pPr>
                        <w:rPr>
                          <w:rFonts w:hint="eastAsia" w:asciiTheme="minorEastAsia" w:hAnsiTheme="minorEastAsia" w:eastAsiaTheme="minorEastAsia"/>
                          <w:b/>
                          <w:szCs w:val="21"/>
                          <w:lang w:eastAsia="zh-CN"/>
                        </w:rPr>
                      </w:pPr>
                      <w:r>
                        <w:rPr>
                          <w:rFonts w:hint="eastAsia" w:cs="仿宋_GB2312" w:asciiTheme="minorEastAsia" w:hAnsiTheme="minorEastAsia" w:eastAsiaTheme="minorEastAsia"/>
                          <w:b/>
                          <w:szCs w:val="21"/>
                        </w:rPr>
                        <w:t>旅拍摄影等技能培训课程</w:t>
                      </w:r>
                      <w:r>
                        <w:rPr>
                          <w:rFonts w:hint="eastAsia" w:cs="仿宋_GB2312" w:asciiTheme="minorEastAsia" w:hAnsiTheme="minorEastAsia" w:eastAsiaTheme="minorEastAsia"/>
                          <w:b/>
                          <w:szCs w:val="21"/>
                          <w:lang w:eastAsia="zh-CN"/>
                        </w:rPr>
                        <w:t>报名登记</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3306445</wp:posOffset>
                </wp:positionH>
                <wp:positionV relativeFrom="paragraph">
                  <wp:posOffset>478790</wp:posOffset>
                </wp:positionV>
                <wp:extent cx="342265" cy="1270"/>
                <wp:effectExtent l="0" t="48260" r="635" b="64770"/>
                <wp:wrapNone/>
                <wp:docPr id="14" name="直接箭头连接符 26"/>
                <wp:cNvGraphicFramePr/>
                <a:graphic xmlns:a="http://schemas.openxmlformats.org/drawingml/2006/main">
                  <a:graphicData uri="http://schemas.microsoft.com/office/word/2010/wordprocessingShape">
                    <wps:wsp>
                      <wps:cNvCnPr/>
                      <wps:spPr>
                        <a:xfrm>
                          <a:off x="4335145" y="5281930"/>
                          <a:ext cx="342265" cy="1270"/>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id="直接箭头连接符 26" o:spid="_x0000_s1026" o:spt="32" type="#_x0000_t32" style="position:absolute;left:0pt;margin-left:260.35pt;margin-top:37.7pt;height:0.1pt;width:26.95pt;z-index:251689984;mso-width-relative:page;mso-height-relative:page;" filled="f" stroked="t" coordsize="21600,21600" o:gfxdata="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8J+S9gAAAAJAQAADwAAAAAAAAABACAAAAAiAAAAZHJzL2Rvd25yZXYueG1sUEsBAhQAFAAAAAgA&#10;h07iQH0h0x8lAgAADgQAAA4AAAAAAAAAAQAgAAAAJwEAAGRycy9lMm9Eb2MueG1sUEsFBgAAAAAG&#10;AAYAWQEAAL4FAAAAAA==&#10;">
                <v:fill on="f" focussize="0,0"/>
                <v:stroke weight="0.5pt" color="#000000" miterlimit="8" joinstyle="miter" endarrow="open"/>
                <v:imagedata o:title=""/>
                <o:lock v:ext="edit" aspectratio="f"/>
              </v:shape>
            </w:pict>
          </mc:Fallback>
        </mc:AlternateContent>
      </w:r>
    </w:p>
    <w:p w14:paraId="0D90C6BA">
      <w:pPr>
        <w:widowControl/>
        <w:numPr>
          <w:ilvl w:val="0"/>
          <w:numId w:val="5"/>
        </w:numPr>
        <w:spacing w:line="560" w:lineRule="exact"/>
        <w:jc w:val="left"/>
        <w:outlineLvl w:val="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办理结果</w:t>
      </w:r>
    </w:p>
    <w:p w14:paraId="2D31B800">
      <w:pPr>
        <w:widowControl/>
        <w:spacing w:line="560" w:lineRule="exact"/>
        <w:jc w:val="left"/>
        <w:outlineLvl w:val="0"/>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（一）</w:t>
      </w:r>
      <w:r>
        <w:rPr>
          <w:rFonts w:hint="eastAsia" w:ascii="楷体" w:hAnsi="楷体" w:eastAsia="楷体" w:cs="楷体"/>
          <w:b w:val="0"/>
          <w:bCs w:val="0"/>
          <w:kern w:val="0"/>
          <w:sz w:val="32"/>
          <w:szCs w:val="32"/>
        </w:rPr>
        <w:t>结果信息</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2737"/>
        <w:gridCol w:w="1641"/>
        <w:gridCol w:w="1543"/>
        <w:gridCol w:w="1544"/>
      </w:tblGrid>
      <w:tr w14:paraId="3482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7" w:type="dxa"/>
            <w:vAlign w:val="center"/>
          </w:tcPr>
          <w:p w14:paraId="1CC5D059">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序号</w:t>
            </w:r>
          </w:p>
        </w:tc>
        <w:tc>
          <w:tcPr>
            <w:tcW w:w="2737" w:type="dxa"/>
            <w:vAlign w:val="center"/>
          </w:tcPr>
          <w:p w14:paraId="1B21CF6F">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结果名称</w:t>
            </w:r>
          </w:p>
        </w:tc>
        <w:tc>
          <w:tcPr>
            <w:tcW w:w="1641" w:type="dxa"/>
            <w:vAlign w:val="center"/>
          </w:tcPr>
          <w:p w14:paraId="127B29F5">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结果类型</w:t>
            </w:r>
          </w:p>
        </w:tc>
        <w:tc>
          <w:tcPr>
            <w:tcW w:w="1543" w:type="dxa"/>
            <w:vAlign w:val="center"/>
          </w:tcPr>
          <w:p w14:paraId="123560D0">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是否支持物流快递</w:t>
            </w:r>
          </w:p>
        </w:tc>
        <w:tc>
          <w:tcPr>
            <w:tcW w:w="1544" w:type="dxa"/>
            <w:vAlign w:val="center"/>
          </w:tcPr>
          <w:p w14:paraId="630AF21F">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备注</w:t>
            </w:r>
          </w:p>
        </w:tc>
      </w:tr>
      <w:tr w14:paraId="766C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57" w:type="dxa"/>
            <w:vAlign w:val="center"/>
          </w:tcPr>
          <w:p w14:paraId="07BFC141">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w:t>
            </w:r>
          </w:p>
        </w:tc>
        <w:tc>
          <w:tcPr>
            <w:tcW w:w="2737" w:type="dxa"/>
            <w:vAlign w:val="center"/>
          </w:tcPr>
          <w:p w14:paraId="15CFAABB">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食品经营许可证</w:t>
            </w:r>
          </w:p>
        </w:tc>
        <w:tc>
          <w:tcPr>
            <w:tcW w:w="1641" w:type="dxa"/>
            <w:vAlign w:val="center"/>
          </w:tcPr>
          <w:p w14:paraId="443F96AE">
            <w:pPr>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证照</w:t>
            </w:r>
          </w:p>
        </w:tc>
        <w:tc>
          <w:tcPr>
            <w:tcW w:w="1543" w:type="dxa"/>
            <w:vMerge w:val="restart"/>
            <w:vAlign w:val="center"/>
          </w:tcPr>
          <w:p w14:paraId="05B22DAE">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是</w:t>
            </w:r>
          </w:p>
        </w:tc>
        <w:tc>
          <w:tcPr>
            <w:tcW w:w="1544" w:type="dxa"/>
            <w:vMerge w:val="restart"/>
            <w:vAlign w:val="center"/>
          </w:tcPr>
          <w:p w14:paraId="582306C9">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窗口取件或邮寄送达</w:t>
            </w:r>
          </w:p>
        </w:tc>
      </w:tr>
      <w:tr w14:paraId="56A6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7" w:type="dxa"/>
            <w:vAlign w:val="center"/>
          </w:tcPr>
          <w:p w14:paraId="3BD4A486">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w:t>
            </w:r>
          </w:p>
        </w:tc>
        <w:tc>
          <w:tcPr>
            <w:tcW w:w="2737" w:type="dxa"/>
            <w:vAlign w:val="center"/>
          </w:tcPr>
          <w:p w14:paraId="62572C43">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云南特种行业许可证</w:t>
            </w:r>
          </w:p>
        </w:tc>
        <w:tc>
          <w:tcPr>
            <w:tcW w:w="1641" w:type="dxa"/>
            <w:vAlign w:val="center"/>
          </w:tcPr>
          <w:p w14:paraId="35381169">
            <w:pPr>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证照</w:t>
            </w:r>
          </w:p>
        </w:tc>
        <w:tc>
          <w:tcPr>
            <w:tcW w:w="1543" w:type="dxa"/>
            <w:vMerge w:val="continue"/>
            <w:vAlign w:val="center"/>
          </w:tcPr>
          <w:p w14:paraId="669AAA79">
            <w:pPr>
              <w:jc w:val="center"/>
              <w:rPr>
                <w:rFonts w:hint="eastAsia" w:ascii="仿宋_GB2312" w:hAnsi="仿宋_GB2312" w:eastAsia="仿宋_GB2312" w:cs="仿宋_GB2312"/>
                <w:b w:val="0"/>
                <w:bCs w:val="0"/>
                <w:sz w:val="24"/>
                <w:szCs w:val="24"/>
              </w:rPr>
            </w:pPr>
          </w:p>
        </w:tc>
        <w:tc>
          <w:tcPr>
            <w:tcW w:w="1544" w:type="dxa"/>
            <w:vMerge w:val="continue"/>
          </w:tcPr>
          <w:p w14:paraId="088C2B8D">
            <w:pPr>
              <w:jc w:val="center"/>
              <w:rPr>
                <w:rFonts w:hint="eastAsia" w:ascii="仿宋_GB2312" w:hAnsi="仿宋_GB2312" w:eastAsia="仿宋_GB2312" w:cs="仿宋_GB2312"/>
                <w:b w:val="0"/>
                <w:bCs w:val="0"/>
                <w:sz w:val="24"/>
                <w:szCs w:val="24"/>
              </w:rPr>
            </w:pPr>
          </w:p>
        </w:tc>
      </w:tr>
    </w:tbl>
    <w:p w14:paraId="1A89E032">
      <w:pPr>
        <w:widowControl/>
        <w:numPr>
          <w:ilvl w:val="0"/>
          <w:numId w:val="6"/>
        </w:numPr>
        <w:spacing w:line="560" w:lineRule="exact"/>
        <w:jc w:val="left"/>
        <w:outlineLvl w:val="0"/>
        <w:rPr>
          <w:rFonts w:hint="eastAsia" w:ascii="楷体" w:hAnsi="楷体" w:eastAsia="楷体" w:cs="楷体"/>
          <w:b w:val="0"/>
          <w:bCs w:val="0"/>
          <w:kern w:val="0"/>
          <w:sz w:val="32"/>
          <w:szCs w:val="32"/>
        </w:rPr>
      </w:pPr>
      <w:r>
        <w:rPr>
          <w:rFonts w:hint="eastAsia" w:ascii="楷体" w:hAnsi="楷体" w:eastAsia="楷体" w:cs="楷体"/>
          <w:b w:val="0"/>
          <w:bCs w:val="0"/>
          <w:kern w:val="0"/>
          <w:sz w:val="32"/>
          <w:szCs w:val="32"/>
        </w:rPr>
        <w:t>结果样本</w:t>
      </w:r>
    </w:p>
    <w:p w14:paraId="7FE2F25A">
      <w:pPr>
        <w:pStyle w:val="14"/>
        <w:keepNext w:val="0"/>
        <w:keepLines w:val="0"/>
        <w:pageBreakBefore w:val="0"/>
        <w:widowControl w:val="0"/>
        <w:kinsoku/>
        <w:wordWrap/>
        <w:overflowPunct/>
        <w:topLinePunct w:val="0"/>
        <w:autoSpaceDE/>
        <w:autoSpaceDN/>
        <w:bidi w:val="0"/>
        <w:adjustRightInd/>
        <w:snapToGrid/>
        <w:ind w:left="113" w:firstLine="640" w:firstLineChars="200"/>
        <w:textAlignment w:val="baseline"/>
        <w:rPr>
          <w:rFonts w:hint="eastAsia" w:ascii="宋体" w:hAnsi="宋体" w:cs="Arial"/>
          <w:b/>
          <w:kern w:val="0"/>
          <w:sz w:val="32"/>
          <w:szCs w:val="32"/>
        </w:rPr>
      </w:pPr>
      <w:r>
        <w:rPr>
          <w:rFonts w:hint="eastAsia" w:ascii="仿宋_GB2312" w:hAnsi="仿宋_GB2312" w:eastAsia="仿宋_GB2312" w:cs="仿宋_GB2312"/>
          <w:kern w:val="0"/>
          <w:sz w:val="32"/>
          <w:szCs w:val="32"/>
          <w:lang w:eastAsia="zh-CN"/>
        </w:rPr>
        <w:t>具体结果物</w:t>
      </w:r>
      <w:r>
        <w:rPr>
          <w:rFonts w:hint="eastAsia" w:ascii="仿宋_GB2312" w:hAnsi="仿宋_GB2312" w:eastAsia="仿宋_GB2312" w:cs="仿宋_GB2312"/>
          <w:kern w:val="0"/>
          <w:sz w:val="32"/>
          <w:szCs w:val="32"/>
        </w:rPr>
        <w:t>按照昆明市202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年“高效办成一件事”重点事项清单开民宿“一件事”</w:t>
      </w:r>
      <w:r>
        <w:rPr>
          <w:rFonts w:hint="eastAsia" w:ascii="仿宋_GB2312" w:hAnsi="仿宋_GB2312" w:eastAsia="仿宋_GB2312" w:cs="仿宋_GB2312"/>
          <w:kern w:val="0"/>
          <w:sz w:val="32"/>
          <w:szCs w:val="32"/>
          <w:lang w:eastAsia="zh-CN"/>
        </w:rPr>
        <w:t>结果物。</w:t>
      </w:r>
    </w:p>
    <w:p w14:paraId="07D15A08">
      <w:pPr>
        <w:widowControl/>
        <w:numPr>
          <w:ilvl w:val="0"/>
          <w:numId w:val="5"/>
        </w:numPr>
        <w:tabs>
          <w:tab w:val="left" w:pos="7623"/>
        </w:tabs>
        <w:spacing w:line="560" w:lineRule="exact"/>
        <w:jc w:val="left"/>
        <w:outlineLvl w:val="0"/>
        <w:rPr>
          <w:rFonts w:hint="default" w:ascii="黑体" w:hAnsi="黑体" w:eastAsia="黑体" w:cs="黑体"/>
          <w:b w:val="0"/>
          <w:bCs/>
          <w:kern w:val="0"/>
          <w:sz w:val="32"/>
          <w:szCs w:val="32"/>
          <w:lang w:val="en-US" w:eastAsia="zh-CN"/>
        </w:rPr>
      </w:pPr>
      <w:r>
        <w:rPr>
          <w:rFonts w:hint="eastAsia" w:ascii="黑体" w:hAnsi="黑体" w:eastAsia="黑体" w:cs="黑体"/>
          <w:b w:val="0"/>
          <w:bCs/>
          <w:kern w:val="0"/>
          <w:sz w:val="32"/>
          <w:szCs w:val="32"/>
          <w:lang w:val="en-US" w:eastAsia="zh-CN"/>
        </w:rPr>
        <w:t>收费信息</w:t>
      </w:r>
      <w:r>
        <w:rPr>
          <w:rFonts w:hint="eastAsia" w:ascii="黑体" w:hAnsi="黑体" w:eastAsia="黑体" w:cs="黑体"/>
          <w:b w:val="0"/>
          <w:bCs/>
          <w:kern w:val="0"/>
          <w:sz w:val="32"/>
          <w:szCs w:val="32"/>
          <w:lang w:val="en-US" w:eastAsia="zh-CN"/>
        </w:rPr>
        <w:tab/>
      </w:r>
    </w:p>
    <w:tbl>
      <w:tblPr>
        <w:tblStyle w:val="10"/>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1710"/>
        <w:gridCol w:w="3148"/>
        <w:gridCol w:w="2434"/>
      </w:tblGrid>
      <w:tr w14:paraId="6D7B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213" w:type="dxa"/>
            <w:vAlign w:val="center"/>
          </w:tcPr>
          <w:p w14:paraId="07EB38C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收费项目名称</w:t>
            </w:r>
          </w:p>
        </w:tc>
        <w:tc>
          <w:tcPr>
            <w:tcW w:w="1710" w:type="dxa"/>
            <w:vAlign w:val="center"/>
          </w:tcPr>
          <w:p w14:paraId="1BC5755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收费标准</w:t>
            </w:r>
          </w:p>
        </w:tc>
        <w:tc>
          <w:tcPr>
            <w:tcW w:w="3148" w:type="dxa"/>
            <w:vAlign w:val="center"/>
          </w:tcPr>
          <w:p w14:paraId="330EE76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收费依据</w:t>
            </w:r>
          </w:p>
        </w:tc>
        <w:tc>
          <w:tcPr>
            <w:tcW w:w="2434" w:type="dxa"/>
          </w:tcPr>
          <w:p w14:paraId="512F7BDE">
            <w:pPr>
              <w:spacing w:line="48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网上支付</w:t>
            </w:r>
          </w:p>
        </w:tc>
      </w:tr>
      <w:tr w14:paraId="7E9E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213" w:type="dxa"/>
            <w:vAlign w:val="center"/>
          </w:tcPr>
          <w:p w14:paraId="7A2489D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tc>
        <w:tc>
          <w:tcPr>
            <w:tcW w:w="1710" w:type="dxa"/>
            <w:vAlign w:val="center"/>
          </w:tcPr>
          <w:p w14:paraId="0B735CB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tc>
        <w:tc>
          <w:tcPr>
            <w:tcW w:w="3148" w:type="dxa"/>
            <w:vAlign w:val="center"/>
          </w:tcPr>
          <w:p w14:paraId="17DD949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tc>
        <w:tc>
          <w:tcPr>
            <w:tcW w:w="2434" w:type="dxa"/>
          </w:tcPr>
          <w:p w14:paraId="3F31A36E">
            <w:pPr>
              <w:spacing w:line="48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tc>
      </w:tr>
    </w:tbl>
    <w:p w14:paraId="79B7C3C7">
      <w:pPr>
        <w:pStyle w:val="3"/>
        <w:rPr>
          <w:rFonts w:hint="eastAsia"/>
          <w:lang w:eastAsia="zh-CN"/>
        </w:rPr>
      </w:pPr>
    </w:p>
    <w:p w14:paraId="1E02CC38">
      <w:pPr>
        <w:pStyle w:val="3"/>
        <w:rPr>
          <w:rFonts w:ascii="宋体" w:hAnsi="宋体"/>
          <w:b/>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imes New Roman (正文 CS 字体)">
    <w:altName w:val="宋体"/>
    <w:panose1 w:val="00000000000000000000"/>
    <w:charset w:val="86"/>
    <w:family w:val="roman"/>
    <w:pitch w:val="default"/>
    <w:sig w:usb0="00000000" w:usb1="00000000" w:usb2="00000000" w:usb3="00000000" w:csb0="00000000"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4F92AC"/>
    <w:multiLevelType w:val="singleLevel"/>
    <w:tmpl w:val="CB4F92AC"/>
    <w:lvl w:ilvl="0" w:tentative="0">
      <w:start w:val="4"/>
      <w:numFmt w:val="chineseCounting"/>
      <w:suff w:val="nothing"/>
      <w:lvlText w:val="%1、"/>
      <w:lvlJc w:val="left"/>
      <w:rPr>
        <w:rFonts w:hint="eastAsia"/>
      </w:rPr>
    </w:lvl>
  </w:abstractNum>
  <w:abstractNum w:abstractNumId="1">
    <w:nsid w:val="F5CCA550"/>
    <w:multiLevelType w:val="singleLevel"/>
    <w:tmpl w:val="F5CCA550"/>
    <w:lvl w:ilvl="0" w:tentative="0">
      <w:start w:val="1"/>
      <w:numFmt w:val="decimal"/>
      <w:lvlText w:val="%1."/>
      <w:lvlJc w:val="left"/>
      <w:pPr>
        <w:tabs>
          <w:tab w:val="left" w:pos="312"/>
        </w:tabs>
      </w:pPr>
    </w:lvl>
  </w:abstractNum>
  <w:abstractNum w:abstractNumId="2">
    <w:nsid w:val="178C477C"/>
    <w:multiLevelType w:val="singleLevel"/>
    <w:tmpl w:val="178C477C"/>
    <w:lvl w:ilvl="0" w:tentative="0">
      <w:start w:val="6"/>
      <w:numFmt w:val="chineseCounting"/>
      <w:suff w:val="nothing"/>
      <w:lvlText w:val="%1、"/>
      <w:lvlJc w:val="left"/>
      <w:rPr>
        <w:rFonts w:hint="eastAsia"/>
      </w:rPr>
    </w:lvl>
  </w:abstractNum>
  <w:abstractNum w:abstractNumId="3">
    <w:nsid w:val="1ACD97DE"/>
    <w:multiLevelType w:val="singleLevel"/>
    <w:tmpl w:val="1ACD97DE"/>
    <w:lvl w:ilvl="0" w:tentative="0">
      <w:start w:val="2"/>
      <w:numFmt w:val="chineseCounting"/>
      <w:suff w:val="nothing"/>
      <w:lvlText w:val="（%1）"/>
      <w:lvlJc w:val="left"/>
      <w:rPr>
        <w:rFonts w:hint="eastAsia"/>
      </w:rPr>
    </w:lvl>
  </w:abstractNum>
  <w:abstractNum w:abstractNumId="4">
    <w:nsid w:val="469532F7"/>
    <w:multiLevelType w:val="singleLevel"/>
    <w:tmpl w:val="469532F7"/>
    <w:lvl w:ilvl="0" w:tentative="0">
      <w:start w:val="3"/>
      <w:numFmt w:val="chineseCounting"/>
      <w:suff w:val="nothing"/>
      <w:lvlText w:val="%1、"/>
      <w:lvlJc w:val="left"/>
      <w:rPr>
        <w:rFonts w:hint="eastAsia"/>
      </w:rPr>
    </w:lvl>
  </w:abstractNum>
  <w:abstractNum w:abstractNumId="5">
    <w:nsid w:val="6FAD6530"/>
    <w:multiLevelType w:val="singleLevel"/>
    <w:tmpl w:val="6FAD6530"/>
    <w:lvl w:ilvl="0" w:tentative="0">
      <w:start w:val="1"/>
      <w:numFmt w:val="decimal"/>
      <w:lvlText w:val="%1."/>
      <w:lvlJc w:val="left"/>
      <w:pPr>
        <w:tabs>
          <w:tab w:val="left" w:pos="312"/>
        </w:tabs>
      </w:p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B59"/>
    <w:rsid w:val="00200677"/>
    <w:rsid w:val="003D089E"/>
    <w:rsid w:val="005B5C50"/>
    <w:rsid w:val="00652B59"/>
    <w:rsid w:val="00780445"/>
    <w:rsid w:val="00851FFE"/>
    <w:rsid w:val="00857964"/>
    <w:rsid w:val="00A57704"/>
    <w:rsid w:val="00B9699A"/>
    <w:rsid w:val="00C11422"/>
    <w:rsid w:val="00C3672A"/>
    <w:rsid w:val="00CE3491"/>
    <w:rsid w:val="00E75C4B"/>
    <w:rsid w:val="00E972B9"/>
    <w:rsid w:val="00F04690"/>
    <w:rsid w:val="00F63D34"/>
    <w:rsid w:val="08E563BC"/>
    <w:rsid w:val="09183845"/>
    <w:rsid w:val="09CF1430"/>
    <w:rsid w:val="0BAC7E00"/>
    <w:rsid w:val="0C914406"/>
    <w:rsid w:val="12891E15"/>
    <w:rsid w:val="149C3C45"/>
    <w:rsid w:val="16B32F57"/>
    <w:rsid w:val="16EC3C42"/>
    <w:rsid w:val="1A29474C"/>
    <w:rsid w:val="1E50568B"/>
    <w:rsid w:val="20F73179"/>
    <w:rsid w:val="2135237A"/>
    <w:rsid w:val="246F53B4"/>
    <w:rsid w:val="255F2603"/>
    <w:rsid w:val="26773EF9"/>
    <w:rsid w:val="28912581"/>
    <w:rsid w:val="29171FCD"/>
    <w:rsid w:val="2A9C2FED"/>
    <w:rsid w:val="2BF10864"/>
    <w:rsid w:val="2C11166B"/>
    <w:rsid w:val="2C5364E5"/>
    <w:rsid w:val="2D506D58"/>
    <w:rsid w:val="2F786181"/>
    <w:rsid w:val="323F5AEA"/>
    <w:rsid w:val="367A7F8B"/>
    <w:rsid w:val="3A57405F"/>
    <w:rsid w:val="3B4A59ED"/>
    <w:rsid w:val="3DA4093B"/>
    <w:rsid w:val="3DFB6E0D"/>
    <w:rsid w:val="40131A5B"/>
    <w:rsid w:val="412D3329"/>
    <w:rsid w:val="41AB1024"/>
    <w:rsid w:val="41B54E16"/>
    <w:rsid w:val="41C71311"/>
    <w:rsid w:val="43083C85"/>
    <w:rsid w:val="44F52BF2"/>
    <w:rsid w:val="486B1F48"/>
    <w:rsid w:val="4ACC7B95"/>
    <w:rsid w:val="4B156F0D"/>
    <w:rsid w:val="4DA34774"/>
    <w:rsid w:val="4E4F0DCF"/>
    <w:rsid w:val="4E6C4590"/>
    <w:rsid w:val="51372567"/>
    <w:rsid w:val="52E77466"/>
    <w:rsid w:val="593570FF"/>
    <w:rsid w:val="59B265CE"/>
    <w:rsid w:val="5CA75E86"/>
    <w:rsid w:val="5D02463C"/>
    <w:rsid w:val="5E743603"/>
    <w:rsid w:val="6191670E"/>
    <w:rsid w:val="626227D7"/>
    <w:rsid w:val="63B24B1E"/>
    <w:rsid w:val="63D41E26"/>
    <w:rsid w:val="652E0DD2"/>
    <w:rsid w:val="67847991"/>
    <w:rsid w:val="67F00EED"/>
    <w:rsid w:val="6E24346A"/>
    <w:rsid w:val="7085269F"/>
    <w:rsid w:val="70C013D2"/>
    <w:rsid w:val="7486748A"/>
    <w:rsid w:val="765276E3"/>
    <w:rsid w:val="766B71BD"/>
    <w:rsid w:val="7AFA3E60"/>
    <w:rsid w:val="7CEA46C7"/>
    <w:rsid w:val="7E17405D"/>
    <w:rsid w:val="7E6C72C4"/>
    <w:rsid w:val="7EC34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line="576" w:lineRule="auto"/>
      <w:outlineLvl w:val="0"/>
    </w:pPr>
    <w:rPr>
      <w:b/>
      <w:kern w:val="44"/>
      <w:sz w:val="44"/>
    </w:rPr>
  </w:style>
  <w:style w:type="paragraph" w:styleId="5">
    <w:name w:val="heading 3"/>
    <w:basedOn w:val="1"/>
    <w:next w:val="2"/>
    <w:unhideWhenUsed/>
    <w:qFormat/>
    <w:uiPriority w:val="9"/>
    <w:pPr>
      <w:keepNext/>
      <w:keepLines/>
      <w:spacing w:before="160" w:after="80"/>
      <w:outlineLvl w:val="2"/>
    </w:pPr>
    <w:rPr>
      <w:rFonts w:asciiTheme="majorHAnsi" w:hAnsiTheme="majorHAnsi" w:eastAsiaTheme="majorEastAsia" w:cstheme="majorBidi"/>
      <w:b/>
      <w:color w:val="000000" w:themeColor="text1"/>
      <w:sz w:val="28"/>
      <w:szCs w:val="28"/>
    </w:rPr>
  </w:style>
  <w:style w:type="paragraph" w:styleId="6">
    <w:name w:val="heading 4"/>
    <w:basedOn w:val="1"/>
    <w:next w:val="2"/>
    <w:unhideWhenUsed/>
    <w:qFormat/>
    <w:uiPriority w:val="9"/>
    <w:pPr>
      <w:keepNext/>
      <w:keepLines/>
      <w:spacing w:before="80" w:after="40"/>
      <w:outlineLvl w:val="3"/>
    </w:pPr>
    <w:rPr>
      <w:rFonts w:asciiTheme="majorHAnsi" w:hAnsiTheme="majorHAnsi" w:eastAsiaTheme="majorEastAsia" w:cstheme="majorBidi"/>
      <w:b/>
      <w:iCs/>
      <w:color w:val="000000" w:themeColor="text1"/>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0"/>
    </w:rPr>
  </w:style>
  <w:style w:type="paragraph" w:styleId="3">
    <w:name w:val="toc 5"/>
    <w:basedOn w:val="1"/>
    <w:next w:val="1"/>
    <w:qFormat/>
    <w:uiPriority w:val="0"/>
    <w:pPr>
      <w:ind w:left="1680" w:leftChars="800"/>
    </w:pPr>
    <w:rPr>
      <w:rFonts w:ascii="Times New Roman" w:hAnsi="Times New Roman"/>
    </w:rPr>
  </w:style>
  <w:style w:type="paragraph" w:styleId="7">
    <w:name w:val="Body Text Indent"/>
    <w:basedOn w:val="1"/>
    <w:qFormat/>
    <w:uiPriority w:val="0"/>
    <w:pPr>
      <w:ind w:firstLine="1440"/>
      <w:jc w:val="center"/>
    </w:pPr>
    <w:rPr>
      <w:sz w:val="72"/>
    </w:rPr>
  </w:style>
  <w:style w:type="paragraph" w:styleId="8">
    <w:name w:val="Balloon Text"/>
    <w:basedOn w:val="1"/>
    <w:link w:val="18"/>
    <w:qFormat/>
    <w:uiPriority w:val="0"/>
    <w:rPr>
      <w:sz w:val="18"/>
      <w:szCs w:val="18"/>
    </w:rPr>
  </w:style>
  <w:style w:type="paragraph" w:styleId="9">
    <w:name w:val="Body Text First Indent 2"/>
    <w:basedOn w:val="7"/>
    <w:qFormat/>
    <w:uiPriority w:val="99"/>
    <w:pPr>
      <w:ind w:firstLine="420" w:firstLineChars="2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BodyText1I2"/>
    <w:next w:val="14"/>
    <w:qFormat/>
    <w:uiPriority w:val="0"/>
    <w:pPr>
      <w:widowControl w:val="0"/>
      <w:spacing w:after="120"/>
      <w:ind w:left="420" w:leftChars="200" w:firstLine="420" w:firstLineChars="200"/>
      <w:jc w:val="both"/>
      <w:textAlignment w:val="baseline"/>
    </w:pPr>
    <w:rPr>
      <w:rFonts w:ascii="Times New Roman" w:hAnsi="Times New Roman" w:eastAsia="宋体" w:cs="Times New Roman"/>
      <w:kern w:val="2"/>
      <w:sz w:val="21"/>
      <w:szCs w:val="22"/>
      <w:lang w:val="en-US" w:eastAsia="zh-CN" w:bidi="ar-SA"/>
    </w:rPr>
  </w:style>
  <w:style w:type="paragraph" w:customStyle="1" w:styleId="14">
    <w:name w:val="BodyText"/>
    <w:qFormat/>
    <w:uiPriority w:val="0"/>
    <w:pPr>
      <w:widowControl w:val="0"/>
      <w:spacing w:before="134"/>
      <w:ind w:left="111"/>
      <w:jc w:val="both"/>
      <w:textAlignment w:val="baseline"/>
    </w:pPr>
    <w:rPr>
      <w:rFonts w:ascii="方正仿宋_GBK" w:hAnsi="方正仿宋_GBK" w:eastAsia="宋体" w:cs="Times New Roman"/>
      <w:kern w:val="2"/>
      <w:sz w:val="31"/>
      <w:szCs w:val="31"/>
      <w:lang w:val="en-US" w:eastAsia="zh-CN" w:bidi="ar-SA"/>
    </w:rPr>
  </w:style>
  <w:style w:type="paragraph" w:customStyle="1" w:styleId="15">
    <w:name w:val="实施方案正文"/>
    <w:qFormat/>
    <w:uiPriority w:val="0"/>
    <w:pPr>
      <w:widowControl w:val="0"/>
      <w:ind w:firstLine="566" w:firstLineChars="202"/>
      <w:jc w:val="both"/>
    </w:pPr>
    <w:rPr>
      <w:rFonts w:ascii="Times New Roman" w:hAnsi="Times New Roman" w:eastAsia="宋体" w:cs="Times New Roman"/>
      <w:sz w:val="21"/>
      <w:szCs w:val="21"/>
      <w:lang w:val="en-US" w:eastAsia="zh-CN" w:bidi="ar-SA"/>
    </w:rPr>
  </w:style>
  <w:style w:type="paragraph" w:customStyle="1" w:styleId="16">
    <w:name w:val="List Paragraph"/>
    <w:basedOn w:val="1"/>
    <w:qFormat/>
    <w:uiPriority w:val="34"/>
    <w:pPr>
      <w:ind w:firstLine="420"/>
    </w:pPr>
  </w:style>
  <w:style w:type="paragraph" w:customStyle="1" w:styleId="17">
    <w:name w:val="First Paragraph"/>
    <w:basedOn w:val="2"/>
    <w:next w:val="2"/>
    <w:qFormat/>
    <w:uiPriority w:val="0"/>
    <w:rPr>
      <w:rFonts w:ascii="宋体" w:hAnsi="宋体" w:cs="Times New Roman (正文 CS 字体)"/>
    </w:rPr>
  </w:style>
  <w:style w:type="character" w:customStyle="1" w:styleId="18">
    <w:name w:val="批注框文本 Char"/>
    <w:basedOn w:val="12"/>
    <w:link w:val="8"/>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765</Words>
  <Characters>836</Characters>
  <Lines>27</Lines>
  <Paragraphs>7</Paragraphs>
  <TotalTime>0</TotalTime>
  <ScaleCrop>false</ScaleCrop>
  <LinksUpToDate>false</LinksUpToDate>
  <CharactersWithSpaces>863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2025-05-23T12:37:00Z</dcterms:created>
  <dc:creator>Administrator.BF-20220907XUOZ</dc:creator>
  <cp:lastModifiedBy>符号</cp:lastModifiedBy>
  <dcterms:modified xsi:type="dcterms:W3CDTF">2026-07-23T03:15:28Z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4DEB0F531B8244B29762EF95CEB5720B_13</vt:lpwstr>
  </property>
  <property fmtid="{D5CDD505-2E9C-101B-9397-08002B2CF9AE}" pid="4" name="KSOTemplateDocerSaveRecord">
    <vt:lpwstr>eyJoZGlkIjoiOGQyZDRkZmFlNWM0MDliNWRhYTQ0Nzc4MzE5NmI0MjQiLCJ1c2VySWQiOiIzNjE2NjA5NTcifQ==</vt:lpwstr>
  </property>
</Properties>
</file>