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石林山旮旯旯种植园等35户连续2年以上未年报企业名单</w:t>
      </w:r>
    </w:p>
    <w:tbl>
      <w:tblPr>
        <w:tblStyle w:val="4"/>
        <w:tblW w:w="14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54"/>
        <w:gridCol w:w="3047"/>
        <w:gridCol w:w="2484"/>
        <w:gridCol w:w="2055"/>
        <w:gridCol w:w="5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304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企业名称</w:t>
            </w:r>
          </w:p>
        </w:tc>
        <w:tc>
          <w:tcPr>
            <w:tcW w:w="2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统一社会信用代码</w:t>
            </w:r>
          </w:p>
        </w:tc>
        <w:tc>
          <w:tcPr>
            <w:tcW w:w="20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注册号</w:t>
            </w:r>
          </w:p>
        </w:tc>
        <w:tc>
          <w:tcPr>
            <w:tcW w:w="55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住所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石林山旮旯旯种植园</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915301263365196745</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530126200025295</w:t>
            </w:r>
          </w:p>
        </w:tc>
        <w:tc>
          <w:tcPr>
            <w:tcW w:w="5578" w:type="dxa"/>
            <w:tcBorders>
              <w:tl2br w:val="nil"/>
              <w:tr2bl w:val="nil"/>
            </w:tcBorders>
            <w:shd w:val="clear" w:color="auto" w:fill="auto"/>
            <w:vAlign w:val="center"/>
          </w:tcPr>
          <w:p>
            <w:pPr>
              <w:keepNext w:val="0"/>
              <w:keepLines w:val="0"/>
              <w:widowControl/>
              <w:suppressLineNumbers w:val="0"/>
              <w:tabs>
                <w:tab w:val="left" w:pos="1660"/>
              </w:tabs>
              <w:jc w:val="both"/>
              <w:textAlignment w:val="center"/>
              <w:rPr>
                <w:rFonts w:hint="default" w:ascii="Times New Roman" w:hAnsi="Times New Roman" w:eastAsia="仿宋_GB2312" w:cs="Times New Roman"/>
                <w:i w:val="0"/>
                <w:iCs w:val="0"/>
                <w:color w:val="000000"/>
                <w:sz w:val="20"/>
                <w:szCs w:val="20"/>
                <w:u w:val="none"/>
                <w:lang w:eastAsia="zh-CN"/>
              </w:rPr>
            </w:pPr>
            <w:r>
              <w:rPr>
                <w:rFonts w:hint="default" w:ascii="Times New Roman" w:hAnsi="Times New Roman" w:eastAsia="仿宋_GB2312" w:cs="Times New Roman"/>
                <w:i w:val="0"/>
                <w:iCs w:val="0"/>
                <w:color w:val="000000"/>
                <w:sz w:val="20"/>
                <w:szCs w:val="20"/>
                <w:u w:val="none"/>
                <w:lang w:eastAsia="zh-CN"/>
              </w:rPr>
              <w:t>云南省昆明市石林县鹿阜街道办事处大乐台旧村委会大昌乐村41号附1号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石林闰君农业开发有限公司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915301263466314164</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530126000025291</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云南省昆明市石林县鹿阜街道办事处万城阿诗玛旅游小镇二期商业街22栋117--118号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石林和美家妇科医院</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91530126431450951J</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530126100006025</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云南省昆明市石林彝族自治县鹿阜街道办事处小乐台旧村395号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云南云旭农产品开发有限公司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91530126086357624K</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530126100018823</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云南省昆明市石林彝族自治县鹿阜街道办事处石林大道万城阿诗玛旅游小镇三期5幢3单元402室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石林乐橙果蔬种植有限公司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915301263228287243</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530126100022044</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云南省昆明市石林彝自治县鹿阜街道办事处阿诗玛小镇4幢4单元601室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云南石林六益缘生物科技有限公司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91530126697977275G</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530126100006935</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云南省昆明市石林彝族自治县鹿阜街道办事处石林大道万城阿诗玛旅游小镇一期3幢1单元602室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7</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石林恒达商贸有限公司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91530126MA6K732A7W</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530126000027720</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云南省昆明市石林彝族自治县鹿阜街道办事处阿诗玛旅游小镇水景商业街11-8号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石林治云木材加工厂</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915301263364900310</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530126200025318</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云南省昆明市石林县长湖镇宜政村委会大海子村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9</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石林县宝眷农庄</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91530126MA6K61AA74</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530126200030492</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云南省昆明市石林彝族自治县长湖镇蓑衣山村委会塘上村3号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石林红火火农业开发有限公司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91530126MA6K80DM29</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530126000028579</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云南省昆明市石林彝族自治县长湖镇雨胜村委会雨胜村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sz w:val="20"/>
                <w:szCs w:val="20"/>
              </w:rPr>
              <w:t xml:space="preserve">石林远方再生资源回收有限公司 </w:t>
            </w:r>
            <w:r>
              <w:rPr>
                <w:rFonts w:hint="default" w:ascii="Times New Roman" w:hAnsi="Times New Roman" w:eastAsia="仿宋_GB2312" w:cs="Times New Roman"/>
                <w:vanish/>
                <w:sz w:val="20"/>
                <w:szCs w:val="20"/>
              </w:rPr>
              <mc:AlternateContent>
                <mc:Choice Requires="wps">
                  <w:drawing>
                    <wp:inline distT="0" distB="0" distL="114300" distR="114300">
                      <wp:extent cx="635" cy="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stroked="t" coordsize="21600,21600" o:gfxdata="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AZTkKnOAAAA/wAAAA8AAAAAAAAAAQAgAAAAOAAAAGRycy9kb3ducmV2LnhtbFBLAQIUABQA&#10;AAAIAIdO4kDf35eu5AEAAMoDAAAOAAAAAAAAAAEAIAAAADMBAABkcnMvZTJvRG9jLnhtbFBLBQYA&#10;AAAABgAGAFkBAACJBQAAAAA=&#10;">
                      <v:fill on="f" focussize="0,0"/>
                      <v:stroke color="#000000" joinstyle="miter"/>
                      <v:imagedata o:title=""/>
                      <o:lock v:ext="edit" aspectratio="t"/>
                      <w10:wrap type="none"/>
                      <w10:anchorlock/>
                    </v:rect>
                  </w:pict>
                </mc:Fallback>
              </mc:AlternateConten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2"/>
                <w:sz w:val="20"/>
                <w:szCs w:val="20"/>
                <w:u w:val="none"/>
                <w:lang w:val="en-US" w:eastAsia="zh-CN" w:bidi="ar-SA"/>
              </w:rPr>
              <w:t>91530126MA6NFTP417</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sz w:val="20"/>
                <w:szCs w:val="20"/>
              </w:rPr>
              <w:t>530126000035955</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sz w:val="20"/>
                <w:szCs w:val="20"/>
              </w:rPr>
              <w:t>云南省昆明市石林彝族自治县圭山镇海邑村委会新寨村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sz w:val="20"/>
                <w:szCs w:val="20"/>
              </w:rPr>
              <w:t>石林小双种植家庭农场</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sz w:val="20"/>
                <w:szCs w:val="20"/>
              </w:rPr>
              <w:t>91530126MA6P07YW8J</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sz w:val="20"/>
                <w:szCs w:val="20"/>
              </w:rPr>
              <w:t>530126200034498</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sz w:val="20"/>
                <w:szCs w:val="20"/>
              </w:rPr>
              <w:t>云南省昆明市石林彝族自治县圭山镇水补衣村委会水补衣村65号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sz w:val="20"/>
                <w:szCs w:val="20"/>
              </w:rPr>
              <w:t>石林剑宝种植家庭农场</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sz w:val="20"/>
                <w:szCs w:val="20"/>
              </w:rPr>
              <w:t>91530126MA6Q13JJ1U</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sz w:val="20"/>
                <w:szCs w:val="20"/>
              </w:rPr>
              <w:t>530126200036026</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sz w:val="20"/>
                <w:szCs w:val="20"/>
              </w:rPr>
              <w:t>云南省昆明市石林彝族自治县圭山镇糯黑村委会小糯黑村85号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14</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云南玲娜园林绿化工程有限公司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530126100021523</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云南省昆明市石林县西街口镇雨布宜村委会大雨布宜村182号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石林高日自然农园开发有限公司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915301266836583533</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530126100003563</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云南省昆明市石林县西街口镇小雨布宜村水那边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16</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贵州鸿海发生态农业科技有限公司石林分公司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91530126MA6PPMWW2U</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530126300028882</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云南省昆明市石林彝族自治县石林街道办事处北大村村委会后首田村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17</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云南楚湖商贸有限公司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91530126MA6KU8MF4K</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530126000030814</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云南省昆明市石林彝族自治县石林街道办事处北大村农贸市场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石林空归种植园</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91530126MA6N2MPQ13</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530126200032324</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云南省昆明市石林彝族自治县石林街道办事处水塘铺村委会水塘铺村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19</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石林聚财经济信息咨询服务有限公司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91530126MA6N6N7Q1E</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530126000034294</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云南省昆明市石林彝族自治县鹿阜街道办事处双龙街B3单元301室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石林金丰投资有限公司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91530126MA6N0RT90Y</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530126000033179</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云南省昆明市石林彝族自治县鹿阜街道办事处巴江商业中心南区2号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21</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昆明汇驰投资有限公司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91530121MA6MX5U96C</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530121000177331</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云南省昆明市石林彝族自治县鹿阜街道办事处阿诗玛南路111号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石林兴旺投资咨询服务有限公司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91530126MA6MWJ987N</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530126000032463</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云南省昆明市石林彝族自治县鹿阜街道办事处双龙小街天奇商住公寓1幢一楼铺面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23</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昆明索哲投资有限公司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91530111MA6L45WR72</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530111000531869</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云南省昆明市石林彝族自治县鹿阜街道办事处巴江商业中心西区2－10号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昆明琛阁投资有限公司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91530111MA6L3U056J</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530111000530500</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云南省昆明市石林彝族自治县鹿阜街道办事处巴江商业中心西区1-13号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石林豪富投资有限公司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91530126MA6N984X51</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530126100018456</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云南省昆明市石林县鹿阜街道办事处天合南路1幢1402室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26</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石林汉辉养殖有限公司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91530126MA6NM69A45</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530126000037049</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云南省昆明市石林彝族自治县鹿阜街道办事处大屯村委会大屯村大滑坡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27</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石林徐明商贸有限公司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lang w:eastAsia="zh-CN"/>
              </w:rPr>
              <w:t>9153012633652262XJ</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530126000024543</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云南省昆明市石林县鹿阜街道办事处老马冲农牧局大院26幢1单元301室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28</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石林维也古麟绿化有限公司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91530126577280297C</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91530126577280297C</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云南省昆明市石林县鹿阜街道办事处乐尔村村委会天生桥村173号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29</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石林云睿寄售行</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91530126MA6L5CG252</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530126100019176</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云南省昆明市石林县鹿阜街道办事处乐尔村村委会天生桥村芝云洞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30</w:t>
            </w:r>
          </w:p>
        </w:tc>
        <w:tc>
          <w:tcPr>
            <w:tcW w:w="304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石林周和平人参果健康服务有限公司</w:t>
            </w:r>
          </w:p>
        </w:tc>
        <w:tc>
          <w:tcPr>
            <w:tcW w:w="2484"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91530126MA6MXJ9X74</w:t>
            </w:r>
          </w:p>
        </w:tc>
        <w:tc>
          <w:tcPr>
            <w:tcW w:w="205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530126000032594</w:t>
            </w:r>
          </w:p>
        </w:tc>
        <w:tc>
          <w:tcPr>
            <w:tcW w:w="55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云南省昆明市石林彝族自治县石林街道办事处云南昆明石林台湾农民创业园黑龙潭路紫竹苑101室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31</w:t>
            </w:r>
          </w:p>
        </w:tc>
        <w:tc>
          <w:tcPr>
            <w:tcW w:w="3047"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石林景祥石材有限公司</w:t>
            </w:r>
          </w:p>
        </w:tc>
        <w:tc>
          <w:tcPr>
            <w:tcW w:w="2484"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91530126MA6NB0JT79</w:t>
            </w:r>
          </w:p>
        </w:tc>
        <w:tc>
          <w:tcPr>
            <w:tcW w:w="205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530126000035078</w:t>
            </w:r>
          </w:p>
        </w:tc>
        <w:tc>
          <w:tcPr>
            <w:tcW w:w="557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云南省昆明市石林彝族自治县石林街道办事处五棵树村委会五棵树村562号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32</w:t>
            </w:r>
          </w:p>
        </w:tc>
        <w:tc>
          <w:tcPr>
            <w:tcW w:w="3047" w:type="dxa"/>
            <w:tcBorders>
              <w:tl2br w:val="nil"/>
              <w:tr2bl w:val="nil"/>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0"/>
                <w:szCs w:val="20"/>
                <w:u w:val="none"/>
                <w:lang w:eastAsia="zh-CN"/>
              </w:rPr>
              <w:t>石林辉熠农产品开发有限公司</w:t>
            </w:r>
          </w:p>
        </w:tc>
        <w:tc>
          <w:tcPr>
            <w:tcW w:w="2484"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91530126MA6NXCUTXJ</w:t>
            </w:r>
          </w:p>
        </w:tc>
        <w:tc>
          <w:tcPr>
            <w:tcW w:w="205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530126000038530</w:t>
            </w:r>
          </w:p>
        </w:tc>
        <w:tc>
          <w:tcPr>
            <w:tcW w:w="557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云南省昆明市石林彝族自治县大可乡大可村委会奇兴街17号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33</w:t>
            </w:r>
          </w:p>
        </w:tc>
        <w:tc>
          <w:tcPr>
            <w:tcW w:w="3047" w:type="dxa"/>
            <w:tcBorders>
              <w:tl2br w:val="nil"/>
              <w:tr2bl w:val="nil"/>
            </w:tcBorders>
            <w:shd w:val="clear" w:color="auto" w:fill="auto"/>
            <w:vAlign w:val="center"/>
          </w:tcPr>
          <w:p>
            <w:pPr>
              <w:keepNext w:val="0"/>
              <w:keepLines w:val="0"/>
              <w:widowControl/>
              <w:suppressLineNumbers w:val="0"/>
              <w:tabs>
                <w:tab w:val="left" w:pos="636"/>
              </w:tabs>
              <w:jc w:val="left"/>
              <w:textAlignment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0"/>
                <w:szCs w:val="20"/>
                <w:u w:val="none"/>
                <w:lang w:eastAsia="zh-CN"/>
              </w:rPr>
              <w:fldChar w:fldCharType="begin"/>
            </w:r>
            <w:r>
              <w:rPr>
                <w:rFonts w:hint="eastAsia" w:ascii="仿宋_GB2312" w:hAnsi="仿宋_GB2312" w:eastAsia="仿宋_GB2312" w:cs="仿宋_GB2312"/>
                <w:i w:val="0"/>
                <w:iCs w:val="0"/>
                <w:color w:val="000000"/>
                <w:sz w:val="20"/>
                <w:szCs w:val="20"/>
                <w:u w:val="none"/>
                <w:lang w:eastAsia="zh-CN"/>
              </w:rPr>
              <w:instrText xml:space="preserve"> HYPERLINK "http://172.28.129.42/nzdj/javascript:etpsHisPreview('UVNHM3U0ZTlYbVkySUJMQWIuUC55Y0xOZ0t0RjlBeGhYRHhSeG9TRzN1WT0=')" </w:instrText>
            </w:r>
            <w:r>
              <w:rPr>
                <w:rFonts w:hint="eastAsia" w:ascii="仿宋_GB2312" w:hAnsi="仿宋_GB2312" w:eastAsia="仿宋_GB2312" w:cs="仿宋_GB2312"/>
                <w:i w:val="0"/>
                <w:iCs w:val="0"/>
                <w:color w:val="000000"/>
                <w:sz w:val="20"/>
                <w:szCs w:val="20"/>
                <w:u w:val="none"/>
                <w:lang w:eastAsia="zh-CN"/>
              </w:rPr>
              <w:fldChar w:fldCharType="separate"/>
            </w:r>
            <w:r>
              <w:rPr>
                <w:rFonts w:hint="eastAsia" w:ascii="仿宋_GB2312" w:hAnsi="仿宋_GB2312" w:eastAsia="仿宋_GB2312" w:cs="仿宋_GB2312"/>
                <w:i w:val="0"/>
                <w:iCs w:val="0"/>
                <w:color w:val="000000"/>
                <w:sz w:val="20"/>
                <w:szCs w:val="20"/>
                <w:u w:val="none"/>
                <w:lang w:eastAsia="zh-CN"/>
              </w:rPr>
              <w:t>云南之子于归电子商务有限公司</w:t>
            </w:r>
            <w:r>
              <w:rPr>
                <w:rFonts w:hint="eastAsia" w:ascii="仿宋_GB2312" w:hAnsi="仿宋_GB2312" w:eastAsia="仿宋_GB2312" w:cs="仿宋_GB2312"/>
                <w:i w:val="0"/>
                <w:iCs w:val="0"/>
                <w:color w:val="000000"/>
                <w:sz w:val="20"/>
                <w:szCs w:val="20"/>
                <w:u w:val="none"/>
                <w:lang w:eastAsia="zh-CN"/>
              </w:rPr>
              <w:fldChar w:fldCharType="end"/>
            </w:r>
          </w:p>
        </w:tc>
        <w:tc>
          <w:tcPr>
            <w:tcW w:w="2484"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fldChar w:fldCharType="begin"/>
            </w:r>
            <w:r>
              <w:rPr>
                <w:rFonts w:hint="default" w:ascii="Times New Roman" w:hAnsi="Times New Roman" w:eastAsia="仿宋_GB2312" w:cs="Times New Roman"/>
                <w:i w:val="0"/>
                <w:iCs w:val="0"/>
                <w:color w:val="000000"/>
                <w:sz w:val="20"/>
                <w:szCs w:val="20"/>
                <w:u w:val="none"/>
              </w:rPr>
              <w:instrText xml:space="preserve"> HYPERLINK "http://172.28.129.42/nzdj/javascript:etpsHisPreview('UVNHM3U0ZTlYbVkySUJMQWIuUC55Y0xOZ0t0RjlBeGhYRHhSeG9TRzN1WT0=')" </w:instrText>
            </w:r>
            <w:r>
              <w:rPr>
                <w:rFonts w:hint="default" w:ascii="Times New Roman" w:hAnsi="Times New Roman" w:eastAsia="仿宋_GB2312" w:cs="Times New Roman"/>
                <w:i w:val="0"/>
                <w:iCs w:val="0"/>
                <w:color w:val="000000"/>
                <w:sz w:val="20"/>
                <w:szCs w:val="20"/>
                <w:u w:val="none"/>
              </w:rPr>
              <w:fldChar w:fldCharType="separate"/>
            </w:r>
            <w:r>
              <w:rPr>
                <w:rFonts w:hint="default" w:ascii="Times New Roman" w:hAnsi="Times New Roman" w:eastAsia="仿宋_GB2312" w:cs="Times New Roman"/>
                <w:i w:val="0"/>
                <w:iCs w:val="0"/>
                <w:color w:val="000000"/>
                <w:sz w:val="20"/>
                <w:szCs w:val="20"/>
                <w:u w:val="none"/>
              </w:rPr>
              <w:t>91530126MA6QDF2KXC</w:t>
            </w:r>
            <w:r>
              <w:rPr>
                <w:rFonts w:hint="default" w:ascii="Times New Roman" w:hAnsi="Times New Roman" w:eastAsia="仿宋_GB2312" w:cs="Times New Roman"/>
                <w:i w:val="0"/>
                <w:iCs w:val="0"/>
                <w:color w:val="000000"/>
                <w:sz w:val="20"/>
                <w:szCs w:val="20"/>
                <w:u w:val="none"/>
              </w:rPr>
              <w:fldChar w:fldCharType="end"/>
            </w:r>
          </w:p>
        </w:tc>
        <w:tc>
          <w:tcPr>
            <w:tcW w:w="2055" w:type="dxa"/>
            <w:tcBorders>
              <w:tl2br w:val="nil"/>
              <w:tr2bl w:val="nil"/>
            </w:tcBorders>
            <w:shd w:val="clear" w:color="auto" w:fill="auto"/>
            <w:vAlign w:val="center"/>
          </w:tcPr>
          <w:p>
            <w:pPr>
              <w:keepNext w:val="0"/>
              <w:keepLines w:val="0"/>
              <w:widowControl/>
              <w:suppressLineNumbers w:val="0"/>
              <w:tabs>
                <w:tab w:val="left" w:pos="469"/>
              </w:tabs>
              <w:jc w:val="lef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lang w:eastAsia="zh-CN"/>
              </w:rPr>
              <w:fldChar w:fldCharType="begin"/>
            </w:r>
            <w:r>
              <w:rPr>
                <w:rFonts w:hint="default" w:ascii="Times New Roman" w:hAnsi="Times New Roman" w:eastAsia="仿宋_GB2312" w:cs="Times New Roman"/>
                <w:i w:val="0"/>
                <w:iCs w:val="0"/>
                <w:color w:val="000000"/>
                <w:sz w:val="20"/>
                <w:szCs w:val="20"/>
                <w:u w:val="none"/>
                <w:lang w:eastAsia="zh-CN"/>
              </w:rPr>
              <w:instrText xml:space="preserve"> HYPERLINK "http://172.28.129.42/nzdj/javascript:etpsHisPreview('UVNHM3U0ZTlYbVkySUJMQWIuUC55Y0xOZ0t0RjlBeGhYRHhSeG9TRzN1WT0=')" </w:instrText>
            </w:r>
            <w:r>
              <w:rPr>
                <w:rFonts w:hint="default" w:ascii="Times New Roman" w:hAnsi="Times New Roman" w:eastAsia="仿宋_GB2312" w:cs="Times New Roman"/>
                <w:i w:val="0"/>
                <w:iCs w:val="0"/>
                <w:color w:val="000000"/>
                <w:sz w:val="20"/>
                <w:szCs w:val="20"/>
                <w:u w:val="none"/>
                <w:lang w:eastAsia="zh-CN"/>
              </w:rPr>
              <w:fldChar w:fldCharType="separate"/>
            </w:r>
            <w:r>
              <w:rPr>
                <w:rFonts w:hint="default" w:ascii="Times New Roman" w:hAnsi="Times New Roman" w:eastAsia="仿宋_GB2312" w:cs="Times New Roman"/>
                <w:i w:val="0"/>
                <w:iCs w:val="0"/>
                <w:color w:val="000000"/>
                <w:sz w:val="20"/>
                <w:szCs w:val="20"/>
                <w:u w:val="none"/>
                <w:lang w:eastAsia="zh-CN"/>
              </w:rPr>
              <w:t>530126000049591</w:t>
            </w:r>
            <w:r>
              <w:rPr>
                <w:rFonts w:hint="default" w:ascii="Times New Roman" w:hAnsi="Times New Roman" w:eastAsia="仿宋_GB2312" w:cs="Times New Roman"/>
                <w:i w:val="0"/>
                <w:iCs w:val="0"/>
                <w:color w:val="000000"/>
                <w:sz w:val="20"/>
                <w:szCs w:val="20"/>
                <w:u w:val="none"/>
                <w:lang w:eastAsia="zh-CN"/>
              </w:rPr>
              <w:fldChar w:fldCharType="end"/>
            </w:r>
          </w:p>
        </w:tc>
        <w:tc>
          <w:tcPr>
            <w:tcW w:w="557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云南省昆明市石林彝族自治县大可乡大可村委会大可村奇兴街75号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34</w:t>
            </w:r>
          </w:p>
        </w:tc>
        <w:tc>
          <w:tcPr>
            <w:tcW w:w="3047" w:type="dxa"/>
            <w:tcBorders>
              <w:tl2br w:val="nil"/>
              <w:tr2bl w:val="nil"/>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0"/>
                <w:szCs w:val="20"/>
                <w:u w:val="none"/>
              </w:rPr>
              <w:t>石林丽信水泥制品厂</w:t>
            </w:r>
          </w:p>
        </w:tc>
        <w:tc>
          <w:tcPr>
            <w:tcW w:w="2484"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91530126MA6MY9QE8K</w:t>
            </w:r>
          </w:p>
        </w:tc>
        <w:tc>
          <w:tcPr>
            <w:tcW w:w="205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530126200032113</w:t>
            </w:r>
            <w:bookmarkStart w:id="0" w:name="_GoBack"/>
            <w:bookmarkEnd w:id="0"/>
          </w:p>
        </w:tc>
        <w:tc>
          <w:tcPr>
            <w:tcW w:w="557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云南省昆明市石林彝族自治县板桥镇矣马伴村委会西林村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5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35</w:t>
            </w:r>
          </w:p>
        </w:tc>
        <w:tc>
          <w:tcPr>
            <w:tcW w:w="3047" w:type="dxa"/>
            <w:tcBorders>
              <w:tl2br w:val="nil"/>
              <w:tr2bl w:val="nil"/>
            </w:tcBorders>
            <w:shd w:val="clear" w:color="auto" w:fill="auto"/>
            <w:vAlign w:val="center"/>
          </w:tcPr>
          <w:p>
            <w:pPr>
              <w:keepNext w:val="0"/>
              <w:keepLines w:val="0"/>
              <w:widowControl/>
              <w:suppressLineNumbers w:val="0"/>
              <w:tabs>
                <w:tab w:val="left" w:pos="636"/>
              </w:tabs>
              <w:jc w:val="left"/>
              <w:textAlignment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0"/>
                <w:szCs w:val="20"/>
                <w:u w:val="none"/>
                <w:lang w:eastAsia="zh-CN"/>
              </w:rPr>
              <w:t>石林县毕秀荣种植家庭农场</w:t>
            </w:r>
          </w:p>
        </w:tc>
        <w:tc>
          <w:tcPr>
            <w:tcW w:w="2484"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91530126MA6N2GEB2H</w:t>
            </w:r>
          </w:p>
        </w:tc>
        <w:tc>
          <w:tcPr>
            <w:tcW w:w="2055" w:type="dxa"/>
            <w:tcBorders>
              <w:tl2br w:val="nil"/>
              <w:tr2bl w:val="nil"/>
            </w:tcBorders>
            <w:shd w:val="clear" w:color="auto" w:fill="auto"/>
            <w:vAlign w:val="center"/>
          </w:tcPr>
          <w:p>
            <w:pPr>
              <w:keepNext w:val="0"/>
              <w:keepLines w:val="0"/>
              <w:widowControl/>
              <w:suppressLineNumbers w:val="0"/>
              <w:tabs>
                <w:tab w:val="left" w:pos="469"/>
              </w:tabs>
              <w:jc w:val="lef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lang w:eastAsia="zh-CN"/>
              </w:rPr>
              <w:t>530126200032847</w:t>
            </w:r>
          </w:p>
        </w:tc>
        <w:tc>
          <w:tcPr>
            <w:tcW w:w="557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sz w:val="20"/>
                <w:szCs w:val="20"/>
                <w:u w:val="none"/>
              </w:rPr>
              <w:t>云南省昆明市石林彝族自治县板桥街道办事处者乌龙村委会小者乌龙村123号</w:t>
            </w:r>
          </w:p>
        </w:tc>
      </w:tr>
    </w:tbl>
    <w:p>
      <w:pPr>
        <w:rPr>
          <w:rFonts w:hint="default" w:ascii="Times New Roman" w:hAnsi="Times New Roman" w:eastAsia="仿宋_GB2312" w:cs="Times New Roman"/>
          <w:sz w:val="20"/>
          <w:szCs w:val="20"/>
          <w:lang w:eastAsia="zh-CN"/>
        </w:rPr>
      </w:pPr>
    </w:p>
    <w:sectPr>
      <w:footerReference r:id="rId3" w:type="default"/>
      <w:pgSz w:w="16838" w:h="11906" w:orient="landscape"/>
      <w:pgMar w:top="1134" w:right="1191" w:bottom="850" w:left="119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C4697"/>
    <w:rsid w:val="05E03B95"/>
    <w:rsid w:val="06A442DF"/>
    <w:rsid w:val="07C71F52"/>
    <w:rsid w:val="07D224E1"/>
    <w:rsid w:val="0B0B3E61"/>
    <w:rsid w:val="0C2D7B0F"/>
    <w:rsid w:val="0CB80122"/>
    <w:rsid w:val="0E9C4697"/>
    <w:rsid w:val="10771491"/>
    <w:rsid w:val="11B50E2B"/>
    <w:rsid w:val="151C2E13"/>
    <w:rsid w:val="16056ADA"/>
    <w:rsid w:val="160C7839"/>
    <w:rsid w:val="19685362"/>
    <w:rsid w:val="1BFD1197"/>
    <w:rsid w:val="20515ADA"/>
    <w:rsid w:val="21752D9A"/>
    <w:rsid w:val="23E44E0B"/>
    <w:rsid w:val="25DE7FAD"/>
    <w:rsid w:val="25E54F98"/>
    <w:rsid w:val="2BB65BB5"/>
    <w:rsid w:val="2BE02DC2"/>
    <w:rsid w:val="2E531B96"/>
    <w:rsid w:val="2FDC5C4C"/>
    <w:rsid w:val="31FF6374"/>
    <w:rsid w:val="32353BC2"/>
    <w:rsid w:val="33DE0AE6"/>
    <w:rsid w:val="36F72E35"/>
    <w:rsid w:val="37005E48"/>
    <w:rsid w:val="38DF7E41"/>
    <w:rsid w:val="38FE15AC"/>
    <w:rsid w:val="3D577B32"/>
    <w:rsid w:val="3E7C3C31"/>
    <w:rsid w:val="3EFD0762"/>
    <w:rsid w:val="408836A8"/>
    <w:rsid w:val="42081EA9"/>
    <w:rsid w:val="425F6340"/>
    <w:rsid w:val="42EC395B"/>
    <w:rsid w:val="463311B9"/>
    <w:rsid w:val="495A6163"/>
    <w:rsid w:val="4A272033"/>
    <w:rsid w:val="4A7F69CA"/>
    <w:rsid w:val="4AC05FC0"/>
    <w:rsid w:val="4EF32A09"/>
    <w:rsid w:val="4F1F3E15"/>
    <w:rsid w:val="50C507E9"/>
    <w:rsid w:val="552D248C"/>
    <w:rsid w:val="553830F4"/>
    <w:rsid w:val="5825082B"/>
    <w:rsid w:val="587E30D1"/>
    <w:rsid w:val="597A40A4"/>
    <w:rsid w:val="5BC03E9E"/>
    <w:rsid w:val="5D475CFA"/>
    <w:rsid w:val="60FB700F"/>
    <w:rsid w:val="614A54E6"/>
    <w:rsid w:val="64C228DE"/>
    <w:rsid w:val="662A7491"/>
    <w:rsid w:val="6AA10B7C"/>
    <w:rsid w:val="6BD56771"/>
    <w:rsid w:val="70092D5A"/>
    <w:rsid w:val="708A753D"/>
    <w:rsid w:val="73C208F7"/>
    <w:rsid w:val="770B3858"/>
    <w:rsid w:val="78724CA7"/>
    <w:rsid w:val="79DF2984"/>
    <w:rsid w:val="7A776064"/>
    <w:rsid w:val="7E1A1C8A"/>
    <w:rsid w:val="FDFB0E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eastAsia" w:ascii="宋体" w:hAnsi="宋体" w:eastAsia="宋体" w:cs="宋体"/>
      <w:color w:val="000000"/>
      <w:sz w:val="20"/>
      <w:szCs w:val="20"/>
      <w:u w:val="none"/>
    </w:rPr>
  </w:style>
  <w:style w:type="character" w:customStyle="1" w:styleId="7">
    <w:name w:val="font11"/>
    <w:basedOn w:val="5"/>
    <w:qFormat/>
    <w:uiPriority w:val="0"/>
    <w:rPr>
      <w:rFonts w:hint="eastAsia" w:ascii="宋体" w:hAnsi="宋体" w:eastAsia="宋体" w:cs="宋体"/>
      <w:b/>
      <w:bCs/>
      <w:color w:val="FF0000"/>
      <w:sz w:val="20"/>
      <w:szCs w:val="20"/>
      <w:u w:val="none"/>
    </w:rPr>
  </w:style>
  <w:style w:type="character" w:customStyle="1" w:styleId="8">
    <w:name w:val="font51"/>
    <w:basedOn w:val="5"/>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1</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2025-08-04T12:32:00Z</dcterms:created>
  <dc:creator>张三</dc:creator>
  <cp:lastModifiedBy>inspur</cp:lastModifiedBy>
  <cp:lastPrinted>2025-08-06T09:46:00Z</cp:lastPrinted>
  <dcterms:modified xsi:type="dcterms:W3CDTF">2026-05-14T16:25:20Z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C251454FF0B242A294520C9E042C02E4</vt:lpwstr>
  </property>
</Properties>
</file>