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A5081">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中国共产党石林彝族自治县委员会党史研究室202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年预算公开目录</w:t>
      </w:r>
    </w:p>
    <w:p w14:paraId="3B50ACAB">
      <w:pPr>
        <w:spacing w:line="570" w:lineRule="exact"/>
        <w:jc w:val="left"/>
        <w:rPr>
          <w:rFonts w:hint="eastAsia" w:ascii="黑体" w:hAnsi="黑体" w:eastAsia="黑体"/>
          <w:sz w:val="32"/>
          <w:szCs w:val="32"/>
        </w:rPr>
      </w:pPr>
    </w:p>
    <w:p w14:paraId="572C0AF0">
      <w:pPr>
        <w:spacing w:line="570" w:lineRule="exact"/>
        <w:jc w:val="left"/>
        <w:rPr>
          <w:rFonts w:hint="eastAsia" w:ascii="黑体" w:hAnsi="黑体" w:eastAsia="黑体"/>
          <w:sz w:val="32"/>
          <w:szCs w:val="32"/>
        </w:rPr>
      </w:pPr>
      <w:r>
        <w:rPr>
          <w:rFonts w:hint="eastAsia" w:ascii="黑体" w:hAnsi="黑体" w:eastAsia="黑体"/>
          <w:sz w:val="32"/>
          <w:szCs w:val="32"/>
        </w:rPr>
        <w:t>第一部分 中国共产党石林彝族自治县委员会党史研究室</w:t>
      </w:r>
      <w:r>
        <w:rPr>
          <w:rFonts w:hint="eastAsia" w:ascii="黑体" w:hAnsi="黑体" w:eastAsia="黑体"/>
          <w:sz w:val="32"/>
          <w:szCs w:val="32"/>
          <w:lang w:val="en-US" w:eastAsia="zh-CN"/>
        </w:rPr>
        <w:t>2026</w:t>
      </w:r>
      <w:r>
        <w:rPr>
          <w:rFonts w:hint="eastAsia" w:ascii="黑体" w:hAnsi="黑体" w:eastAsia="黑体"/>
          <w:sz w:val="32"/>
          <w:szCs w:val="32"/>
        </w:rPr>
        <w:t>年部门预算编制说明</w:t>
      </w:r>
    </w:p>
    <w:p w14:paraId="0DB9CE26">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14:paraId="1BAE9C7C">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14:paraId="462F31C2">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14:paraId="3DAE469C">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14:paraId="5306844E">
      <w:pPr>
        <w:widowControl/>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五、对下专项转移支付情况</w:t>
      </w:r>
    </w:p>
    <w:p w14:paraId="0848BB7A">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14:paraId="733FAECB">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14:paraId="467A7AAE">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14:paraId="34F75203">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14:paraId="4925053D">
      <w:pPr>
        <w:spacing w:line="570" w:lineRule="exact"/>
        <w:jc w:val="left"/>
        <w:rPr>
          <w:rFonts w:hint="eastAsia" w:ascii="黑体" w:hAnsi="黑体" w:eastAsia="黑体"/>
          <w:sz w:val="32"/>
          <w:szCs w:val="32"/>
        </w:rPr>
      </w:pPr>
      <w:r>
        <w:rPr>
          <w:rFonts w:hint="eastAsia" w:ascii="黑体" w:hAnsi="黑体" w:eastAsia="黑体"/>
          <w:sz w:val="32"/>
          <w:szCs w:val="32"/>
        </w:rPr>
        <w:t>第二部分 中国共产党石林彝族自治县委员会党史研究室</w:t>
      </w:r>
      <w:r>
        <w:rPr>
          <w:rFonts w:hint="eastAsia" w:ascii="黑体" w:hAnsi="黑体" w:eastAsia="黑体"/>
          <w:sz w:val="32"/>
          <w:szCs w:val="32"/>
          <w:lang w:val="en-US" w:eastAsia="zh-CN"/>
        </w:rPr>
        <w:t>2026</w:t>
      </w:r>
      <w:r>
        <w:rPr>
          <w:rFonts w:hint="eastAsia" w:ascii="黑体" w:hAnsi="黑体" w:eastAsia="黑体"/>
          <w:sz w:val="32"/>
          <w:szCs w:val="32"/>
        </w:rPr>
        <w:t>年部门预算表</w:t>
      </w:r>
    </w:p>
    <w:p w14:paraId="0058077B">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一、部门财务收支预算总表</w:t>
      </w:r>
    </w:p>
    <w:p w14:paraId="1D0766A5">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14:paraId="3419BDAA">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14:paraId="1B8A20B2">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四、部门财政拨款收支预算总表</w:t>
      </w:r>
    </w:p>
    <w:p w14:paraId="2D2000A4">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14:paraId="56D1A217">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14:paraId="7249D81D">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14:paraId="05799A42">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14:paraId="46D8336F">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九、部门项目支出绩效目标表</w:t>
      </w:r>
    </w:p>
    <w:p w14:paraId="5B6B1712">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十、部门政府性基金预算支出预算表</w:t>
      </w:r>
    </w:p>
    <w:p w14:paraId="74B78D63">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十一、部门政府采购预算表</w:t>
      </w:r>
    </w:p>
    <w:p w14:paraId="46DD2E45">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十二、部门政府购买服务预算表</w:t>
      </w:r>
    </w:p>
    <w:p w14:paraId="771D214F">
      <w:pPr>
        <w:spacing w:line="570" w:lineRule="exact"/>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十三、对下转移支付预算表</w:t>
      </w:r>
    </w:p>
    <w:p w14:paraId="29C71E9D">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十四、对下转移支付绩效目标表</w:t>
      </w:r>
    </w:p>
    <w:p w14:paraId="381757C4">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14:paraId="6D4A7659">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十六、</w:t>
      </w:r>
      <w:r>
        <w:rPr>
          <w:rFonts w:hint="eastAsia" w:ascii="Times New Roman" w:hAnsi="Times New Roman" w:eastAsia="仿宋_GB2312"/>
          <w:sz w:val="32"/>
          <w:szCs w:val="32"/>
          <w:lang w:eastAsia="zh-CN"/>
        </w:rPr>
        <w:t>上级</w:t>
      </w:r>
      <w:r>
        <w:rPr>
          <w:rFonts w:hint="eastAsia" w:ascii="Times New Roman" w:hAnsi="Times New Roman" w:eastAsia="仿宋_GB2312"/>
          <w:sz w:val="32"/>
          <w:szCs w:val="32"/>
        </w:rPr>
        <w:t>转移支付补助项目支出预算表</w:t>
      </w:r>
    </w:p>
    <w:p w14:paraId="7D970F3C">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十七、部门项目中期规划预算表</w:t>
      </w:r>
    </w:p>
    <w:p w14:paraId="3BF2FD90">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八</w:t>
      </w:r>
      <w:r>
        <w:rPr>
          <w:rFonts w:hint="eastAsia" w:ascii="Times New Roman" w:hAnsi="Times New Roman" w:eastAsia="仿宋_GB2312"/>
          <w:sz w:val="32"/>
          <w:szCs w:val="32"/>
        </w:rPr>
        <w:t>、部门</w:t>
      </w:r>
      <w:r>
        <w:rPr>
          <w:rFonts w:hint="eastAsia" w:ascii="Times New Roman" w:hAnsi="Times New Roman" w:eastAsia="仿宋_GB2312"/>
          <w:sz w:val="32"/>
          <w:szCs w:val="32"/>
          <w:lang w:eastAsia="zh-CN"/>
        </w:rPr>
        <w:t>整体支出绩效目标</w:t>
      </w:r>
      <w:r>
        <w:rPr>
          <w:rFonts w:hint="eastAsia" w:ascii="Times New Roman" w:hAnsi="Times New Roman" w:eastAsia="仿宋_GB2312"/>
          <w:sz w:val="32"/>
          <w:szCs w:val="32"/>
        </w:rPr>
        <w:t>表</w:t>
      </w:r>
    </w:p>
    <w:p w14:paraId="0E4C1824">
      <w:pPr>
        <w:spacing w:line="570" w:lineRule="exact"/>
        <w:jc w:val="left"/>
        <w:rPr>
          <w:rFonts w:hint="eastAsia" w:ascii="Times New Roman" w:hAnsi="Times New Roman" w:eastAsia="仿宋_GB2312"/>
          <w:sz w:val="32"/>
          <w:szCs w:val="32"/>
        </w:rPr>
      </w:pPr>
    </w:p>
    <w:p w14:paraId="632A7016">
      <w:pPr>
        <w:spacing w:line="570" w:lineRule="exact"/>
        <w:jc w:val="left"/>
        <w:rPr>
          <w:rFonts w:hint="eastAsia" w:ascii="Times New Roman" w:hAnsi="Times New Roman" w:eastAsia="仿宋_GB2312"/>
          <w:sz w:val="32"/>
          <w:szCs w:val="32"/>
        </w:rPr>
      </w:pPr>
    </w:p>
    <w:p w14:paraId="44A28FDB">
      <w:pPr>
        <w:widowControl/>
        <w:spacing w:line="590" w:lineRule="exact"/>
        <w:jc w:val="left"/>
        <w:rPr>
          <w:rFonts w:hint="eastAsia" w:ascii="黑体" w:hAnsi="黑体" w:eastAsia="黑体" w:cs="黑体"/>
          <w:kern w:val="0"/>
          <w:sz w:val="32"/>
          <w:szCs w:val="32"/>
          <w:highlight w:val="none"/>
        </w:rPr>
      </w:pPr>
    </w:p>
    <w:p w14:paraId="34647DD2">
      <w:pPr>
        <w:pStyle w:val="2"/>
        <w:rPr>
          <w:rFonts w:hint="eastAsia" w:ascii="黑体" w:hAnsi="黑体" w:eastAsia="黑体" w:cs="黑体"/>
          <w:kern w:val="0"/>
          <w:sz w:val="32"/>
          <w:szCs w:val="32"/>
          <w:highlight w:val="none"/>
        </w:rPr>
      </w:pPr>
    </w:p>
    <w:p w14:paraId="7351F0A0">
      <w:pPr>
        <w:pStyle w:val="2"/>
        <w:rPr>
          <w:rFonts w:hint="eastAsia" w:ascii="黑体" w:hAnsi="黑体" w:eastAsia="黑体" w:cs="黑体"/>
          <w:kern w:val="0"/>
          <w:sz w:val="32"/>
          <w:szCs w:val="32"/>
          <w:highlight w:val="none"/>
        </w:rPr>
      </w:pPr>
    </w:p>
    <w:p w14:paraId="06257F50">
      <w:pPr>
        <w:pStyle w:val="2"/>
        <w:rPr>
          <w:rFonts w:hint="eastAsia" w:ascii="黑体" w:hAnsi="黑体" w:eastAsia="黑体" w:cs="黑体"/>
          <w:kern w:val="0"/>
          <w:sz w:val="32"/>
          <w:szCs w:val="32"/>
          <w:highlight w:val="none"/>
        </w:rPr>
      </w:pPr>
    </w:p>
    <w:p w14:paraId="096E2892">
      <w:pPr>
        <w:pStyle w:val="2"/>
        <w:rPr>
          <w:rFonts w:hint="eastAsia" w:ascii="黑体" w:hAnsi="黑体" w:eastAsia="黑体" w:cs="黑体"/>
          <w:kern w:val="0"/>
          <w:sz w:val="32"/>
          <w:szCs w:val="32"/>
          <w:highlight w:val="none"/>
        </w:rPr>
      </w:pPr>
    </w:p>
    <w:p w14:paraId="3DD85F27">
      <w:pPr>
        <w:pStyle w:val="2"/>
        <w:rPr>
          <w:rFonts w:hint="eastAsia" w:ascii="黑体" w:hAnsi="黑体" w:eastAsia="黑体" w:cs="黑体"/>
          <w:kern w:val="0"/>
          <w:sz w:val="32"/>
          <w:szCs w:val="32"/>
          <w:highlight w:val="none"/>
        </w:rPr>
      </w:pPr>
    </w:p>
    <w:p w14:paraId="5D26CD5A">
      <w:pPr>
        <w:widowControl/>
        <w:spacing w:line="590" w:lineRule="exact"/>
        <w:jc w:val="center"/>
        <w:rPr>
          <w:rFonts w:hint="eastAsia" w:ascii="方正小标宋简体" w:eastAsia="方正小标宋简体"/>
          <w:w w:val="90"/>
          <w:kern w:val="0"/>
          <w:sz w:val="44"/>
          <w:szCs w:val="44"/>
        </w:rPr>
      </w:pPr>
      <w:r>
        <w:rPr>
          <w:rFonts w:hint="eastAsia" w:ascii="方正小标宋简体" w:eastAsia="方正小标宋简体"/>
          <w:w w:val="90"/>
          <w:kern w:val="0"/>
          <w:sz w:val="44"/>
          <w:szCs w:val="44"/>
        </w:rPr>
        <w:t>中国共产党石林彝族自治县委员会党史研究室</w:t>
      </w:r>
    </w:p>
    <w:p w14:paraId="15AE437D">
      <w:pPr>
        <w:widowControl/>
        <w:spacing w:line="590" w:lineRule="exact"/>
        <w:jc w:val="center"/>
        <w:rPr>
          <w:rFonts w:hint="eastAsia" w:ascii="方正小标宋简体" w:eastAsia="方正小标宋简体"/>
          <w:w w:val="90"/>
          <w:kern w:val="0"/>
          <w:sz w:val="44"/>
          <w:szCs w:val="44"/>
          <w:highlight w:val="none"/>
        </w:rPr>
      </w:pPr>
      <w:r>
        <w:rPr>
          <w:rFonts w:hint="eastAsia" w:ascii="方正小标宋_GBK" w:hAnsi="方正小标宋_GBK" w:eastAsia="方正小标宋_GBK" w:cs="方正小标宋_GBK"/>
          <w:w w:val="90"/>
          <w:kern w:val="0"/>
          <w:sz w:val="44"/>
          <w:szCs w:val="44"/>
          <w:highlight w:val="none"/>
        </w:rPr>
        <w:t>2026年部门预算编制说明</w:t>
      </w:r>
    </w:p>
    <w:p w14:paraId="7A438207">
      <w:pPr>
        <w:widowControl/>
        <w:spacing w:line="590" w:lineRule="exact"/>
        <w:ind w:firstLine="720" w:firstLineChars="200"/>
        <w:jc w:val="center"/>
        <w:rPr>
          <w:rFonts w:hint="eastAsia" w:ascii="方正小标宋简体" w:eastAsia="方正小标宋简体"/>
          <w:kern w:val="0"/>
          <w:sz w:val="36"/>
          <w:szCs w:val="36"/>
          <w:highlight w:val="none"/>
        </w:rPr>
      </w:pPr>
    </w:p>
    <w:p w14:paraId="7B3C5A77">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14:paraId="6C658D92">
      <w:pPr>
        <w:widowControl/>
        <w:spacing w:line="590" w:lineRule="exact"/>
        <w:ind w:firstLine="640" w:firstLineChars="200"/>
        <w:rPr>
          <w:rFonts w:ascii="楷体_GB2312" w:eastAsia="楷体_GB2312"/>
          <w:b/>
          <w:kern w:val="0"/>
          <w:sz w:val="32"/>
          <w:szCs w:val="32"/>
          <w:highlight w:val="none"/>
        </w:rPr>
      </w:pPr>
      <w:r>
        <w:rPr>
          <w:rFonts w:hint="eastAsia" w:ascii="楷体_GB2312" w:eastAsia="楷体_GB2312"/>
          <w:kern w:val="0"/>
          <w:sz w:val="32"/>
          <w:szCs w:val="32"/>
          <w:highlight w:val="none"/>
        </w:rPr>
        <w:t>（一）部门主要职责</w:t>
      </w:r>
    </w:p>
    <w:p w14:paraId="288DC321">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1.贯彻落实党中央和省、市、县委关于党史工作、地方志</w:t>
      </w:r>
    </w:p>
    <w:p w14:paraId="66AD12B9">
      <w:pPr>
        <w:adjustRightInd w:val="0"/>
        <w:snapToGrid w:val="0"/>
        <w:spacing w:line="560" w:lineRule="exact"/>
        <w:rPr>
          <w:rFonts w:eastAsia="仿宋_GB2312"/>
          <w:color w:val="000000"/>
          <w:sz w:val="32"/>
          <w:szCs w:val="32"/>
        </w:rPr>
      </w:pPr>
      <w:r>
        <w:rPr>
          <w:rFonts w:eastAsia="仿宋_GB2312"/>
          <w:color w:val="000000"/>
          <w:sz w:val="32"/>
          <w:szCs w:val="32"/>
        </w:rPr>
        <w:t>工作的法规规章、方针政策和决策部署;制定全县党史、地方志工作规划和年度计划并组织实施；</w:t>
      </w:r>
    </w:p>
    <w:p w14:paraId="7D246907">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负责全县地方党史、地方志的征编、研究和宣传教育工作；负责全县党史、地方志、革命史作品出版、发表前的审查、验收；组织全县地方党史、地方志书刊的编辑、出版并指导发行；组织党史、地方志资源开发利用；</w:t>
      </w:r>
    </w:p>
    <w:p w14:paraId="01E08D0D">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3.会同有关部门组织指导全县党史、地方志及重大纪念活动的宣传教育工作；</w:t>
      </w:r>
    </w:p>
    <w:p w14:paraId="1F6A8231">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4.指导协调各乡镇（街道）和机关企事业单位、有关部门党史、地方志资料的征集、研究和编纂等工作；</w:t>
      </w:r>
    </w:p>
    <w:p w14:paraId="1F2E0D14">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5.配合有关部门做好本县党史、地方志重大事件、重要人物纪念设施展陈大纲和党史、地方志题材文艺、影视创作史实审定工作；负责方志馆的运作和日常管理事务；</w:t>
      </w:r>
    </w:p>
    <w:p w14:paraId="13189E08">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6.完成县委、县政府和上级部门交办的其他任务。</w:t>
      </w:r>
    </w:p>
    <w:p w14:paraId="68BD0780">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14:paraId="3F85F6BA">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中国共产党石林彝族自治县委员会党史研究室内设机构2个，包括：综合科、编研宣教科。</w:t>
      </w:r>
    </w:p>
    <w:p w14:paraId="24A670FE">
      <w:pPr>
        <w:pStyle w:val="2"/>
        <w:ind w:firstLine="640" w:firstLineChars="200"/>
        <w:rPr>
          <w:rFonts w:hint="default" w:eastAsia="仿宋_GB2312"/>
          <w:lang w:val="en-US" w:eastAsia="zh-CN"/>
        </w:rPr>
      </w:pPr>
      <w:r>
        <w:rPr>
          <w:rFonts w:hint="eastAsia" w:eastAsia="仿宋_GB2312"/>
          <w:color w:val="000000"/>
          <w:sz w:val="32"/>
          <w:szCs w:val="32"/>
          <w:lang w:eastAsia="zh-CN"/>
        </w:rPr>
        <w:t>所属单位</w:t>
      </w:r>
      <w:r>
        <w:rPr>
          <w:rFonts w:hint="eastAsia" w:eastAsia="仿宋_GB2312"/>
          <w:color w:val="000000"/>
          <w:sz w:val="32"/>
          <w:szCs w:val="32"/>
          <w:lang w:val="en-US" w:eastAsia="zh-CN"/>
        </w:rPr>
        <w:t>0个。</w:t>
      </w:r>
    </w:p>
    <w:p w14:paraId="3DD8F5D0">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14:paraId="0AD796C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840" w:leftChars="0"/>
        <w:textAlignment w:val="auto"/>
        <w:rPr>
          <w:rFonts w:ascii="楷体" w:hAnsi="楷体" w:eastAsia="楷体" w:cs="楷体_GB2312"/>
          <w:color w:val="auto"/>
          <w:sz w:val="32"/>
          <w:szCs w:val="32"/>
        </w:rPr>
      </w:pPr>
      <w:r>
        <w:rPr>
          <w:rFonts w:hint="eastAsia" w:ascii="楷体" w:hAnsi="楷体" w:eastAsia="楷体" w:cs="楷体_GB2312"/>
          <w:color w:val="auto"/>
          <w:sz w:val="32"/>
          <w:szCs w:val="32"/>
          <w:lang w:eastAsia="zh-CN"/>
        </w:rPr>
        <w:t>（一）党史资料征集与整理</w:t>
      </w:r>
    </w:p>
    <w:p w14:paraId="43E8EB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Calibri"/>
          <w:color w:val="000000"/>
          <w:sz w:val="32"/>
          <w:szCs w:val="32"/>
          <w:lang w:eastAsia="zh-CN"/>
        </w:rPr>
      </w:pP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《石林年鉴（202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）》稿件收集、</w:t>
      </w:r>
      <w:r>
        <w:rPr>
          <w:rFonts w:hint="eastAsia" w:ascii="仿宋_GB2312" w:hAnsi="仿宋_GB2312" w:eastAsia="仿宋_GB2312" w:cs="仿宋_GB2312"/>
          <w:sz w:val="32"/>
          <w:szCs w:val="32"/>
          <w:lang w:eastAsia="zh-CN"/>
        </w:rPr>
        <w:t>编纂</w:t>
      </w:r>
      <w:r>
        <w:rPr>
          <w:rFonts w:hint="eastAsia" w:ascii="仿宋_GB2312" w:hAnsi="仿宋_GB2312" w:eastAsia="仿宋_GB2312" w:cs="仿宋_GB2312"/>
          <w:sz w:val="32"/>
          <w:szCs w:val="32"/>
        </w:rPr>
        <w:t>工作。202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eastAsia="zh-CN"/>
        </w:rPr>
        <w:t>向全县印发</w:t>
      </w:r>
      <w:r>
        <w:rPr>
          <w:rFonts w:hint="eastAsia" w:ascii="仿宋_GB2312" w:hAnsi="仿宋_GB2312" w:eastAsia="仿宋_GB2312" w:cs="仿宋_GB2312"/>
          <w:sz w:val="32"/>
          <w:szCs w:val="32"/>
        </w:rPr>
        <w:t>《〈石林年鉴（202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）〉编纂工作</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》，细化资料收集、初稿</w:t>
      </w:r>
      <w:r>
        <w:rPr>
          <w:rFonts w:hint="eastAsia" w:ascii="仿宋_GB2312" w:hAnsi="仿宋_GB2312" w:eastAsia="仿宋_GB2312" w:cs="仿宋_GB2312"/>
          <w:sz w:val="32"/>
          <w:szCs w:val="32"/>
          <w:lang w:eastAsia="zh-CN"/>
        </w:rPr>
        <w:t>编修</w:t>
      </w:r>
      <w:r>
        <w:rPr>
          <w:rFonts w:hint="eastAsia" w:ascii="仿宋_GB2312" w:hAnsi="仿宋_GB2312" w:eastAsia="仿宋_GB2312" w:cs="仿宋_GB2312"/>
          <w:sz w:val="32"/>
          <w:szCs w:val="32"/>
        </w:rPr>
        <w:t>、多级审核</w:t>
      </w:r>
      <w:r>
        <w:rPr>
          <w:rFonts w:hint="eastAsia" w:ascii="仿宋_GB2312" w:hAnsi="仿宋_GB2312" w:eastAsia="仿宋_GB2312" w:cs="仿宋_GB2312"/>
          <w:sz w:val="32"/>
          <w:szCs w:val="32"/>
          <w:lang w:eastAsia="zh-CN"/>
        </w:rPr>
        <w:t>把关</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。定期召开工作推进会，及时研判解决编纂过程中出现的资料收集不全面、内容梳理不规范等问题，确保</w:t>
      </w:r>
      <w:r>
        <w:rPr>
          <w:rFonts w:hint="eastAsia" w:ascii="仿宋_GB2312" w:hAnsi="仿宋_GB2312" w:eastAsia="仿宋_GB2312" w:cs="仿宋_GB2312"/>
          <w:sz w:val="32"/>
          <w:szCs w:val="32"/>
          <w:lang w:eastAsia="zh-CN"/>
        </w:rPr>
        <w:t>编纂</w:t>
      </w:r>
      <w:r>
        <w:rPr>
          <w:rFonts w:hint="eastAsia" w:ascii="仿宋_GB2312" w:hAnsi="仿宋_GB2312" w:eastAsia="仿宋_GB2312" w:cs="仿宋_GB2312"/>
          <w:sz w:val="32"/>
          <w:szCs w:val="32"/>
        </w:rPr>
        <w:t>工作按计划推进。</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lang w:val="en-US" w:eastAsia="zh-CN"/>
        </w:rPr>
        <w:t>2025年12月，</w:t>
      </w:r>
      <w:r>
        <w:rPr>
          <w:rFonts w:hint="eastAsia" w:ascii="仿宋_GB2312" w:hAnsi="仿宋_GB2312" w:eastAsia="仿宋_GB2312" w:cs="仿宋_GB2312"/>
          <w:sz w:val="32"/>
          <w:szCs w:val="32"/>
          <w:lang w:eastAsia="zh-CN"/>
        </w:rPr>
        <w:t>《石林</w:t>
      </w:r>
      <w:r>
        <w:rPr>
          <w:rFonts w:hint="eastAsia" w:ascii="仿宋_GB2312" w:hAnsi="仿宋_GB2312" w:eastAsia="仿宋_GB2312" w:cs="仿宋_GB2312"/>
          <w:sz w:val="32"/>
          <w:szCs w:val="32"/>
        </w:rPr>
        <w:t>年鉴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已完成</w:t>
      </w:r>
      <w:r>
        <w:rPr>
          <w:rFonts w:hint="eastAsia" w:ascii="仿宋_GB2312" w:hAnsi="仿宋_GB2312" w:eastAsia="仿宋_GB2312" w:cs="仿宋_GB2312"/>
          <w:sz w:val="32"/>
          <w:szCs w:val="32"/>
          <w:lang w:eastAsia="zh-CN"/>
        </w:rPr>
        <w:t>稿件</w:t>
      </w:r>
      <w:r>
        <w:rPr>
          <w:rFonts w:hint="eastAsia" w:ascii="仿宋_GB2312" w:hAnsi="仿宋_GB2312" w:eastAsia="仿宋_GB2312" w:cs="仿宋_GB2312"/>
          <w:sz w:val="32"/>
          <w:szCs w:val="32"/>
        </w:rPr>
        <w:t>收集、编纂工作</w:t>
      </w:r>
      <w:r>
        <w:rPr>
          <w:rFonts w:hint="eastAsia" w:ascii="仿宋_GB2312" w:hAnsi="仿宋_GB2312" w:eastAsia="仿宋_GB2312" w:cs="仿宋_GB2312"/>
          <w:sz w:val="32"/>
          <w:szCs w:val="32"/>
          <w:lang w:eastAsia="zh-CN"/>
        </w:rPr>
        <w:t>，进入出版印刷阶段。《</w:t>
      </w:r>
      <w:r>
        <w:rPr>
          <w:rFonts w:hint="eastAsia" w:ascii="仿宋_GB2312" w:hAnsi="仿宋_GB2312" w:eastAsia="仿宋_GB2312" w:cs="仿宋_GB2312"/>
          <w:sz w:val="32"/>
          <w:szCs w:val="32"/>
          <w:lang w:val="en-US" w:eastAsia="zh-CN"/>
        </w:rPr>
        <w:t>中共</w:t>
      </w:r>
      <w:r>
        <w:rPr>
          <w:rFonts w:hint="eastAsia" w:ascii="仿宋_GB2312" w:hAnsi="仿宋_GB2312" w:eastAsia="仿宋_GB2312" w:cs="仿宋_GB2312"/>
          <w:sz w:val="32"/>
          <w:szCs w:val="32"/>
          <w:lang w:eastAsia="zh-CN"/>
        </w:rPr>
        <w:t>石林</w:t>
      </w:r>
      <w:r>
        <w:rPr>
          <w:rFonts w:hint="eastAsia" w:ascii="仿宋_GB2312" w:hAnsi="仿宋_GB2312" w:eastAsia="仿宋_GB2312" w:cs="仿宋_GB2312"/>
          <w:sz w:val="32"/>
          <w:szCs w:val="32"/>
          <w:lang w:val="en-US" w:eastAsia="zh-CN"/>
        </w:rPr>
        <w:t>彝族自治</w:t>
      </w:r>
      <w:r>
        <w:rPr>
          <w:rFonts w:hint="eastAsia" w:ascii="仿宋_GB2312" w:hAnsi="仿宋_GB2312" w:eastAsia="仿宋_GB2312" w:cs="仿宋_GB2312"/>
          <w:sz w:val="32"/>
          <w:szCs w:val="32"/>
          <w:lang w:eastAsia="zh-CN"/>
        </w:rPr>
        <w:t>县委工作纪要</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已完成初稿收集、统稿校稿工作。</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云南省地方志</w:t>
      </w:r>
      <w:r>
        <w:rPr>
          <w:rFonts w:hint="eastAsia" w:ascii="仿宋_GB2312" w:hAnsi="仿宋_GB2312" w:eastAsia="仿宋_GB2312" w:cs="仿宋_GB2312"/>
          <w:sz w:val="32"/>
          <w:szCs w:val="32"/>
          <w:lang w:eastAsia="zh-CN"/>
        </w:rPr>
        <w:t>编纂委员会</w:t>
      </w:r>
      <w:r>
        <w:rPr>
          <w:rFonts w:hint="eastAsia" w:ascii="仿宋_GB2312" w:hAnsi="仿宋_GB2312" w:eastAsia="仿宋_GB2312" w:cs="仿宋_GB2312"/>
          <w:sz w:val="32"/>
          <w:szCs w:val="32"/>
        </w:rPr>
        <w:t>组织的年鉴评审中，《石林年鉴（2024）》被评为优秀年鉴。二是完成《中共昆明市委执政纪要（202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）》“石林综述”，《云南年鉴（202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）》“石林县概况”，《昆明年鉴（202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）》“石林县概况”的编写上报工作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完成12期《石林县大事摘编》的编辑工作。</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制作</w:t>
      </w:r>
      <w:r>
        <w:rPr>
          <w:rFonts w:hint="eastAsia" w:ascii="仿宋_GB2312" w:hAnsi="仿宋_GB2312" w:eastAsia="仿宋_GB2312" w:cs="仿宋_GB2312"/>
          <w:sz w:val="32"/>
          <w:szCs w:val="32"/>
        </w:rPr>
        <w:t>宣传资料，提升馆陈史料的</w:t>
      </w:r>
      <w:bookmarkStart w:id="0" w:name="_Hlk214026596"/>
      <w:r>
        <w:rPr>
          <w:rFonts w:hint="eastAsia" w:ascii="仿宋_GB2312" w:hAnsi="仿宋_GB2312" w:eastAsia="仿宋_GB2312" w:cs="仿宋_GB2312"/>
          <w:sz w:val="32"/>
          <w:szCs w:val="32"/>
        </w:rPr>
        <w:t>知名度和影响力</w:t>
      </w:r>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对毕恒光烈士史料开展了系统收集、整理、利用，制作了</w:t>
      </w:r>
      <w:r>
        <w:rPr>
          <w:rFonts w:hint="eastAsia" w:ascii="仿宋_GB2312" w:hAnsi="仿宋_GB2312" w:eastAsia="仿宋_GB2312" w:cs="仿宋_GB2312"/>
          <w:sz w:val="32"/>
          <w:szCs w:val="32"/>
          <w:lang w:eastAsia="zh-CN"/>
        </w:rPr>
        <w:t>专题片</w:t>
      </w:r>
      <w:r>
        <w:rPr>
          <w:rFonts w:hint="eastAsia" w:ascii="仿宋_GB2312" w:hAnsi="仿宋_GB2312" w:eastAsia="仿宋_GB2312" w:cs="仿宋_GB2312"/>
          <w:sz w:val="32"/>
          <w:szCs w:val="32"/>
        </w:rPr>
        <w:t>《圭山恒光》，编印了《红色石林》</w:t>
      </w:r>
      <w:r>
        <w:rPr>
          <w:rFonts w:hint="eastAsia" w:ascii="仿宋_GB2312" w:hAnsi="仿宋_GB2312" w:eastAsia="仿宋_GB2312" w:cs="仿宋_GB2312"/>
          <w:sz w:val="32"/>
          <w:szCs w:val="32"/>
          <w:lang w:eastAsia="zh-CN"/>
        </w:rPr>
        <w:t>宣传册和</w:t>
      </w:r>
      <w:r>
        <w:rPr>
          <w:rFonts w:hint="eastAsia" w:ascii="仿宋_GB2312" w:hAnsi="仿宋_GB2312" w:eastAsia="仿宋_GB2312" w:cs="仿宋_GB2312"/>
          <w:sz w:val="32"/>
          <w:szCs w:val="32"/>
        </w:rPr>
        <w:t>《中共石林历史展览馆长湖分馆》宣传折页，史料开发利用工作受到</w:t>
      </w:r>
      <w:r>
        <w:rPr>
          <w:rFonts w:hint="eastAsia" w:ascii="仿宋_GB2312" w:hAnsi="仿宋_GB2312" w:eastAsia="仿宋_GB2312" w:cs="仿宋_GB2312"/>
          <w:sz w:val="32"/>
          <w:szCs w:val="32"/>
          <w:lang w:eastAsia="zh-CN"/>
        </w:rPr>
        <w:t>中共</w:t>
      </w:r>
      <w:r>
        <w:rPr>
          <w:rFonts w:hint="eastAsia" w:ascii="仿宋_GB2312" w:hAnsi="仿宋_GB2312" w:eastAsia="仿宋_GB2312" w:cs="仿宋_GB2312"/>
          <w:sz w:val="32"/>
          <w:szCs w:val="32"/>
        </w:rPr>
        <w:t>昆明市委党史研究室的高度肯定，社会各界反响较好</w:t>
      </w:r>
      <w:r>
        <w:rPr>
          <w:rFonts w:hint="eastAsia" w:ascii="仿宋_GB2312" w:hAnsi="仿宋_GB2312" w:eastAsia="仿宋_GB2312" w:cs="仿宋_GB2312"/>
          <w:sz w:val="32"/>
          <w:szCs w:val="32"/>
          <w:lang w:eastAsia="zh-CN"/>
        </w:rPr>
        <w:t>。</w:t>
      </w:r>
    </w:p>
    <w:p w14:paraId="4A720A2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_GB2312"/>
          <w:color w:val="auto"/>
          <w:sz w:val="32"/>
          <w:szCs w:val="32"/>
          <w:lang w:val="en-US" w:eastAsia="zh-CN"/>
        </w:rPr>
      </w:pPr>
      <w:r>
        <w:rPr>
          <w:rFonts w:hint="eastAsia" w:ascii="楷体" w:hAnsi="楷体" w:eastAsia="楷体" w:cs="楷体_GB2312"/>
          <w:color w:val="auto"/>
          <w:sz w:val="32"/>
          <w:szCs w:val="32"/>
          <w:lang w:val="en-US" w:eastAsia="zh-CN"/>
        </w:rPr>
        <w:t>（二）革命遗址建设和保护</w:t>
      </w:r>
      <w:bookmarkStart w:id="3" w:name="_GoBack"/>
      <w:bookmarkEnd w:id="3"/>
    </w:p>
    <w:p w14:paraId="7C3345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全覆盖开展革命遗址遍访。石林县有市级认定革命遗址30个，为全面做好革命遗址保护利用工作，2025年开展了新一轮革命遗址遍访活动，对革命遗址和徐景瑚、尹国华、赵佩兰等重要历史人物进行11次遍访、寻访，在遍访中，对革命遗址现状进行深入检查，提出保护利用意见建议，获得了最新、最全的数据和资料，对下步建立革命遗址图片库奠定了基础。二是</w:t>
      </w:r>
      <w:r>
        <w:rPr>
          <w:rFonts w:hint="eastAsia" w:ascii="仿宋_GB2312" w:hAnsi="仿宋_GB2312" w:eastAsia="仿宋_GB2312" w:cs="仿宋_GB2312"/>
          <w:sz w:val="32"/>
          <w:szCs w:val="32"/>
        </w:rPr>
        <w:t>业务横向交流</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lang w:val="en-US" w:eastAsia="zh-CN"/>
        </w:rPr>
        <w:t>为进一步提升革命遗址保护利用工作水平，组织干部职工赴宜良县李士娘地下交通联络站等地开展学习交流活动。赴泸西县参观红色文化教育基地（何现龙故居）、张永和纪念馆，详细了解学习场馆遗址修缮、史料挖掘、展陈设计、运营管理等方面的具体做法，双方围绕革命遗址抢救性保护与预防性保护,结合红色资源活化利用等核心工作展开深入交流。</w:t>
      </w:r>
    </w:p>
    <w:p w14:paraId="41E8746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楷体" w:hAnsi="楷体" w:eastAsia="楷体" w:cs="楷体_GB2312"/>
          <w:color w:val="auto"/>
          <w:sz w:val="32"/>
          <w:szCs w:val="32"/>
        </w:rPr>
      </w:pPr>
      <w:r>
        <w:rPr>
          <w:rFonts w:hint="eastAsia" w:ascii="楷体" w:hAnsi="楷体" w:eastAsia="楷体" w:cs="楷体_GB2312"/>
          <w:color w:val="auto"/>
          <w:sz w:val="32"/>
          <w:szCs w:val="32"/>
          <w:lang w:val="en-US" w:eastAsia="zh-CN"/>
        </w:rPr>
        <w:t>（三）</w:t>
      </w:r>
      <w:r>
        <w:rPr>
          <w:rFonts w:hint="eastAsia" w:ascii="楷体" w:hAnsi="楷体" w:eastAsia="楷体" w:cs="楷体_GB2312"/>
          <w:color w:val="auto"/>
          <w:sz w:val="32"/>
          <w:szCs w:val="32"/>
        </w:rPr>
        <w:t>党史宣讲宣教</w:t>
      </w:r>
    </w:p>
    <w:p w14:paraId="6A9FF5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依托全县星罗棋布的革命遗址点，开展情景融合、形式多样的宣讲。到圭山为市政协开展党史宣讲，在天生关阻击战纪念碑前为中共昆明市委党史研究室开展宣讲，到石林管理局开展多场授课，充分发挥出党史以史鉴今、资政育人的作用，让红色文化遗产绽放时代光芒。全年组织开展“七进”宣讲活动15次，受众1000余人。二是依托石林方志馆借阅平台，向全县各级各部门发放、赠阅《石林年鉴》《中共石林史》《路南彝族自治县志》等党史地情图书400余册，为基层群众了解家乡、热爱家乡、建设家乡提供了翔实的资料保障。</w:t>
      </w:r>
    </w:p>
    <w:p w14:paraId="57EA0E3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_GB2312"/>
          <w:color w:val="auto"/>
          <w:sz w:val="32"/>
          <w:szCs w:val="32"/>
          <w:lang w:val="en-US" w:eastAsia="zh-CN"/>
        </w:rPr>
      </w:pPr>
      <w:r>
        <w:rPr>
          <w:rFonts w:hint="eastAsia" w:ascii="楷体" w:hAnsi="楷体" w:eastAsia="楷体" w:cs="楷体_GB2312"/>
          <w:color w:val="auto"/>
          <w:sz w:val="32"/>
          <w:szCs w:val="32"/>
          <w:lang w:val="en-US" w:eastAsia="zh-CN"/>
        </w:rPr>
        <w:t>（四）史志资料服务与挖掘</w:t>
      </w:r>
    </w:p>
    <w:p w14:paraId="6D8B6B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拓展地方史志资料服务。县委党史研究室长期整理、编纂本地特色物产、农业发展沿革等地方史志资料，掌握石林区域内人参果、血桃等特色农产品的历史种植渊源、产业发展史料等资料。2025年，为县农业农村局开展了“石林人参果”品牌申报提供资料支持和“石林血桃”入鉴工作，助推石林品牌创建。二是开展抗战胜利80周年主题征文评选。与县文联联合开展了纪念中国人民抗日战争胜利80周年主题征文评选活动，活动得到了全国广大文学爱好者、师生及社会各界人士的积极响应，收到征文600余篇，现已圆满完成征文征集、评审等环节。此次征文包含亲历者后代的口述回忆、抗战故事的挖掘等内容，这些征文作品经筛选后，可成为地方抗战史料的重要补充，为后续编纂地方抗战史、研究地方抗战历程提供鲜活的民间素材，让地方抗战历史的记载更完整、更鲜活。</w:t>
      </w:r>
    </w:p>
    <w:p w14:paraId="77BA1CB7">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14:paraId="7B38A27D">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我</w:t>
      </w:r>
      <w:r>
        <w:rPr>
          <w:rFonts w:hint="eastAsia" w:eastAsia="仿宋_GB2312"/>
          <w:kern w:val="0"/>
          <w:sz w:val="32"/>
          <w:szCs w:val="32"/>
          <w:highlight w:val="none"/>
          <w:lang w:eastAsia="zh-CN"/>
        </w:rPr>
        <w:t>室</w:t>
      </w:r>
      <w:r>
        <w:rPr>
          <w:rFonts w:eastAsia="仿宋_GB2312"/>
          <w:kern w:val="0"/>
          <w:sz w:val="32"/>
          <w:szCs w:val="32"/>
          <w:highlight w:val="none"/>
        </w:rPr>
        <w:t>编制</w:t>
      </w:r>
      <w:r>
        <w:rPr>
          <w:rFonts w:hint="eastAsia" w:eastAsia="仿宋_GB2312"/>
          <w:kern w:val="0"/>
          <w:sz w:val="32"/>
          <w:szCs w:val="32"/>
          <w:highlight w:val="none"/>
          <w:lang w:eastAsia="zh-CN"/>
        </w:rPr>
        <w:t>2026年</w:t>
      </w:r>
      <w:r>
        <w:rPr>
          <w:rFonts w:eastAsia="仿宋_GB2312"/>
          <w:kern w:val="0"/>
          <w:sz w:val="32"/>
          <w:szCs w:val="32"/>
          <w:highlight w:val="none"/>
        </w:rPr>
        <w:t>部门预算单位共</w:t>
      </w:r>
      <w:r>
        <w:rPr>
          <w:rFonts w:hint="eastAsia" w:eastAsia="仿宋_GB2312"/>
          <w:kern w:val="0"/>
          <w:sz w:val="32"/>
          <w:szCs w:val="32"/>
          <w:highlight w:val="none"/>
          <w:lang w:val="en-US" w:eastAsia="zh-CN"/>
        </w:rPr>
        <w:t>1</w:t>
      </w:r>
      <w:r>
        <w:rPr>
          <w:rFonts w:eastAsia="仿宋_GB2312"/>
          <w:kern w:val="0"/>
          <w:sz w:val="32"/>
          <w:szCs w:val="32"/>
          <w:highlight w:val="none"/>
        </w:rPr>
        <w:t>个。其中：财政</w:t>
      </w:r>
      <w:r>
        <w:rPr>
          <w:rFonts w:hint="eastAsia" w:eastAsia="仿宋_GB2312"/>
          <w:kern w:val="0"/>
          <w:sz w:val="32"/>
          <w:szCs w:val="32"/>
          <w:highlight w:val="none"/>
        </w:rPr>
        <w:t>全额</w:t>
      </w:r>
      <w:r>
        <w:rPr>
          <w:rFonts w:eastAsia="仿宋_GB2312"/>
          <w:kern w:val="0"/>
          <w:sz w:val="32"/>
          <w:szCs w:val="32"/>
          <w:highlight w:val="none"/>
        </w:rPr>
        <w:t>供给单位</w:t>
      </w:r>
      <w:r>
        <w:rPr>
          <w:rFonts w:hint="eastAsia" w:eastAsia="仿宋_GB2312"/>
          <w:kern w:val="0"/>
          <w:sz w:val="32"/>
          <w:szCs w:val="32"/>
          <w:highlight w:val="none"/>
          <w:lang w:val="en-US" w:eastAsia="zh-CN"/>
        </w:rPr>
        <w:t>1</w:t>
      </w:r>
      <w:r>
        <w:rPr>
          <w:rFonts w:eastAsia="仿宋_GB2312"/>
          <w:kern w:val="0"/>
          <w:sz w:val="32"/>
          <w:szCs w:val="32"/>
          <w:highlight w:val="none"/>
        </w:rPr>
        <w:t>个；</w:t>
      </w:r>
      <w:r>
        <w:rPr>
          <w:rFonts w:hint="eastAsia" w:eastAsia="仿宋_GB2312"/>
          <w:kern w:val="0"/>
          <w:sz w:val="32"/>
          <w:szCs w:val="32"/>
          <w:highlight w:val="none"/>
        </w:rPr>
        <w:t>差额</w:t>
      </w:r>
      <w:r>
        <w:rPr>
          <w:rFonts w:eastAsia="仿宋_GB2312"/>
          <w:kern w:val="0"/>
          <w:sz w:val="32"/>
          <w:szCs w:val="32"/>
          <w:highlight w:val="none"/>
        </w:rPr>
        <w:t>供给单位</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定额补助</w:t>
      </w:r>
      <w:r>
        <w:rPr>
          <w:rFonts w:eastAsia="仿宋_GB2312"/>
          <w:kern w:val="0"/>
          <w:sz w:val="32"/>
          <w:szCs w:val="32"/>
          <w:highlight w:val="none"/>
        </w:rPr>
        <w:t>单位</w:t>
      </w:r>
      <w:r>
        <w:rPr>
          <w:rFonts w:hint="eastAsia" w:eastAsia="仿宋_GB2312"/>
          <w:kern w:val="0"/>
          <w:sz w:val="32"/>
          <w:szCs w:val="32"/>
          <w:highlight w:val="none"/>
          <w:lang w:val="en-US" w:eastAsia="zh-CN"/>
        </w:rPr>
        <w:t>0</w:t>
      </w:r>
      <w:r>
        <w:rPr>
          <w:rFonts w:eastAsia="仿宋_GB2312"/>
          <w:kern w:val="0"/>
          <w:sz w:val="32"/>
          <w:szCs w:val="32"/>
          <w:highlight w:val="none"/>
        </w:rPr>
        <w:t>个；自收自支单位</w:t>
      </w:r>
      <w:r>
        <w:rPr>
          <w:rFonts w:hint="eastAsia" w:eastAsia="仿宋_GB2312"/>
          <w:kern w:val="0"/>
          <w:sz w:val="32"/>
          <w:szCs w:val="32"/>
          <w:highlight w:val="none"/>
          <w:lang w:val="en-US" w:eastAsia="zh-CN"/>
        </w:rPr>
        <w:t>0</w:t>
      </w:r>
      <w:r>
        <w:rPr>
          <w:rFonts w:eastAsia="仿宋_GB2312"/>
          <w:kern w:val="0"/>
          <w:sz w:val="32"/>
          <w:szCs w:val="32"/>
          <w:highlight w:val="none"/>
        </w:rPr>
        <w:t>个。财政</w:t>
      </w:r>
      <w:r>
        <w:rPr>
          <w:rFonts w:hint="eastAsia" w:eastAsia="仿宋_GB2312"/>
          <w:kern w:val="0"/>
          <w:sz w:val="32"/>
          <w:szCs w:val="32"/>
          <w:highlight w:val="none"/>
        </w:rPr>
        <w:t>全额</w:t>
      </w:r>
      <w:r>
        <w:rPr>
          <w:rFonts w:eastAsia="仿宋_GB2312"/>
          <w:kern w:val="0"/>
          <w:sz w:val="32"/>
          <w:szCs w:val="32"/>
          <w:highlight w:val="none"/>
        </w:rPr>
        <w:t>供给单位中行政单位</w:t>
      </w:r>
      <w:r>
        <w:rPr>
          <w:rFonts w:hint="eastAsia" w:eastAsia="仿宋_GB2312"/>
          <w:kern w:val="0"/>
          <w:sz w:val="32"/>
          <w:szCs w:val="32"/>
          <w:highlight w:val="none"/>
          <w:lang w:val="en-US" w:eastAsia="zh-CN"/>
        </w:rPr>
        <w:t>0</w:t>
      </w:r>
      <w:r>
        <w:rPr>
          <w:rFonts w:eastAsia="仿宋_GB2312"/>
          <w:kern w:val="0"/>
          <w:sz w:val="32"/>
          <w:szCs w:val="32"/>
          <w:highlight w:val="none"/>
        </w:rPr>
        <w:t>个；参公单位</w:t>
      </w:r>
      <w:r>
        <w:rPr>
          <w:rFonts w:hint="eastAsia" w:eastAsia="仿宋_GB2312"/>
          <w:kern w:val="0"/>
          <w:sz w:val="32"/>
          <w:szCs w:val="32"/>
          <w:highlight w:val="none"/>
          <w:lang w:val="en-US" w:eastAsia="zh-CN"/>
        </w:rPr>
        <w:t>1</w:t>
      </w:r>
      <w:r>
        <w:rPr>
          <w:rFonts w:eastAsia="仿宋_GB2312"/>
          <w:kern w:val="0"/>
          <w:sz w:val="32"/>
          <w:szCs w:val="32"/>
          <w:highlight w:val="none"/>
        </w:rPr>
        <w:t>个；事业单位</w:t>
      </w:r>
      <w:r>
        <w:rPr>
          <w:rFonts w:hint="eastAsia" w:eastAsia="仿宋_GB2312"/>
          <w:kern w:val="0"/>
          <w:sz w:val="32"/>
          <w:szCs w:val="32"/>
          <w:highlight w:val="none"/>
          <w:lang w:val="en-US" w:eastAsia="zh-CN"/>
        </w:rPr>
        <w:t>0</w:t>
      </w:r>
      <w:r>
        <w:rPr>
          <w:rFonts w:eastAsia="仿宋_GB2312"/>
          <w:kern w:val="0"/>
          <w:sz w:val="32"/>
          <w:szCs w:val="32"/>
          <w:highlight w:val="none"/>
        </w:rPr>
        <w:t>个。截</w:t>
      </w:r>
      <w:r>
        <w:rPr>
          <w:rFonts w:hint="eastAsia" w:eastAsia="仿宋_GB2312"/>
          <w:kern w:val="0"/>
          <w:sz w:val="32"/>
          <w:szCs w:val="32"/>
          <w:highlight w:val="none"/>
          <w:lang w:eastAsia="zh-CN"/>
        </w:rPr>
        <w:t>至</w:t>
      </w:r>
      <w:r>
        <w:rPr>
          <w:rFonts w:hint="eastAsia" w:eastAsia="仿宋_GB2312"/>
          <w:kern w:val="0"/>
          <w:sz w:val="32"/>
          <w:szCs w:val="32"/>
          <w:highlight w:val="none"/>
          <w:lang w:val="en-US" w:eastAsia="zh-CN"/>
        </w:rPr>
        <w:t>2025</w:t>
      </w:r>
      <w:r>
        <w:rPr>
          <w:rFonts w:eastAsia="仿宋_GB2312"/>
          <w:kern w:val="0"/>
          <w:sz w:val="32"/>
          <w:szCs w:val="32"/>
          <w:highlight w:val="none"/>
        </w:rPr>
        <w:t>年12月统计，部门基本情况如下：</w:t>
      </w:r>
    </w:p>
    <w:p w14:paraId="06DD8432">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在职人员编制</w:t>
      </w:r>
      <w:r>
        <w:rPr>
          <w:rFonts w:hint="eastAsia" w:eastAsia="仿宋_GB2312"/>
          <w:kern w:val="0"/>
          <w:sz w:val="32"/>
          <w:szCs w:val="32"/>
          <w:highlight w:val="none"/>
          <w:lang w:val="en-US" w:eastAsia="zh-CN"/>
        </w:rPr>
        <w:t>7</w:t>
      </w:r>
      <w:r>
        <w:rPr>
          <w:rFonts w:eastAsia="仿宋_GB2312"/>
          <w:kern w:val="0"/>
          <w:sz w:val="32"/>
          <w:szCs w:val="32"/>
          <w:highlight w:val="none"/>
        </w:rPr>
        <w:t>人，其中：行政编制</w:t>
      </w:r>
      <w:r>
        <w:rPr>
          <w:rFonts w:hint="eastAsia" w:eastAsia="仿宋_GB2312"/>
          <w:kern w:val="0"/>
          <w:sz w:val="32"/>
          <w:szCs w:val="32"/>
          <w:highlight w:val="none"/>
          <w:lang w:val="en-US" w:eastAsia="zh-CN"/>
        </w:rPr>
        <w:t>7</w:t>
      </w:r>
      <w:r>
        <w:rPr>
          <w:rFonts w:eastAsia="仿宋_GB2312"/>
          <w:kern w:val="0"/>
          <w:sz w:val="32"/>
          <w:szCs w:val="32"/>
          <w:highlight w:val="none"/>
        </w:rPr>
        <w:t>人，</w:t>
      </w:r>
      <w:r>
        <w:rPr>
          <w:rFonts w:hint="eastAsia" w:eastAsia="仿宋_GB2312"/>
          <w:kern w:val="0"/>
          <w:sz w:val="32"/>
          <w:szCs w:val="32"/>
          <w:highlight w:val="none"/>
        </w:rPr>
        <w:t>工勤人员编制</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w:t>
      </w:r>
      <w:r>
        <w:rPr>
          <w:rFonts w:eastAsia="仿宋_GB2312"/>
          <w:kern w:val="0"/>
          <w:sz w:val="32"/>
          <w:szCs w:val="32"/>
          <w:highlight w:val="none"/>
        </w:rPr>
        <w:t>事业编制</w:t>
      </w:r>
      <w:r>
        <w:rPr>
          <w:rFonts w:hint="eastAsia" w:eastAsia="仿宋_GB2312"/>
          <w:kern w:val="0"/>
          <w:sz w:val="32"/>
          <w:szCs w:val="32"/>
          <w:highlight w:val="none"/>
          <w:lang w:val="en-US" w:eastAsia="zh-CN"/>
        </w:rPr>
        <w:t>0</w:t>
      </w:r>
      <w:r>
        <w:rPr>
          <w:rFonts w:eastAsia="仿宋_GB2312"/>
          <w:kern w:val="0"/>
          <w:sz w:val="32"/>
          <w:szCs w:val="32"/>
          <w:highlight w:val="none"/>
        </w:rPr>
        <w:t>人。在职实有</w:t>
      </w:r>
      <w:r>
        <w:rPr>
          <w:rFonts w:hint="eastAsia" w:eastAsia="仿宋_GB2312"/>
          <w:kern w:val="0"/>
          <w:sz w:val="32"/>
          <w:szCs w:val="32"/>
          <w:highlight w:val="none"/>
          <w:lang w:val="en-US" w:eastAsia="zh-CN"/>
        </w:rPr>
        <w:t>7</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7</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14:paraId="051C292C">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离退休人员</w:t>
      </w:r>
      <w:r>
        <w:rPr>
          <w:rFonts w:hint="eastAsia" w:eastAsia="仿宋_GB2312"/>
          <w:kern w:val="0"/>
          <w:sz w:val="32"/>
          <w:szCs w:val="32"/>
          <w:highlight w:val="none"/>
          <w:lang w:val="en-US" w:eastAsia="zh-CN"/>
        </w:rPr>
        <w:t>5</w:t>
      </w:r>
      <w:r>
        <w:rPr>
          <w:rFonts w:eastAsia="仿宋_GB2312"/>
          <w:kern w:val="0"/>
          <w:sz w:val="32"/>
          <w:szCs w:val="32"/>
          <w:highlight w:val="none"/>
        </w:rPr>
        <w:t>人，其中：离休</w:t>
      </w:r>
      <w:r>
        <w:rPr>
          <w:rFonts w:hint="eastAsia" w:eastAsia="仿宋_GB2312"/>
          <w:kern w:val="0"/>
          <w:sz w:val="32"/>
          <w:szCs w:val="32"/>
          <w:highlight w:val="none"/>
          <w:lang w:val="en-US" w:eastAsia="zh-CN"/>
        </w:rPr>
        <w:t>0</w:t>
      </w:r>
      <w:r>
        <w:rPr>
          <w:rFonts w:eastAsia="仿宋_GB2312"/>
          <w:kern w:val="0"/>
          <w:sz w:val="32"/>
          <w:szCs w:val="32"/>
          <w:highlight w:val="none"/>
        </w:rPr>
        <w:t>人，退休</w:t>
      </w:r>
      <w:r>
        <w:rPr>
          <w:rFonts w:hint="eastAsia" w:eastAsia="仿宋_GB2312"/>
          <w:kern w:val="0"/>
          <w:sz w:val="32"/>
          <w:szCs w:val="32"/>
          <w:highlight w:val="none"/>
          <w:lang w:val="en-US" w:eastAsia="zh-CN"/>
        </w:rPr>
        <w:t>5</w:t>
      </w:r>
      <w:r>
        <w:rPr>
          <w:rFonts w:eastAsia="仿宋_GB2312"/>
          <w:kern w:val="0"/>
          <w:sz w:val="32"/>
          <w:szCs w:val="32"/>
          <w:highlight w:val="none"/>
        </w:rPr>
        <w:t>人。</w:t>
      </w:r>
    </w:p>
    <w:p w14:paraId="37B513F5">
      <w:pPr>
        <w:widowControl/>
        <w:spacing w:line="590" w:lineRule="exact"/>
        <w:ind w:firstLine="640" w:firstLineChars="200"/>
        <w:rPr>
          <w:rFonts w:hint="eastAsia" w:eastAsia="仿宋_GB2312"/>
          <w:kern w:val="0"/>
          <w:sz w:val="32"/>
          <w:szCs w:val="32"/>
          <w:highlight w:val="none"/>
        </w:rPr>
      </w:pPr>
      <w:r>
        <w:rPr>
          <w:rFonts w:eastAsia="仿宋_GB2312"/>
          <w:kern w:val="0"/>
          <w:sz w:val="32"/>
          <w:szCs w:val="32"/>
          <w:highlight w:val="none"/>
        </w:rPr>
        <w:t>车辆编制</w:t>
      </w:r>
      <w:r>
        <w:rPr>
          <w:rFonts w:hint="eastAsia" w:eastAsia="仿宋_GB2312"/>
          <w:kern w:val="0"/>
          <w:sz w:val="32"/>
          <w:szCs w:val="32"/>
          <w:highlight w:val="none"/>
          <w:lang w:val="en-US" w:eastAsia="zh-CN"/>
        </w:rPr>
        <w:t>0</w:t>
      </w:r>
      <w:r>
        <w:rPr>
          <w:rFonts w:eastAsia="仿宋_GB2312"/>
          <w:kern w:val="0"/>
          <w:sz w:val="32"/>
          <w:szCs w:val="32"/>
          <w:highlight w:val="none"/>
        </w:rPr>
        <w:t>辆，实有车辆</w:t>
      </w:r>
      <w:r>
        <w:rPr>
          <w:rFonts w:hint="eastAsia" w:eastAsia="仿宋_GB2312"/>
          <w:kern w:val="0"/>
          <w:sz w:val="32"/>
          <w:szCs w:val="32"/>
          <w:highlight w:val="none"/>
          <w:lang w:val="en-US" w:eastAsia="zh-CN"/>
        </w:rPr>
        <w:t>0</w:t>
      </w:r>
      <w:r>
        <w:rPr>
          <w:rFonts w:eastAsia="仿宋_GB2312"/>
          <w:kern w:val="0"/>
          <w:sz w:val="32"/>
          <w:szCs w:val="32"/>
          <w:highlight w:val="none"/>
        </w:rPr>
        <w:t>辆</w:t>
      </w:r>
      <w:r>
        <w:rPr>
          <w:rFonts w:hint="eastAsia" w:eastAsia="仿宋_GB2312"/>
          <w:kern w:val="0"/>
          <w:sz w:val="32"/>
          <w:szCs w:val="32"/>
          <w:highlight w:val="none"/>
        </w:rPr>
        <w:t>，超编</w:t>
      </w:r>
      <w:r>
        <w:rPr>
          <w:rFonts w:hint="eastAsia" w:eastAsia="仿宋_GB2312"/>
          <w:kern w:val="0"/>
          <w:sz w:val="32"/>
          <w:szCs w:val="32"/>
          <w:highlight w:val="none"/>
          <w:lang w:val="en-US" w:eastAsia="zh-CN"/>
        </w:rPr>
        <w:t>0</w:t>
      </w:r>
      <w:r>
        <w:rPr>
          <w:rFonts w:eastAsia="仿宋_GB2312"/>
          <w:kern w:val="0"/>
          <w:sz w:val="32"/>
          <w:szCs w:val="32"/>
          <w:highlight w:val="none"/>
        </w:rPr>
        <w:t>辆</w:t>
      </w:r>
      <w:r>
        <w:rPr>
          <w:rFonts w:hint="eastAsia" w:eastAsia="仿宋_GB2312"/>
          <w:kern w:val="0"/>
          <w:sz w:val="32"/>
          <w:szCs w:val="32"/>
          <w:highlight w:val="none"/>
        </w:rPr>
        <w:t>。</w:t>
      </w:r>
    </w:p>
    <w:p w14:paraId="5509DC99">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14:paraId="1B1B78A6">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（一）部门财务收入情况</w:t>
      </w:r>
    </w:p>
    <w:p w14:paraId="45C6991E">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部门财务总收入</w:t>
      </w:r>
      <w:r>
        <w:rPr>
          <w:rFonts w:hint="eastAsia" w:eastAsia="仿宋_GB2312"/>
          <w:kern w:val="0"/>
          <w:sz w:val="32"/>
          <w:szCs w:val="32"/>
          <w:highlight w:val="none"/>
          <w:lang w:val="en-US" w:eastAsia="zh-CN"/>
        </w:rPr>
        <w:t>1844357</w:t>
      </w:r>
      <w:r>
        <w:rPr>
          <w:rFonts w:hint="eastAsia" w:eastAsia="仿宋_GB2312"/>
          <w:kern w:val="0"/>
          <w:sz w:val="32"/>
          <w:szCs w:val="32"/>
          <w:highlight w:val="none"/>
        </w:rPr>
        <w:t>元</w:t>
      </w:r>
      <w:r>
        <w:rPr>
          <w:rFonts w:eastAsia="仿宋_GB2312"/>
          <w:kern w:val="0"/>
          <w:sz w:val="32"/>
          <w:szCs w:val="32"/>
          <w:highlight w:val="none"/>
        </w:rPr>
        <w:t>，其中：一般公共预算</w:t>
      </w:r>
      <w:r>
        <w:rPr>
          <w:rFonts w:hint="eastAsia" w:eastAsia="仿宋_GB2312"/>
          <w:kern w:val="0"/>
          <w:sz w:val="32"/>
          <w:szCs w:val="32"/>
          <w:highlight w:val="none"/>
          <w:lang w:val="en-US" w:eastAsia="zh-CN"/>
        </w:rPr>
        <w:t>1844357</w:t>
      </w:r>
      <w:r>
        <w:rPr>
          <w:rFonts w:hint="eastAsia" w:eastAsia="仿宋_GB2312"/>
          <w:kern w:val="0"/>
          <w:sz w:val="32"/>
          <w:szCs w:val="32"/>
          <w:highlight w:val="none"/>
        </w:rPr>
        <w:t>元</w:t>
      </w:r>
      <w:r>
        <w:rPr>
          <w:rFonts w:eastAsia="仿宋_GB2312"/>
          <w:kern w:val="0"/>
          <w:sz w:val="32"/>
          <w:szCs w:val="32"/>
          <w:highlight w:val="none"/>
        </w:rPr>
        <w:t>，政府性基金</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财政专户管理资金收入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事业收入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，事业单位经营收入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元，上级补助收入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元，附属单位上缴收入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，其他收入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p>
    <w:p w14:paraId="7FD273F8">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rPr>
        <w:t>与上年对比</w:t>
      </w:r>
      <w:r>
        <w:rPr>
          <w:rFonts w:hint="eastAsia" w:eastAsia="仿宋_GB2312"/>
          <w:kern w:val="0"/>
          <w:sz w:val="32"/>
          <w:szCs w:val="32"/>
          <w:lang w:eastAsia="zh-CN"/>
        </w:rPr>
        <w:t>多</w:t>
      </w:r>
      <w:r>
        <w:rPr>
          <w:rFonts w:hint="eastAsia" w:eastAsia="仿宋_GB2312"/>
          <w:kern w:val="0"/>
          <w:sz w:val="32"/>
          <w:szCs w:val="32"/>
          <w:lang w:val="en-US" w:eastAsia="zh-CN"/>
        </w:rPr>
        <w:t>43903</w:t>
      </w:r>
      <w:r>
        <w:rPr>
          <w:rFonts w:hint="eastAsia" w:eastAsia="仿宋_GB2312"/>
          <w:kern w:val="0"/>
          <w:sz w:val="32"/>
          <w:szCs w:val="32"/>
        </w:rPr>
        <w:t>元，主要原因分析</w:t>
      </w:r>
      <w:bookmarkStart w:id="1" w:name="OLE_LINK2"/>
      <w:r>
        <w:rPr>
          <w:rFonts w:hint="eastAsia" w:eastAsia="仿宋_GB2312"/>
          <w:kern w:val="0"/>
          <w:sz w:val="32"/>
          <w:szCs w:val="32"/>
        </w:rPr>
        <w:t>是</w:t>
      </w:r>
      <w:bookmarkStart w:id="2" w:name="OLE_LINK3"/>
      <w:r>
        <w:rPr>
          <w:rFonts w:hint="eastAsia" w:eastAsia="仿宋_GB2312"/>
          <w:kern w:val="0"/>
          <w:sz w:val="32"/>
          <w:szCs w:val="32"/>
        </w:rPr>
        <w:t>由于</w:t>
      </w:r>
      <w:r>
        <w:rPr>
          <w:rFonts w:hint="eastAsia" w:eastAsia="仿宋_GB2312"/>
          <w:kern w:val="0"/>
          <w:sz w:val="32"/>
          <w:szCs w:val="32"/>
          <w:lang w:eastAsia="zh-CN"/>
        </w:rPr>
        <w:t>个人基本工资上调，</w:t>
      </w:r>
      <w:r>
        <w:rPr>
          <w:rFonts w:hint="eastAsia" w:eastAsia="仿宋_GB2312"/>
          <w:kern w:val="0"/>
          <w:sz w:val="32"/>
          <w:szCs w:val="32"/>
        </w:rPr>
        <w:t>社会保险缴费基数调整，社保费支出</w:t>
      </w:r>
      <w:bookmarkEnd w:id="1"/>
      <w:r>
        <w:rPr>
          <w:rFonts w:hint="eastAsia" w:eastAsia="仿宋_GB2312"/>
          <w:kern w:val="0"/>
          <w:sz w:val="32"/>
          <w:szCs w:val="32"/>
          <w:lang w:eastAsia="zh-CN"/>
        </w:rPr>
        <w:t>增加</w:t>
      </w:r>
      <w:r>
        <w:rPr>
          <w:rFonts w:hint="eastAsia" w:eastAsia="仿宋_GB2312"/>
          <w:kern w:val="0"/>
          <w:sz w:val="32"/>
          <w:szCs w:val="32"/>
        </w:rPr>
        <w:t>。</w:t>
      </w:r>
      <w:bookmarkEnd w:id="2"/>
    </w:p>
    <w:p w14:paraId="7366C9FF">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14:paraId="6CECEAAD">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部门财政拨款收入</w:t>
      </w:r>
      <w:r>
        <w:rPr>
          <w:rFonts w:hint="eastAsia" w:eastAsia="仿宋_GB2312"/>
          <w:kern w:val="0"/>
          <w:sz w:val="32"/>
          <w:szCs w:val="32"/>
          <w:highlight w:val="none"/>
          <w:lang w:val="en-US" w:eastAsia="zh-CN"/>
        </w:rPr>
        <w:t>1844357</w:t>
      </w:r>
      <w:r>
        <w:rPr>
          <w:rFonts w:hint="eastAsia" w:eastAsia="仿宋_GB2312"/>
          <w:kern w:val="0"/>
          <w:sz w:val="32"/>
          <w:szCs w:val="32"/>
          <w:highlight w:val="none"/>
        </w:rPr>
        <w:t>元</w:t>
      </w:r>
      <w:r>
        <w:rPr>
          <w:rFonts w:eastAsia="仿宋_GB2312"/>
          <w:kern w:val="0"/>
          <w:sz w:val="32"/>
          <w:szCs w:val="32"/>
          <w:highlight w:val="none"/>
        </w:rPr>
        <w:t>，</w:t>
      </w:r>
      <w:r>
        <w:rPr>
          <w:rFonts w:hint="eastAsia" w:ascii="仿宋_GB2312" w:hAnsi="仿宋_GB2312" w:eastAsia="仿宋_GB2312" w:cs="仿宋_GB2312"/>
          <w:kern w:val="0"/>
          <w:sz w:val="32"/>
          <w:szCs w:val="32"/>
          <w:highlight w:val="none"/>
        </w:rPr>
        <w:t>其中:本年</w:t>
      </w:r>
      <w:r>
        <w:rPr>
          <w:rFonts w:eastAsia="仿宋_GB2312"/>
          <w:kern w:val="0"/>
          <w:sz w:val="32"/>
          <w:szCs w:val="32"/>
          <w:highlight w:val="none"/>
        </w:rPr>
        <w:t>收入</w:t>
      </w:r>
      <w:r>
        <w:rPr>
          <w:rFonts w:hint="eastAsia" w:eastAsia="仿宋_GB2312"/>
          <w:kern w:val="0"/>
          <w:sz w:val="32"/>
          <w:szCs w:val="32"/>
          <w:highlight w:val="none"/>
          <w:lang w:val="en-US" w:eastAsia="zh-CN"/>
        </w:rPr>
        <w:t>1844357</w:t>
      </w:r>
      <w:r>
        <w:rPr>
          <w:rFonts w:hint="eastAsia" w:eastAsia="仿宋_GB2312"/>
          <w:kern w:val="0"/>
          <w:sz w:val="32"/>
          <w:szCs w:val="32"/>
          <w:highlight w:val="none"/>
        </w:rPr>
        <w:t>元</w:t>
      </w:r>
      <w:r>
        <w:rPr>
          <w:rFonts w:eastAsia="仿宋_GB2312"/>
          <w:kern w:val="0"/>
          <w:sz w:val="32"/>
          <w:szCs w:val="32"/>
          <w:highlight w:val="none"/>
        </w:rPr>
        <w:t>，上年结转</w:t>
      </w:r>
      <w:r>
        <w:rPr>
          <w:rFonts w:hint="eastAsia" w:eastAsia="仿宋_GB2312"/>
          <w:kern w:val="0"/>
          <w:sz w:val="32"/>
          <w:szCs w:val="32"/>
          <w:highlight w:val="none"/>
        </w:rPr>
        <w:t>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。本年收入中，一般公共预算财政拨款</w:t>
      </w:r>
      <w:r>
        <w:rPr>
          <w:rFonts w:hint="eastAsia" w:eastAsia="仿宋_GB2312"/>
          <w:kern w:val="0"/>
          <w:sz w:val="32"/>
          <w:szCs w:val="32"/>
          <w:highlight w:val="none"/>
          <w:lang w:val="en-US" w:eastAsia="zh-CN"/>
        </w:rPr>
        <w:t>1844357</w:t>
      </w:r>
      <w:r>
        <w:rPr>
          <w:rFonts w:hint="eastAsia" w:eastAsia="仿宋_GB2312"/>
          <w:kern w:val="0"/>
          <w:sz w:val="32"/>
          <w:szCs w:val="32"/>
          <w:highlight w:val="none"/>
        </w:rPr>
        <w:t>元</w:t>
      </w:r>
      <w:r>
        <w:rPr>
          <w:rFonts w:eastAsia="仿宋_GB2312"/>
          <w:kern w:val="0"/>
          <w:sz w:val="32"/>
          <w:szCs w:val="32"/>
          <w:highlight w:val="none"/>
        </w:rPr>
        <w:t>，政府性基金</w:t>
      </w:r>
      <w:r>
        <w:rPr>
          <w:rFonts w:hint="eastAsia" w:eastAsia="仿宋_GB2312"/>
          <w:kern w:val="0"/>
          <w:sz w:val="32"/>
          <w:szCs w:val="32"/>
          <w:highlight w:val="none"/>
        </w:rPr>
        <w:t>预算</w:t>
      </w:r>
      <w:r>
        <w:rPr>
          <w:rFonts w:eastAsia="仿宋_GB2312"/>
          <w:kern w:val="0"/>
          <w:sz w:val="32"/>
          <w:szCs w:val="32"/>
          <w:highlight w:val="none"/>
        </w:rPr>
        <w:t>财政拨款</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eastAsia="仿宋_GB2312"/>
          <w:kern w:val="0"/>
          <w:sz w:val="32"/>
          <w:szCs w:val="32"/>
          <w:highlight w:val="none"/>
        </w:rPr>
        <w:t>财政拨款</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p>
    <w:p w14:paraId="1DD1EA19">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rPr>
        <w:t>与上年对比</w:t>
      </w:r>
      <w:r>
        <w:rPr>
          <w:rFonts w:hint="eastAsia" w:eastAsia="仿宋_GB2312"/>
          <w:kern w:val="0"/>
          <w:sz w:val="32"/>
          <w:szCs w:val="32"/>
          <w:lang w:eastAsia="zh-CN"/>
        </w:rPr>
        <w:t>多</w:t>
      </w:r>
      <w:r>
        <w:rPr>
          <w:rFonts w:hint="eastAsia" w:eastAsia="仿宋_GB2312"/>
          <w:kern w:val="0"/>
          <w:sz w:val="32"/>
          <w:szCs w:val="32"/>
          <w:lang w:val="en-US" w:eastAsia="zh-CN"/>
        </w:rPr>
        <w:t>43903</w:t>
      </w:r>
      <w:r>
        <w:rPr>
          <w:rFonts w:hint="eastAsia" w:eastAsia="仿宋_GB2312"/>
          <w:kern w:val="0"/>
          <w:sz w:val="32"/>
          <w:szCs w:val="32"/>
        </w:rPr>
        <w:t>元，主要原因分析是由于</w:t>
      </w:r>
      <w:r>
        <w:rPr>
          <w:rFonts w:hint="eastAsia" w:eastAsia="仿宋_GB2312"/>
          <w:kern w:val="0"/>
          <w:sz w:val="32"/>
          <w:szCs w:val="32"/>
          <w:lang w:eastAsia="zh-CN"/>
        </w:rPr>
        <w:t>基本工资上调，</w:t>
      </w:r>
      <w:r>
        <w:rPr>
          <w:rFonts w:hint="eastAsia" w:eastAsia="仿宋_GB2312"/>
          <w:kern w:val="0"/>
          <w:sz w:val="32"/>
          <w:szCs w:val="32"/>
        </w:rPr>
        <w:t>社会保险缴费基数调整，社保费支出</w:t>
      </w:r>
      <w:r>
        <w:rPr>
          <w:rFonts w:hint="eastAsia" w:eastAsia="仿宋_GB2312"/>
          <w:kern w:val="0"/>
          <w:sz w:val="32"/>
          <w:szCs w:val="32"/>
          <w:lang w:eastAsia="zh-CN"/>
        </w:rPr>
        <w:t>增加</w:t>
      </w:r>
      <w:r>
        <w:rPr>
          <w:rFonts w:hint="eastAsia" w:eastAsia="仿宋_GB2312"/>
          <w:kern w:val="0"/>
          <w:sz w:val="32"/>
          <w:szCs w:val="32"/>
        </w:rPr>
        <w:t>。</w:t>
      </w:r>
    </w:p>
    <w:p w14:paraId="1727DBD8">
      <w:pPr>
        <w:widowControl/>
        <w:numPr>
          <w:ilvl w:val="0"/>
          <w:numId w:val="1"/>
        </w:numPr>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14:paraId="644CEFFA">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eastAsia="zh-CN"/>
        </w:rPr>
        <w:t>2026年</w:t>
      </w:r>
      <w:r>
        <w:rPr>
          <w:rFonts w:hint="eastAsia" w:eastAsia="仿宋_GB2312"/>
          <w:kern w:val="0"/>
          <w:sz w:val="32"/>
          <w:szCs w:val="32"/>
          <w:highlight w:val="none"/>
        </w:rPr>
        <w:t>部门预算总支出</w:t>
      </w:r>
      <w:r>
        <w:rPr>
          <w:rFonts w:hint="eastAsia" w:eastAsia="仿宋_GB2312"/>
          <w:kern w:val="0"/>
          <w:sz w:val="32"/>
          <w:szCs w:val="32"/>
          <w:highlight w:val="none"/>
          <w:lang w:val="en-US" w:eastAsia="zh-CN"/>
        </w:rPr>
        <w:t>1844357</w:t>
      </w:r>
      <w:r>
        <w:rPr>
          <w:rFonts w:hint="eastAsia" w:eastAsia="仿宋_GB2312"/>
          <w:kern w:val="0"/>
          <w:sz w:val="32"/>
          <w:szCs w:val="32"/>
          <w:highlight w:val="none"/>
        </w:rPr>
        <w:t>元。财政拨款安排支出</w:t>
      </w:r>
      <w:r>
        <w:rPr>
          <w:rFonts w:hint="eastAsia" w:eastAsia="仿宋_GB2312"/>
          <w:kern w:val="0"/>
          <w:sz w:val="32"/>
          <w:szCs w:val="32"/>
          <w:highlight w:val="none"/>
          <w:lang w:val="en-US" w:eastAsia="zh-CN"/>
        </w:rPr>
        <w:t>1844357</w:t>
      </w:r>
      <w:r>
        <w:rPr>
          <w:rFonts w:hint="eastAsia" w:eastAsia="仿宋_GB2312"/>
          <w:kern w:val="0"/>
          <w:sz w:val="32"/>
          <w:szCs w:val="32"/>
          <w:highlight w:val="none"/>
        </w:rPr>
        <w:t>元，其中：基本支出</w:t>
      </w:r>
      <w:r>
        <w:rPr>
          <w:rFonts w:hint="eastAsia" w:eastAsia="仿宋_GB2312"/>
          <w:kern w:val="0"/>
          <w:sz w:val="32"/>
          <w:szCs w:val="32"/>
          <w:highlight w:val="none"/>
          <w:lang w:val="en-US" w:eastAsia="zh-CN"/>
        </w:rPr>
        <w:t>1614357</w:t>
      </w:r>
      <w:r>
        <w:rPr>
          <w:rFonts w:hint="eastAsia" w:eastAsia="仿宋_GB2312"/>
          <w:kern w:val="0"/>
          <w:sz w:val="32"/>
          <w:szCs w:val="32"/>
          <w:highlight w:val="none"/>
        </w:rPr>
        <w:t>元，与上年对比</w:t>
      </w:r>
      <w:r>
        <w:rPr>
          <w:rFonts w:hint="eastAsia" w:eastAsia="仿宋_GB2312"/>
          <w:kern w:val="0"/>
          <w:sz w:val="32"/>
          <w:szCs w:val="32"/>
          <w:highlight w:val="none"/>
          <w:lang w:eastAsia="zh-CN"/>
        </w:rPr>
        <w:t>增加</w:t>
      </w:r>
      <w:r>
        <w:rPr>
          <w:rFonts w:hint="eastAsia" w:eastAsia="仿宋_GB2312"/>
          <w:kern w:val="0"/>
          <w:sz w:val="32"/>
          <w:szCs w:val="32"/>
          <w:highlight w:val="none"/>
          <w:lang w:val="en-US" w:eastAsia="zh-CN"/>
        </w:rPr>
        <w:t>63903元</w:t>
      </w:r>
      <w:r>
        <w:rPr>
          <w:rFonts w:hint="eastAsia" w:eastAsia="仿宋_GB2312"/>
          <w:kern w:val="0"/>
          <w:sz w:val="32"/>
          <w:szCs w:val="32"/>
          <w:highlight w:val="none"/>
        </w:rPr>
        <w:t>，主要原因分析</w:t>
      </w:r>
      <w:r>
        <w:rPr>
          <w:rFonts w:hint="eastAsia" w:eastAsia="仿宋_GB2312"/>
          <w:kern w:val="0"/>
          <w:sz w:val="32"/>
          <w:szCs w:val="32"/>
          <w:highlight w:val="none"/>
          <w:lang w:val="en-US" w:eastAsia="zh-CN"/>
        </w:rPr>
        <w:t>2025年上调基本工资标准，社会保险基数调整，导致社会保障经费支出增加；</w:t>
      </w:r>
      <w:r>
        <w:rPr>
          <w:rFonts w:hint="eastAsia" w:eastAsia="仿宋_GB2312"/>
          <w:kern w:val="0"/>
          <w:sz w:val="32"/>
          <w:szCs w:val="32"/>
          <w:highlight w:val="none"/>
        </w:rPr>
        <w:t>项目支出</w:t>
      </w:r>
      <w:r>
        <w:rPr>
          <w:rFonts w:hint="eastAsia" w:eastAsia="仿宋_GB2312"/>
          <w:kern w:val="0"/>
          <w:sz w:val="32"/>
          <w:szCs w:val="32"/>
          <w:highlight w:val="none"/>
          <w:lang w:val="en-US" w:eastAsia="zh-CN"/>
        </w:rPr>
        <w:t>230000</w:t>
      </w:r>
      <w:r>
        <w:rPr>
          <w:rFonts w:hint="eastAsia" w:eastAsia="仿宋_GB2312"/>
          <w:kern w:val="0"/>
          <w:sz w:val="32"/>
          <w:szCs w:val="32"/>
          <w:highlight w:val="none"/>
        </w:rPr>
        <w:t>元，与上年对比</w:t>
      </w:r>
      <w:r>
        <w:rPr>
          <w:rFonts w:hint="eastAsia" w:eastAsia="仿宋_GB2312"/>
          <w:kern w:val="0"/>
          <w:sz w:val="32"/>
          <w:szCs w:val="32"/>
          <w:highlight w:val="none"/>
          <w:lang w:eastAsia="zh-CN"/>
        </w:rPr>
        <w:t>减少</w:t>
      </w:r>
      <w:r>
        <w:rPr>
          <w:rFonts w:hint="eastAsia" w:eastAsia="仿宋_GB2312"/>
          <w:kern w:val="0"/>
          <w:sz w:val="32"/>
          <w:szCs w:val="32"/>
          <w:highlight w:val="none"/>
          <w:lang w:val="en-US" w:eastAsia="zh-CN"/>
        </w:rPr>
        <w:t>20000元</w:t>
      </w:r>
      <w:r>
        <w:rPr>
          <w:rFonts w:hint="eastAsia" w:eastAsia="仿宋_GB2312"/>
          <w:kern w:val="0"/>
          <w:sz w:val="32"/>
          <w:szCs w:val="32"/>
          <w:highlight w:val="none"/>
        </w:rPr>
        <w:t>，主要</w:t>
      </w:r>
      <w:r>
        <w:rPr>
          <w:rFonts w:hint="eastAsia" w:eastAsia="仿宋_GB2312"/>
          <w:kern w:val="0"/>
          <w:sz w:val="32"/>
          <w:szCs w:val="32"/>
          <w:highlight w:val="none"/>
          <w:lang w:eastAsia="zh-CN"/>
        </w:rPr>
        <w:t>原因是石林党史、地方志的征编出版项目资金较上年减少</w:t>
      </w:r>
      <w:r>
        <w:rPr>
          <w:rFonts w:hint="eastAsia" w:eastAsia="仿宋_GB2312"/>
          <w:kern w:val="0"/>
          <w:sz w:val="32"/>
          <w:szCs w:val="32"/>
          <w:highlight w:val="none"/>
        </w:rPr>
        <w:t>。</w:t>
      </w:r>
    </w:p>
    <w:p w14:paraId="3FBC8716">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rPr>
        <w:t>财政拨款安排支出按功能科目分类情况，主</w:t>
      </w:r>
      <w:r>
        <w:rPr>
          <w:rFonts w:eastAsia="仿宋_GB2312"/>
          <w:kern w:val="0"/>
          <w:sz w:val="32"/>
          <w:szCs w:val="32"/>
          <w:highlight w:val="none"/>
        </w:rPr>
        <w:t>要用于</w:t>
      </w:r>
      <w:r>
        <w:rPr>
          <w:rFonts w:hint="eastAsia" w:eastAsia="仿宋_GB2312"/>
          <w:kern w:val="0"/>
          <w:sz w:val="32"/>
          <w:szCs w:val="32"/>
          <w:highlight w:val="none"/>
          <w:lang w:eastAsia="zh-CN"/>
        </w:rPr>
        <w:t>：</w:t>
      </w:r>
    </w:p>
    <w:p w14:paraId="31DC54FD">
      <w:pPr>
        <w:widowControl/>
        <w:spacing w:line="590" w:lineRule="exact"/>
        <w:ind w:firstLine="640" w:firstLineChars="200"/>
        <w:rPr>
          <w:rFonts w:eastAsia="sans-serif"/>
          <w:color w:val="000000"/>
          <w:szCs w:val="21"/>
        </w:rPr>
      </w:pPr>
      <w:r>
        <w:rPr>
          <w:rFonts w:eastAsia="仿宋_GB2312"/>
          <w:kern w:val="0"/>
          <w:sz w:val="32"/>
          <w:szCs w:val="32"/>
        </w:rPr>
        <w:t>2013101-行政运行</w:t>
      </w:r>
      <w:r>
        <w:rPr>
          <w:rFonts w:hint="eastAsia" w:eastAsia="仿宋_GB2312"/>
          <w:kern w:val="0"/>
          <w:sz w:val="32"/>
          <w:szCs w:val="32"/>
          <w:lang w:eastAsia="zh-CN"/>
        </w:rPr>
        <w:t>，支出</w:t>
      </w:r>
      <w:r>
        <w:rPr>
          <w:rFonts w:eastAsia="仿宋_GB2312"/>
          <w:kern w:val="0"/>
          <w:sz w:val="32"/>
          <w:szCs w:val="32"/>
        </w:rPr>
        <w:t>11</w:t>
      </w:r>
      <w:r>
        <w:rPr>
          <w:rFonts w:hint="eastAsia" w:eastAsia="仿宋_GB2312"/>
          <w:kern w:val="0"/>
          <w:sz w:val="32"/>
          <w:szCs w:val="32"/>
          <w:lang w:val="en-US" w:eastAsia="zh-CN"/>
        </w:rPr>
        <w:t>55995</w:t>
      </w:r>
      <w:r>
        <w:rPr>
          <w:rFonts w:eastAsia="仿宋_GB2312"/>
          <w:kern w:val="0"/>
          <w:sz w:val="32"/>
          <w:szCs w:val="32"/>
        </w:rPr>
        <w:t>元，主要用于人员工资、医疗保险、公务员统筹、</w:t>
      </w:r>
      <w:r>
        <w:rPr>
          <w:rFonts w:eastAsia="仿宋_GB2312"/>
          <w:color w:val="000000"/>
          <w:sz w:val="31"/>
          <w:szCs w:val="31"/>
        </w:rPr>
        <w:t>重特病统筹、工伤保险的缴费保障，单位正常运行的邮电费、办公费、工会费、福利费、劳务派遣人员工资等支出；</w:t>
      </w:r>
    </w:p>
    <w:p w14:paraId="68556901">
      <w:pPr>
        <w:pStyle w:val="8"/>
        <w:widowControl/>
        <w:spacing w:before="60" w:beforeAutospacing="0" w:after="60" w:afterAutospacing="0" w:line="560" w:lineRule="exact"/>
        <w:ind w:firstLine="645"/>
        <w:jc w:val="both"/>
        <w:rPr>
          <w:rFonts w:eastAsia="sans-serif"/>
          <w:color w:val="000000"/>
          <w:sz w:val="21"/>
          <w:szCs w:val="21"/>
        </w:rPr>
      </w:pPr>
      <w:r>
        <w:rPr>
          <w:rFonts w:eastAsia="sans-serif"/>
          <w:color w:val="000000"/>
          <w:sz w:val="31"/>
          <w:szCs w:val="31"/>
        </w:rPr>
        <w:t>2013199-</w:t>
      </w:r>
      <w:r>
        <w:rPr>
          <w:rFonts w:eastAsia="仿宋_GB2312"/>
          <w:color w:val="000000"/>
          <w:sz w:val="31"/>
          <w:szCs w:val="31"/>
        </w:rPr>
        <w:t>其他党委办公厅（室）及相关机构事务</w:t>
      </w:r>
      <w:r>
        <w:rPr>
          <w:rFonts w:hint="eastAsia" w:eastAsia="仿宋_GB2312"/>
          <w:kern w:val="0"/>
          <w:sz w:val="32"/>
          <w:szCs w:val="32"/>
          <w:lang w:eastAsia="zh-CN"/>
        </w:rPr>
        <w:t>，支出</w:t>
      </w:r>
      <w:r>
        <w:rPr>
          <w:rFonts w:eastAsia="sans-serif"/>
          <w:color w:val="000000"/>
          <w:sz w:val="31"/>
          <w:szCs w:val="31"/>
        </w:rPr>
        <w:t>2</w:t>
      </w:r>
      <w:r>
        <w:rPr>
          <w:rFonts w:hint="eastAsia" w:eastAsia="sans-serif"/>
          <w:color w:val="000000"/>
          <w:sz w:val="31"/>
          <w:szCs w:val="31"/>
          <w:lang w:val="en-US" w:eastAsia="zh-CN"/>
        </w:rPr>
        <w:t>3</w:t>
      </w:r>
      <w:r>
        <w:rPr>
          <w:color w:val="000000"/>
          <w:sz w:val="31"/>
          <w:szCs w:val="31"/>
        </w:rPr>
        <w:t>0000</w:t>
      </w:r>
      <w:r>
        <w:rPr>
          <w:rFonts w:eastAsia="仿宋_GB2312"/>
          <w:color w:val="000000"/>
          <w:sz w:val="31"/>
          <w:szCs w:val="31"/>
        </w:rPr>
        <w:t>元</w:t>
      </w:r>
      <w:r>
        <w:rPr>
          <w:rFonts w:hint="eastAsia" w:eastAsia="仿宋_GB2312"/>
          <w:kern w:val="0"/>
          <w:sz w:val="32"/>
          <w:szCs w:val="32"/>
          <w:lang w:eastAsia="zh-CN"/>
        </w:rPr>
        <w:t>，</w:t>
      </w:r>
      <w:r>
        <w:rPr>
          <w:rFonts w:eastAsia="仿宋_GB2312"/>
          <w:color w:val="000000"/>
          <w:sz w:val="31"/>
          <w:szCs w:val="31"/>
        </w:rPr>
        <w:t>主要用于其他党委办公厅（室）及相关机构事务支出和业务支出；</w:t>
      </w:r>
    </w:p>
    <w:p w14:paraId="000193AE">
      <w:pPr>
        <w:pStyle w:val="8"/>
        <w:widowControl/>
        <w:spacing w:before="60" w:beforeAutospacing="0" w:after="60" w:afterAutospacing="0" w:line="560" w:lineRule="exact"/>
        <w:ind w:firstLine="645"/>
        <w:jc w:val="both"/>
        <w:rPr>
          <w:rFonts w:eastAsia="sans-serif"/>
          <w:color w:val="000000"/>
          <w:sz w:val="21"/>
          <w:szCs w:val="21"/>
        </w:rPr>
      </w:pPr>
      <w:r>
        <w:rPr>
          <w:rFonts w:eastAsia="sans-serif"/>
          <w:color w:val="000000"/>
          <w:sz w:val="31"/>
          <w:szCs w:val="31"/>
        </w:rPr>
        <w:t>2080501</w:t>
      </w:r>
      <w:r>
        <w:rPr>
          <w:rFonts w:eastAsia="仿宋_GB2312"/>
          <w:color w:val="000000"/>
          <w:sz w:val="31"/>
          <w:szCs w:val="31"/>
        </w:rPr>
        <w:t>－行政单位离退休</w:t>
      </w:r>
      <w:r>
        <w:rPr>
          <w:rFonts w:hint="eastAsia" w:eastAsia="仿宋_GB2312"/>
          <w:kern w:val="0"/>
          <w:sz w:val="32"/>
          <w:szCs w:val="32"/>
          <w:lang w:eastAsia="zh-CN"/>
        </w:rPr>
        <w:t>，支出</w:t>
      </w:r>
      <w:r>
        <w:rPr>
          <w:rFonts w:eastAsia="sans-serif"/>
          <w:color w:val="000000"/>
          <w:sz w:val="31"/>
          <w:szCs w:val="31"/>
        </w:rPr>
        <w:t>7</w:t>
      </w:r>
      <w:r>
        <w:rPr>
          <w:color w:val="000000"/>
          <w:sz w:val="31"/>
          <w:szCs w:val="31"/>
        </w:rPr>
        <w:t>2000</w:t>
      </w:r>
      <w:r>
        <w:rPr>
          <w:rFonts w:eastAsia="仿宋_GB2312"/>
          <w:color w:val="000000"/>
          <w:sz w:val="31"/>
          <w:szCs w:val="31"/>
        </w:rPr>
        <w:t>元，主要用于离退休人员个人和家庭的补助支出；</w:t>
      </w:r>
    </w:p>
    <w:p w14:paraId="5FDD97AC">
      <w:pPr>
        <w:pStyle w:val="8"/>
        <w:widowControl/>
        <w:spacing w:before="60" w:beforeAutospacing="0" w:after="60" w:afterAutospacing="0" w:line="560" w:lineRule="exact"/>
        <w:ind w:firstLine="645"/>
        <w:jc w:val="both"/>
        <w:rPr>
          <w:rFonts w:eastAsia="sans-serif"/>
          <w:color w:val="000000"/>
          <w:sz w:val="21"/>
          <w:szCs w:val="21"/>
        </w:rPr>
      </w:pPr>
      <w:r>
        <w:rPr>
          <w:rFonts w:eastAsia="sans-serif"/>
          <w:color w:val="000000"/>
          <w:sz w:val="31"/>
          <w:szCs w:val="31"/>
        </w:rPr>
        <w:t>2080505-</w:t>
      </w:r>
      <w:r>
        <w:rPr>
          <w:rFonts w:eastAsia="仿宋_GB2312"/>
          <w:color w:val="000000"/>
          <w:sz w:val="31"/>
          <w:szCs w:val="31"/>
        </w:rPr>
        <w:t>机关事业单位基本养老保险缴费</w:t>
      </w:r>
      <w:r>
        <w:rPr>
          <w:rFonts w:hint="eastAsia" w:eastAsia="仿宋_GB2312"/>
          <w:kern w:val="0"/>
          <w:sz w:val="32"/>
          <w:szCs w:val="32"/>
          <w:lang w:eastAsia="zh-CN"/>
        </w:rPr>
        <w:t>，支出</w:t>
      </w:r>
      <w:r>
        <w:rPr>
          <w:rFonts w:eastAsia="sans-serif"/>
          <w:color w:val="000000"/>
          <w:sz w:val="31"/>
          <w:szCs w:val="31"/>
        </w:rPr>
        <w:t>14</w:t>
      </w:r>
      <w:r>
        <w:rPr>
          <w:rFonts w:hint="eastAsia" w:eastAsia="sans-serif"/>
          <w:color w:val="000000"/>
          <w:sz w:val="31"/>
          <w:szCs w:val="31"/>
          <w:lang w:val="en-US" w:eastAsia="zh-CN"/>
        </w:rPr>
        <w:t>1932</w:t>
      </w:r>
      <w:r>
        <w:rPr>
          <w:rFonts w:eastAsia="仿宋_GB2312"/>
          <w:color w:val="000000"/>
          <w:sz w:val="31"/>
          <w:szCs w:val="31"/>
        </w:rPr>
        <w:t>元，主要用于机关事业单位基本养老保险缴费支出；</w:t>
      </w:r>
    </w:p>
    <w:p w14:paraId="491C10D1">
      <w:pPr>
        <w:pStyle w:val="8"/>
        <w:widowControl/>
        <w:spacing w:before="60" w:beforeAutospacing="0" w:after="60" w:afterAutospacing="0" w:line="560" w:lineRule="exact"/>
        <w:ind w:firstLine="645"/>
        <w:jc w:val="both"/>
        <w:rPr>
          <w:rFonts w:eastAsia="sans-serif"/>
          <w:color w:val="000000"/>
          <w:sz w:val="21"/>
          <w:szCs w:val="21"/>
        </w:rPr>
      </w:pPr>
      <w:r>
        <w:rPr>
          <w:rFonts w:eastAsia="sans-serif"/>
          <w:color w:val="000000"/>
          <w:sz w:val="31"/>
          <w:szCs w:val="31"/>
        </w:rPr>
        <w:t>2101101</w:t>
      </w:r>
      <w:r>
        <w:rPr>
          <w:rFonts w:eastAsia="仿宋_GB2312"/>
          <w:color w:val="000000"/>
          <w:sz w:val="31"/>
          <w:szCs w:val="31"/>
        </w:rPr>
        <w:t>－行政单位医疗</w:t>
      </w:r>
      <w:r>
        <w:rPr>
          <w:rFonts w:hint="eastAsia" w:eastAsia="仿宋_GB2312"/>
          <w:kern w:val="0"/>
          <w:sz w:val="32"/>
          <w:szCs w:val="32"/>
          <w:lang w:eastAsia="zh-CN"/>
        </w:rPr>
        <w:t>，支出</w:t>
      </w:r>
      <w:r>
        <w:rPr>
          <w:rFonts w:hint="eastAsia" w:eastAsia="仿宋_GB2312"/>
          <w:color w:val="000000"/>
          <w:sz w:val="31"/>
          <w:szCs w:val="31"/>
          <w:lang w:val="en-US" w:eastAsia="zh-CN"/>
        </w:rPr>
        <w:t>63343</w:t>
      </w:r>
      <w:r>
        <w:rPr>
          <w:rFonts w:eastAsia="仿宋_GB2312"/>
          <w:color w:val="000000"/>
          <w:sz w:val="31"/>
          <w:szCs w:val="31"/>
        </w:rPr>
        <w:t>元，主要用于行政单位基本医疗保险费缴费；</w:t>
      </w:r>
    </w:p>
    <w:p w14:paraId="5625515A">
      <w:pPr>
        <w:pStyle w:val="8"/>
        <w:widowControl/>
        <w:spacing w:before="60" w:beforeAutospacing="0" w:after="60" w:afterAutospacing="0" w:line="560" w:lineRule="exact"/>
        <w:ind w:firstLine="645"/>
        <w:jc w:val="both"/>
        <w:rPr>
          <w:rFonts w:eastAsia="sans-serif"/>
          <w:color w:val="000000"/>
          <w:sz w:val="21"/>
          <w:szCs w:val="21"/>
        </w:rPr>
      </w:pPr>
      <w:r>
        <w:rPr>
          <w:rFonts w:eastAsia="sans-serif"/>
          <w:color w:val="000000"/>
          <w:sz w:val="31"/>
          <w:szCs w:val="31"/>
        </w:rPr>
        <w:t>2101103</w:t>
      </w:r>
      <w:r>
        <w:rPr>
          <w:rFonts w:eastAsia="仿宋_GB2312"/>
          <w:color w:val="000000"/>
          <w:sz w:val="31"/>
          <w:szCs w:val="31"/>
        </w:rPr>
        <w:t>－公务员医疗补助</w:t>
      </w:r>
      <w:r>
        <w:rPr>
          <w:rFonts w:hint="eastAsia" w:eastAsia="仿宋_GB2312"/>
          <w:kern w:val="0"/>
          <w:sz w:val="32"/>
          <w:szCs w:val="32"/>
          <w:lang w:eastAsia="zh-CN"/>
        </w:rPr>
        <w:t>，支出</w:t>
      </w:r>
      <w:r>
        <w:rPr>
          <w:rFonts w:hint="eastAsia" w:eastAsia="仿宋_GB2312"/>
          <w:color w:val="000000"/>
          <w:sz w:val="31"/>
          <w:szCs w:val="31"/>
          <w:lang w:val="en-US" w:eastAsia="zh-CN"/>
        </w:rPr>
        <w:t>61854</w:t>
      </w:r>
      <w:r>
        <w:rPr>
          <w:rFonts w:eastAsia="仿宋_GB2312"/>
          <w:color w:val="000000"/>
          <w:sz w:val="31"/>
          <w:szCs w:val="31"/>
        </w:rPr>
        <w:t>元，主要用于公务员医疗补助支出；</w:t>
      </w:r>
    </w:p>
    <w:p w14:paraId="50550733">
      <w:pPr>
        <w:pStyle w:val="8"/>
        <w:widowControl/>
        <w:spacing w:before="75" w:beforeAutospacing="0" w:after="75" w:afterAutospacing="0" w:line="560" w:lineRule="exact"/>
        <w:ind w:firstLine="645"/>
        <w:jc w:val="both"/>
        <w:rPr>
          <w:rFonts w:eastAsia="sans-serif"/>
          <w:color w:val="000000"/>
          <w:sz w:val="21"/>
          <w:szCs w:val="21"/>
        </w:rPr>
      </w:pPr>
      <w:r>
        <w:rPr>
          <w:rFonts w:eastAsia="sans-serif"/>
          <w:color w:val="000000"/>
          <w:sz w:val="31"/>
          <w:szCs w:val="31"/>
        </w:rPr>
        <w:t>2101199</w:t>
      </w:r>
      <w:r>
        <w:rPr>
          <w:rFonts w:eastAsia="仿宋_GB2312"/>
          <w:color w:val="000000"/>
          <w:sz w:val="31"/>
          <w:szCs w:val="31"/>
        </w:rPr>
        <w:t>－其他行政事业单位医疗支出</w:t>
      </w:r>
      <w:r>
        <w:rPr>
          <w:rFonts w:hint="eastAsia" w:eastAsia="仿宋_GB2312"/>
          <w:kern w:val="0"/>
          <w:sz w:val="32"/>
          <w:szCs w:val="32"/>
          <w:lang w:eastAsia="zh-CN"/>
        </w:rPr>
        <w:t>，支出</w:t>
      </w:r>
      <w:r>
        <w:rPr>
          <w:rFonts w:hint="eastAsia" w:eastAsia="仿宋_GB2312"/>
          <w:color w:val="000000"/>
          <w:sz w:val="31"/>
          <w:szCs w:val="31"/>
          <w:lang w:val="en-US" w:eastAsia="zh-CN"/>
        </w:rPr>
        <w:t>9753</w:t>
      </w:r>
      <w:r>
        <w:rPr>
          <w:rFonts w:eastAsia="仿宋_GB2312"/>
          <w:color w:val="000000"/>
          <w:sz w:val="31"/>
          <w:szCs w:val="31"/>
        </w:rPr>
        <w:t>元，主要用于行政事业单位重特病医疗统筹缴费；</w:t>
      </w:r>
    </w:p>
    <w:p w14:paraId="39C646CB">
      <w:pPr>
        <w:pStyle w:val="8"/>
        <w:widowControl/>
        <w:spacing w:before="60" w:beforeAutospacing="0" w:after="60" w:afterAutospacing="0" w:line="560" w:lineRule="exact"/>
        <w:ind w:firstLine="645"/>
        <w:jc w:val="both"/>
        <w:rPr>
          <w:rFonts w:hint="eastAsia" w:ascii="黑体" w:hAnsi="黑体" w:eastAsia="黑体"/>
          <w:kern w:val="0"/>
          <w:sz w:val="32"/>
          <w:szCs w:val="32"/>
          <w:highlight w:val="none"/>
          <w:lang w:eastAsia="zh-CN"/>
        </w:rPr>
      </w:pPr>
      <w:r>
        <w:rPr>
          <w:rFonts w:eastAsia="sans-serif"/>
          <w:color w:val="000000"/>
          <w:sz w:val="31"/>
          <w:szCs w:val="31"/>
        </w:rPr>
        <w:t>2210201-</w:t>
      </w:r>
      <w:r>
        <w:rPr>
          <w:rFonts w:eastAsia="仿宋_GB2312"/>
          <w:color w:val="000000"/>
          <w:sz w:val="31"/>
          <w:szCs w:val="31"/>
        </w:rPr>
        <w:t>住房公积金</w:t>
      </w:r>
      <w:r>
        <w:rPr>
          <w:rFonts w:hint="eastAsia" w:eastAsia="仿宋_GB2312"/>
          <w:kern w:val="0"/>
          <w:sz w:val="32"/>
          <w:szCs w:val="32"/>
          <w:lang w:eastAsia="zh-CN"/>
        </w:rPr>
        <w:t>，支出</w:t>
      </w:r>
      <w:r>
        <w:rPr>
          <w:rFonts w:hint="eastAsia" w:eastAsia="sans-serif"/>
          <w:color w:val="000000"/>
          <w:sz w:val="31"/>
          <w:szCs w:val="31"/>
          <w:lang w:val="en-US" w:eastAsia="zh-CN"/>
        </w:rPr>
        <w:t>109480</w:t>
      </w:r>
      <w:r>
        <w:rPr>
          <w:rFonts w:eastAsia="仿宋_GB2312"/>
          <w:color w:val="000000"/>
          <w:sz w:val="31"/>
          <w:szCs w:val="31"/>
        </w:rPr>
        <w:t>元，主要用于缴纳职工住房公积金。</w:t>
      </w:r>
    </w:p>
    <w:p w14:paraId="274131D3">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kern w:val="0"/>
          <w:sz w:val="32"/>
          <w:szCs w:val="32"/>
          <w:highlight w:val="none"/>
        </w:rPr>
      </w:pPr>
      <w:r>
        <w:rPr>
          <w:rFonts w:hint="eastAsia" w:ascii="黑体" w:hAnsi="黑体" w:eastAsia="黑体"/>
          <w:kern w:val="0"/>
          <w:sz w:val="32"/>
          <w:szCs w:val="32"/>
          <w:highlight w:val="none"/>
          <w:lang w:eastAsia="zh-CN"/>
        </w:rPr>
        <w:t>五、</w:t>
      </w: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14:paraId="5E37A59D">
      <w:pPr>
        <w:pStyle w:val="8"/>
        <w:widowControl/>
        <w:spacing w:before="75" w:beforeAutospacing="0" w:after="75" w:afterAutospacing="0" w:line="585" w:lineRule="atLeast"/>
        <w:ind w:firstLine="645"/>
        <w:rPr>
          <w:rFonts w:eastAsia="sans-serif"/>
          <w:color w:val="000000"/>
          <w:sz w:val="21"/>
          <w:szCs w:val="21"/>
        </w:rPr>
      </w:pPr>
      <w:r>
        <w:rPr>
          <w:rFonts w:eastAsia="楷体_GB2312"/>
          <w:color w:val="000000"/>
          <w:sz w:val="31"/>
          <w:szCs w:val="31"/>
        </w:rPr>
        <w:t>（一）与中央配套事项</w:t>
      </w:r>
    </w:p>
    <w:p w14:paraId="29759FD8">
      <w:pPr>
        <w:pStyle w:val="8"/>
        <w:widowControl/>
        <w:spacing w:before="75" w:beforeAutospacing="0" w:after="75" w:afterAutospacing="0" w:line="585" w:lineRule="atLeast"/>
        <w:ind w:firstLine="645"/>
        <w:rPr>
          <w:rFonts w:eastAsia="sans-serif"/>
          <w:color w:val="000000"/>
          <w:sz w:val="21"/>
          <w:szCs w:val="21"/>
        </w:rPr>
      </w:pPr>
      <w:r>
        <w:rPr>
          <w:rFonts w:eastAsia="仿宋_GB2312"/>
          <w:color w:val="000000"/>
          <w:sz w:val="31"/>
          <w:szCs w:val="31"/>
        </w:rPr>
        <w:t>功能科目分组，金额</w:t>
      </w:r>
      <w:r>
        <w:rPr>
          <w:rFonts w:eastAsia="sans-serif"/>
          <w:color w:val="000000"/>
          <w:sz w:val="31"/>
          <w:szCs w:val="31"/>
        </w:rPr>
        <w:t>0</w:t>
      </w:r>
      <w:r>
        <w:rPr>
          <w:rFonts w:eastAsia="仿宋_GB2312"/>
          <w:color w:val="000000"/>
          <w:sz w:val="31"/>
          <w:szCs w:val="31"/>
        </w:rPr>
        <w:t>元。</w:t>
      </w:r>
    </w:p>
    <w:p w14:paraId="14C3FBEB">
      <w:pPr>
        <w:pStyle w:val="8"/>
        <w:widowControl/>
        <w:spacing w:before="75" w:beforeAutospacing="0" w:after="75" w:afterAutospacing="0" w:line="585" w:lineRule="atLeast"/>
        <w:ind w:firstLine="645"/>
        <w:rPr>
          <w:rFonts w:eastAsia="sans-serif"/>
          <w:color w:val="000000"/>
          <w:sz w:val="21"/>
          <w:szCs w:val="21"/>
        </w:rPr>
      </w:pPr>
      <w:r>
        <w:rPr>
          <w:rFonts w:eastAsia="楷体_GB2312"/>
          <w:color w:val="000000"/>
          <w:sz w:val="31"/>
          <w:szCs w:val="31"/>
        </w:rPr>
        <w:t>（二）按既定政策标准测算补助事项</w:t>
      </w:r>
    </w:p>
    <w:p w14:paraId="23226E96">
      <w:pPr>
        <w:pStyle w:val="8"/>
        <w:widowControl/>
        <w:spacing w:before="75" w:beforeAutospacing="0" w:after="75" w:afterAutospacing="0" w:line="585" w:lineRule="atLeast"/>
        <w:ind w:firstLine="645"/>
        <w:rPr>
          <w:rFonts w:eastAsia="sans-serif"/>
          <w:color w:val="000000"/>
          <w:sz w:val="21"/>
          <w:szCs w:val="21"/>
        </w:rPr>
      </w:pPr>
      <w:r>
        <w:rPr>
          <w:rFonts w:eastAsia="仿宋_GB2312"/>
          <w:color w:val="000000"/>
          <w:sz w:val="31"/>
          <w:szCs w:val="31"/>
        </w:rPr>
        <w:t>功能科目分组，金额</w:t>
      </w:r>
      <w:r>
        <w:rPr>
          <w:rFonts w:eastAsia="sans-serif"/>
          <w:color w:val="000000"/>
          <w:sz w:val="31"/>
          <w:szCs w:val="31"/>
        </w:rPr>
        <w:t>0</w:t>
      </w:r>
      <w:r>
        <w:rPr>
          <w:rFonts w:eastAsia="仿宋_GB2312"/>
          <w:color w:val="000000"/>
          <w:sz w:val="31"/>
          <w:szCs w:val="31"/>
        </w:rPr>
        <w:t>元。</w:t>
      </w:r>
    </w:p>
    <w:p w14:paraId="1D872964">
      <w:pPr>
        <w:pStyle w:val="8"/>
        <w:widowControl/>
        <w:spacing w:before="75" w:beforeAutospacing="0" w:after="75" w:afterAutospacing="0" w:line="585" w:lineRule="atLeast"/>
        <w:ind w:firstLine="645"/>
        <w:rPr>
          <w:rFonts w:eastAsia="sans-serif"/>
          <w:color w:val="000000"/>
          <w:sz w:val="21"/>
          <w:szCs w:val="21"/>
        </w:rPr>
      </w:pPr>
      <w:r>
        <w:rPr>
          <w:rFonts w:eastAsia="楷体_GB2312"/>
          <w:color w:val="000000"/>
          <w:sz w:val="31"/>
          <w:szCs w:val="31"/>
        </w:rPr>
        <w:t>（三）经济社会事业发展事项</w:t>
      </w:r>
    </w:p>
    <w:p w14:paraId="5288CF6A">
      <w:pPr>
        <w:pStyle w:val="8"/>
        <w:widowControl/>
        <w:spacing w:before="75" w:beforeAutospacing="0" w:after="75" w:afterAutospacing="0" w:line="585" w:lineRule="atLeast"/>
        <w:ind w:firstLine="645"/>
        <w:rPr>
          <w:rFonts w:eastAsia="sans-serif"/>
          <w:color w:val="000000"/>
          <w:sz w:val="21"/>
          <w:szCs w:val="21"/>
        </w:rPr>
      </w:pPr>
      <w:r>
        <w:rPr>
          <w:rFonts w:eastAsia="仿宋_GB2312"/>
          <w:color w:val="000000"/>
          <w:sz w:val="31"/>
          <w:szCs w:val="31"/>
        </w:rPr>
        <w:t>功能科目分组，金额</w:t>
      </w:r>
      <w:r>
        <w:rPr>
          <w:rFonts w:eastAsia="sans-serif"/>
          <w:color w:val="000000"/>
          <w:sz w:val="31"/>
          <w:szCs w:val="31"/>
        </w:rPr>
        <w:t>0</w:t>
      </w:r>
      <w:r>
        <w:rPr>
          <w:rFonts w:eastAsia="仿宋_GB2312"/>
          <w:color w:val="000000"/>
          <w:sz w:val="31"/>
          <w:szCs w:val="31"/>
        </w:rPr>
        <w:t>元。</w:t>
      </w:r>
    </w:p>
    <w:p w14:paraId="523AEDA4">
      <w:pPr>
        <w:widowControl/>
        <w:spacing w:line="590" w:lineRule="exact"/>
        <w:ind w:firstLine="620" w:firstLineChars="200"/>
        <w:rPr>
          <w:rFonts w:eastAsia="仿宋_GB2312"/>
          <w:kern w:val="0"/>
          <w:sz w:val="32"/>
          <w:szCs w:val="32"/>
          <w:highlight w:val="none"/>
        </w:rPr>
      </w:pPr>
      <w:r>
        <w:rPr>
          <w:rFonts w:eastAsia="sans-serif"/>
          <w:color w:val="000000"/>
          <w:sz w:val="31"/>
          <w:szCs w:val="31"/>
        </w:rPr>
        <w:t>202</w:t>
      </w:r>
      <w:r>
        <w:rPr>
          <w:rFonts w:hint="eastAsia" w:eastAsia="sans-serif"/>
          <w:color w:val="000000"/>
          <w:sz w:val="31"/>
          <w:szCs w:val="31"/>
          <w:lang w:val="en-US" w:eastAsia="zh-CN"/>
        </w:rPr>
        <w:t>6</w:t>
      </w:r>
      <w:r>
        <w:rPr>
          <w:rFonts w:eastAsia="仿宋_GB2312"/>
          <w:color w:val="000000"/>
          <w:sz w:val="31"/>
          <w:szCs w:val="31"/>
        </w:rPr>
        <w:t>年中国共产党石林彝族自治县委员会党史研究室无对下专项转移支付项目</w:t>
      </w:r>
      <w:r>
        <w:rPr>
          <w:rFonts w:eastAsia="仿宋_GB2312"/>
          <w:kern w:val="0"/>
          <w:sz w:val="32"/>
          <w:szCs w:val="32"/>
          <w:highlight w:val="none"/>
        </w:rPr>
        <w:t>。</w:t>
      </w:r>
    </w:p>
    <w:p w14:paraId="38AEF983">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六、政府采购预算情况</w:t>
      </w:r>
    </w:p>
    <w:p w14:paraId="58690304">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根据《中华人民共和国政府采购法》的有关规定，编制了政府采购预算，共涉及采购项目</w:t>
      </w:r>
      <w:r>
        <w:rPr>
          <w:rFonts w:hint="eastAsia" w:eastAsia="仿宋_GB2312"/>
          <w:kern w:val="0"/>
          <w:sz w:val="32"/>
          <w:szCs w:val="32"/>
          <w:highlight w:val="none"/>
          <w:lang w:val="en-US" w:eastAsia="zh-CN"/>
        </w:rPr>
        <w:t>1</w:t>
      </w:r>
      <w:r>
        <w:rPr>
          <w:rFonts w:eastAsia="仿宋_GB2312"/>
          <w:kern w:val="0"/>
          <w:sz w:val="32"/>
          <w:szCs w:val="32"/>
          <w:highlight w:val="none"/>
        </w:rPr>
        <w:t>个，</w:t>
      </w:r>
      <w:r>
        <w:rPr>
          <w:rFonts w:hint="eastAsia" w:eastAsia="仿宋_GB2312"/>
          <w:kern w:val="0"/>
          <w:sz w:val="32"/>
          <w:szCs w:val="32"/>
          <w:highlight w:val="none"/>
        </w:rPr>
        <w:t>政府</w:t>
      </w:r>
      <w:r>
        <w:rPr>
          <w:rFonts w:eastAsia="仿宋_GB2312"/>
          <w:kern w:val="0"/>
          <w:sz w:val="32"/>
          <w:szCs w:val="32"/>
          <w:highlight w:val="none"/>
        </w:rPr>
        <w:t>采购预算</w:t>
      </w:r>
      <w:r>
        <w:rPr>
          <w:rFonts w:hint="eastAsia" w:eastAsia="仿宋_GB2312"/>
          <w:kern w:val="0"/>
          <w:sz w:val="32"/>
          <w:szCs w:val="32"/>
          <w:highlight w:val="none"/>
        </w:rPr>
        <w:t>总额</w:t>
      </w:r>
      <w:r>
        <w:rPr>
          <w:rFonts w:hint="eastAsia" w:eastAsia="仿宋_GB2312"/>
          <w:kern w:val="0"/>
          <w:sz w:val="32"/>
          <w:szCs w:val="32"/>
          <w:highlight w:val="none"/>
          <w:lang w:val="en-US" w:eastAsia="zh-CN"/>
        </w:rPr>
        <w:t>2535</w:t>
      </w:r>
      <w:r>
        <w:rPr>
          <w:rFonts w:hint="eastAsia" w:eastAsia="仿宋_GB2312"/>
          <w:kern w:val="0"/>
          <w:sz w:val="32"/>
          <w:szCs w:val="32"/>
          <w:highlight w:val="none"/>
        </w:rPr>
        <w:t>元，其中：政府采购货物预算</w:t>
      </w:r>
      <w:r>
        <w:rPr>
          <w:rFonts w:hint="eastAsia" w:eastAsia="仿宋_GB2312"/>
          <w:kern w:val="0"/>
          <w:sz w:val="32"/>
          <w:szCs w:val="32"/>
          <w:highlight w:val="none"/>
          <w:lang w:val="en-US" w:eastAsia="zh-CN"/>
        </w:rPr>
        <w:t>2535</w:t>
      </w:r>
      <w:r>
        <w:rPr>
          <w:rFonts w:hint="eastAsia" w:eastAsia="仿宋_GB2312"/>
          <w:kern w:val="0"/>
          <w:sz w:val="32"/>
          <w:szCs w:val="32"/>
          <w:highlight w:val="none"/>
        </w:rPr>
        <w:t>元、政府采购服务预算</w:t>
      </w:r>
      <w:r>
        <w:rPr>
          <w:rFonts w:hint="eastAsia" w:eastAsia="仿宋_GB2312"/>
          <w:kern w:val="0"/>
          <w:sz w:val="32"/>
          <w:szCs w:val="32"/>
          <w:highlight w:val="none"/>
          <w:lang w:val="en-US" w:eastAsia="zh-CN"/>
        </w:rPr>
        <w:t>0</w:t>
      </w:r>
      <w:r>
        <w:rPr>
          <w:rFonts w:hint="eastAsia" w:eastAsia="仿宋_GB2312"/>
          <w:kern w:val="0"/>
          <w:sz w:val="32"/>
          <w:szCs w:val="32"/>
          <w:highlight w:val="none"/>
        </w:rPr>
        <w:t>元、政府采购工程预算</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p>
    <w:p w14:paraId="17D0F51F">
      <w:pPr>
        <w:widowControl/>
        <w:spacing w:line="590" w:lineRule="exact"/>
        <w:ind w:firstLine="640" w:firstLineChars="200"/>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14:paraId="471BEBAD">
      <w:pPr>
        <w:widowControl/>
        <w:spacing w:line="590" w:lineRule="exact"/>
        <w:ind w:firstLine="620" w:firstLineChars="200"/>
        <w:rPr>
          <w:rFonts w:hint="eastAsia" w:eastAsia="仿宋_GB2312"/>
          <w:kern w:val="0"/>
          <w:sz w:val="32"/>
          <w:szCs w:val="32"/>
          <w:highlight w:val="none"/>
        </w:rPr>
      </w:pPr>
      <w:r>
        <w:rPr>
          <w:rFonts w:hint="eastAsia" w:ascii="仿宋_GB2312" w:eastAsia="仿宋_GB2312" w:cs="仿宋_GB2312"/>
          <w:color w:val="000000"/>
          <w:sz w:val="31"/>
          <w:szCs w:val="31"/>
        </w:rPr>
        <w:t>中国共产党石林彝族自治县委员会党史研究室</w:t>
      </w:r>
      <w:r>
        <w:rPr>
          <w:rFonts w:hint="eastAsia" w:eastAsia="仿宋_GB2312"/>
          <w:kern w:val="0"/>
          <w:sz w:val="32"/>
          <w:szCs w:val="32"/>
          <w:highlight w:val="none"/>
          <w:lang w:eastAsia="zh-CN"/>
        </w:rPr>
        <w:t>2026年</w:t>
      </w:r>
      <w:r>
        <w:rPr>
          <w:rFonts w:eastAsia="仿宋_GB2312"/>
          <w:kern w:val="0"/>
          <w:sz w:val="32"/>
          <w:szCs w:val="32"/>
          <w:highlight w:val="none"/>
        </w:rPr>
        <w:t>一般公共预算财政拨款“三公</w:t>
      </w:r>
      <w:r>
        <w:rPr>
          <w:rFonts w:hint="eastAsia" w:eastAsia="仿宋_GB2312"/>
          <w:kern w:val="0"/>
          <w:sz w:val="32"/>
          <w:szCs w:val="32"/>
          <w:highlight w:val="none"/>
        </w:rPr>
        <w:t>”</w:t>
      </w:r>
      <w:r>
        <w:rPr>
          <w:rFonts w:eastAsia="仿宋_GB2312"/>
          <w:kern w:val="0"/>
          <w:sz w:val="32"/>
          <w:szCs w:val="32"/>
          <w:highlight w:val="none"/>
        </w:rPr>
        <w:t>经费</w:t>
      </w:r>
      <w:r>
        <w:rPr>
          <w:rFonts w:hint="eastAsia" w:eastAsia="仿宋_GB2312"/>
          <w:kern w:val="0"/>
          <w:sz w:val="32"/>
          <w:szCs w:val="32"/>
          <w:highlight w:val="none"/>
        </w:rPr>
        <w:t>预</w:t>
      </w:r>
      <w:r>
        <w:rPr>
          <w:rFonts w:eastAsia="仿宋_GB2312"/>
          <w:kern w:val="0"/>
          <w:sz w:val="32"/>
          <w:szCs w:val="32"/>
          <w:highlight w:val="none"/>
        </w:rPr>
        <w:t>算</w:t>
      </w:r>
      <w:r>
        <w:rPr>
          <w:rFonts w:hint="eastAsia" w:eastAsia="仿宋_GB2312"/>
          <w:kern w:val="0"/>
          <w:sz w:val="32"/>
          <w:szCs w:val="32"/>
          <w:highlight w:val="none"/>
        </w:rPr>
        <w:t>合计</w:t>
      </w:r>
      <w:r>
        <w:rPr>
          <w:rFonts w:hint="eastAsia" w:eastAsia="仿宋_GB2312"/>
          <w:kern w:val="0"/>
          <w:sz w:val="32"/>
          <w:szCs w:val="32"/>
          <w:highlight w:val="none"/>
          <w:lang w:val="en-US" w:eastAsia="zh-CN"/>
        </w:rPr>
        <w:t>15000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lang w:eastAsia="zh-CN"/>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lang w:eastAsia="zh-CN"/>
        </w:rPr>
        <w:t>增长</w:t>
      </w:r>
      <w:r>
        <w:rPr>
          <w:rFonts w:hint="eastAsia" w:eastAsia="仿宋_GB2312"/>
          <w:kern w:val="0"/>
          <w:sz w:val="32"/>
          <w:szCs w:val="32"/>
          <w:highlight w:val="none"/>
          <w:lang w:val="en-US" w:eastAsia="zh-CN"/>
        </w:rPr>
        <w:t>0</w:t>
      </w:r>
      <w:r>
        <w:rPr>
          <w:rFonts w:eastAsia="仿宋_GB2312"/>
          <w:kern w:val="0"/>
          <w:sz w:val="32"/>
          <w:szCs w:val="32"/>
          <w:highlight w:val="none"/>
        </w:rPr>
        <w:t>%</w:t>
      </w:r>
      <w:r>
        <w:rPr>
          <w:rFonts w:hint="eastAsia" w:eastAsia="仿宋_GB2312"/>
          <w:kern w:val="0"/>
          <w:sz w:val="32"/>
          <w:szCs w:val="32"/>
          <w:highlight w:val="none"/>
        </w:rPr>
        <w:t>，具体变动情况如下：</w:t>
      </w:r>
    </w:p>
    <w:p w14:paraId="72660C7F">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14:paraId="7097E5BD">
      <w:pPr>
        <w:widowControl/>
        <w:spacing w:line="590" w:lineRule="exact"/>
        <w:ind w:firstLine="620" w:firstLineChars="200"/>
        <w:rPr>
          <w:rFonts w:hint="eastAsia" w:eastAsia="仿宋_GB2312"/>
          <w:kern w:val="0"/>
          <w:sz w:val="32"/>
          <w:szCs w:val="32"/>
          <w:highlight w:val="none"/>
        </w:rPr>
      </w:pPr>
      <w:r>
        <w:rPr>
          <w:rFonts w:hint="eastAsia" w:ascii="仿宋_GB2312" w:eastAsia="仿宋_GB2312" w:cs="仿宋_GB2312"/>
          <w:color w:val="000000"/>
          <w:sz w:val="31"/>
          <w:szCs w:val="31"/>
        </w:rPr>
        <w:t>中国共产党石林彝族自治县委员会党史研究室</w:t>
      </w:r>
      <w:r>
        <w:rPr>
          <w:rFonts w:hint="eastAsia" w:eastAsia="仿宋_GB2312"/>
          <w:kern w:val="0"/>
          <w:sz w:val="32"/>
          <w:szCs w:val="32"/>
          <w:highlight w:val="none"/>
          <w:lang w:eastAsia="zh-CN"/>
        </w:rPr>
        <w:t>2026年</w:t>
      </w:r>
      <w:r>
        <w:rPr>
          <w:rFonts w:eastAsia="仿宋_GB2312"/>
          <w:kern w:val="0"/>
          <w:sz w:val="32"/>
          <w:szCs w:val="32"/>
          <w:highlight w:val="none"/>
        </w:rPr>
        <w:t>因公出国（境）费</w:t>
      </w:r>
      <w:r>
        <w:rPr>
          <w:rFonts w:hint="eastAsia" w:eastAsia="仿宋_GB2312"/>
          <w:kern w:val="0"/>
          <w:sz w:val="32"/>
          <w:szCs w:val="32"/>
          <w:highlight w:val="none"/>
        </w:rPr>
        <w:t>预算为</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%，共计安排因公出国（境）团组</w:t>
      </w:r>
      <w:r>
        <w:rPr>
          <w:rFonts w:hint="eastAsia" w:eastAsia="仿宋_GB2312"/>
          <w:kern w:val="0"/>
          <w:sz w:val="32"/>
          <w:szCs w:val="32"/>
          <w:highlight w:val="none"/>
          <w:lang w:val="en-US" w:eastAsia="zh-CN"/>
        </w:rPr>
        <w:t>0</w:t>
      </w:r>
      <w:r>
        <w:rPr>
          <w:rFonts w:eastAsia="仿宋_GB2312"/>
          <w:kern w:val="0"/>
          <w:sz w:val="32"/>
          <w:szCs w:val="32"/>
          <w:highlight w:val="none"/>
        </w:rPr>
        <w:t>个，因公出国（境）</w:t>
      </w:r>
      <w:r>
        <w:rPr>
          <w:rFonts w:hint="eastAsia" w:eastAsia="仿宋_GB2312"/>
          <w:kern w:val="0"/>
          <w:sz w:val="32"/>
          <w:szCs w:val="32"/>
          <w:highlight w:val="none"/>
          <w:lang w:val="en-US" w:eastAsia="zh-CN"/>
        </w:rPr>
        <w:t>0</w:t>
      </w:r>
      <w:r>
        <w:rPr>
          <w:rFonts w:eastAsia="仿宋_GB2312"/>
          <w:kern w:val="0"/>
          <w:sz w:val="32"/>
          <w:szCs w:val="32"/>
          <w:highlight w:val="none"/>
        </w:rPr>
        <w:t>人次</w:t>
      </w:r>
      <w:r>
        <w:rPr>
          <w:rFonts w:hint="eastAsia" w:eastAsia="仿宋_GB2312"/>
          <w:kern w:val="0"/>
          <w:sz w:val="32"/>
          <w:szCs w:val="32"/>
          <w:highlight w:val="none"/>
        </w:rPr>
        <w:t>。</w:t>
      </w:r>
    </w:p>
    <w:p w14:paraId="50743DB0">
      <w:pPr>
        <w:widowControl/>
        <w:spacing w:line="590" w:lineRule="exact"/>
        <w:ind w:firstLine="620" w:firstLineChars="200"/>
        <w:rPr>
          <w:rFonts w:hint="eastAsia" w:ascii="楷体" w:hAnsi="楷体" w:eastAsia="楷体" w:cs="楷体"/>
          <w:kern w:val="0"/>
          <w:sz w:val="32"/>
          <w:szCs w:val="32"/>
          <w:highlight w:val="none"/>
        </w:rPr>
      </w:pPr>
      <w:r>
        <w:rPr>
          <w:rFonts w:eastAsia="sans-serif"/>
          <w:color w:val="000000"/>
          <w:sz w:val="31"/>
          <w:szCs w:val="31"/>
        </w:rPr>
        <w:t>202</w:t>
      </w:r>
      <w:r>
        <w:rPr>
          <w:rFonts w:hint="eastAsia" w:eastAsia="sans-serif"/>
          <w:color w:val="000000"/>
          <w:sz w:val="31"/>
          <w:szCs w:val="31"/>
          <w:lang w:val="en-US" w:eastAsia="zh-CN"/>
        </w:rPr>
        <w:t>6</w:t>
      </w:r>
      <w:r>
        <w:rPr>
          <w:rFonts w:hint="eastAsia" w:ascii="仿宋_GB2312" w:eastAsia="仿宋_GB2312" w:cs="仿宋_GB2312"/>
          <w:color w:val="000000"/>
          <w:sz w:val="31"/>
          <w:szCs w:val="31"/>
        </w:rPr>
        <w:t>年石林彝族自治县因公出国（境）费预算数不直接下达各部门，全县统一控制使用，按程序审批。</w:t>
      </w:r>
    </w:p>
    <w:p w14:paraId="54E5E9A3">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w:t>
      </w:r>
      <w:r>
        <w:rPr>
          <w:rFonts w:ascii="楷体_GB2312" w:eastAsia="楷体_GB2312"/>
          <w:kern w:val="0"/>
          <w:sz w:val="32"/>
          <w:szCs w:val="32"/>
          <w:highlight w:val="none"/>
        </w:rPr>
        <w:t>公务接待费</w:t>
      </w:r>
    </w:p>
    <w:p w14:paraId="61828BAE">
      <w:pPr>
        <w:pStyle w:val="8"/>
        <w:widowControl/>
        <w:spacing w:before="75" w:beforeAutospacing="0" w:after="75" w:afterAutospacing="0" w:line="585" w:lineRule="atLeast"/>
        <w:ind w:firstLine="645"/>
        <w:jc w:val="both"/>
        <w:rPr>
          <w:rFonts w:eastAsia="sans-serif"/>
          <w:color w:val="000000"/>
          <w:sz w:val="21"/>
          <w:szCs w:val="21"/>
        </w:rPr>
      </w:pPr>
      <w:r>
        <w:rPr>
          <w:rFonts w:hint="eastAsia" w:ascii="仿宋_GB2312" w:eastAsia="仿宋_GB2312" w:cs="仿宋_GB2312"/>
          <w:color w:val="000000"/>
          <w:sz w:val="31"/>
          <w:szCs w:val="31"/>
        </w:rPr>
        <w:t>中国共产党石林彝族自治县委员会党史研究室</w:t>
      </w:r>
      <w:r>
        <w:rPr>
          <w:rFonts w:hint="eastAsia" w:eastAsia="仿宋_GB2312"/>
          <w:kern w:val="0"/>
          <w:sz w:val="32"/>
          <w:szCs w:val="32"/>
          <w:highlight w:val="none"/>
          <w:lang w:eastAsia="zh-CN"/>
        </w:rPr>
        <w:t>2026年</w:t>
      </w:r>
      <w:r>
        <w:rPr>
          <w:rFonts w:hint="eastAsia" w:eastAsia="仿宋_GB2312"/>
          <w:kern w:val="0"/>
          <w:sz w:val="32"/>
          <w:szCs w:val="32"/>
          <w:highlight w:val="none"/>
        </w:rPr>
        <w:t>公务接待费预算</w:t>
      </w:r>
      <w:r>
        <w:rPr>
          <w:rFonts w:eastAsia="仿宋_GB2312"/>
          <w:kern w:val="0"/>
          <w:sz w:val="32"/>
          <w:szCs w:val="32"/>
          <w:highlight w:val="none"/>
        </w:rPr>
        <w:t>为</w:t>
      </w:r>
      <w:r>
        <w:rPr>
          <w:rFonts w:hint="eastAsia" w:eastAsia="仿宋_GB2312"/>
          <w:kern w:val="0"/>
          <w:sz w:val="32"/>
          <w:szCs w:val="32"/>
          <w:highlight w:val="none"/>
          <w:lang w:val="en-US" w:eastAsia="zh-CN"/>
        </w:rPr>
        <w:t>15000</w:t>
      </w:r>
      <w:r>
        <w:rPr>
          <w:rFonts w:hint="eastAsia" w:eastAsia="仿宋_GB2312"/>
          <w:kern w:val="0"/>
          <w:sz w:val="32"/>
          <w:szCs w:val="32"/>
          <w:highlight w:val="none"/>
        </w:rPr>
        <w:t>元</w:t>
      </w:r>
      <w:r>
        <w:rPr>
          <w:rFonts w:eastAsia="仿宋_GB2312"/>
          <w:kern w:val="0"/>
          <w:sz w:val="32"/>
          <w:szCs w:val="32"/>
          <w:highlight w:val="none"/>
        </w:rPr>
        <w:t>，</w:t>
      </w:r>
      <w:r>
        <w:rPr>
          <w:rFonts w:eastAsia="仿宋_GB2312"/>
          <w:color w:val="000000"/>
          <w:sz w:val="31"/>
          <w:szCs w:val="31"/>
        </w:rPr>
        <w:t>较上年增加</w:t>
      </w:r>
      <w:r>
        <w:rPr>
          <w:color w:val="000000"/>
          <w:sz w:val="31"/>
          <w:szCs w:val="31"/>
        </w:rPr>
        <w:t>0</w:t>
      </w:r>
      <w:r>
        <w:rPr>
          <w:rFonts w:eastAsia="仿宋_GB2312"/>
          <w:color w:val="000000"/>
          <w:sz w:val="31"/>
          <w:szCs w:val="31"/>
        </w:rPr>
        <w:t>元，增</w:t>
      </w:r>
      <w:r>
        <w:rPr>
          <w:rFonts w:hint="eastAsia" w:eastAsia="仿宋_GB2312"/>
          <w:color w:val="000000"/>
          <w:sz w:val="31"/>
          <w:szCs w:val="31"/>
          <w:lang w:eastAsia="zh-CN"/>
        </w:rPr>
        <w:t>长</w:t>
      </w:r>
      <w:r>
        <w:rPr>
          <w:rFonts w:eastAsia="sans-serif"/>
          <w:color w:val="000000"/>
          <w:sz w:val="31"/>
          <w:szCs w:val="31"/>
        </w:rPr>
        <w:t>0%</w:t>
      </w:r>
      <w:r>
        <w:rPr>
          <w:rFonts w:eastAsia="仿宋_GB2312"/>
          <w:color w:val="000000"/>
          <w:sz w:val="31"/>
          <w:szCs w:val="31"/>
        </w:rPr>
        <w:t>，国内公务接待批次为</w:t>
      </w:r>
      <w:r>
        <w:rPr>
          <w:rFonts w:eastAsia="sans-serif"/>
          <w:color w:val="000000"/>
          <w:sz w:val="31"/>
          <w:szCs w:val="31"/>
        </w:rPr>
        <w:t>30</w:t>
      </w:r>
      <w:r>
        <w:rPr>
          <w:rFonts w:eastAsia="仿宋_GB2312"/>
          <w:color w:val="000000"/>
          <w:sz w:val="31"/>
          <w:szCs w:val="31"/>
        </w:rPr>
        <w:t>次，共计接待</w:t>
      </w:r>
      <w:r>
        <w:rPr>
          <w:rFonts w:eastAsia="sans-serif"/>
          <w:color w:val="000000"/>
          <w:sz w:val="31"/>
          <w:szCs w:val="31"/>
        </w:rPr>
        <w:t>1</w:t>
      </w:r>
      <w:r>
        <w:rPr>
          <w:rFonts w:hint="eastAsia" w:eastAsia="sans-serif"/>
          <w:color w:val="000000"/>
          <w:sz w:val="31"/>
          <w:szCs w:val="31"/>
          <w:lang w:val="en-US" w:eastAsia="zh-CN"/>
        </w:rPr>
        <w:t>70</w:t>
      </w:r>
      <w:r>
        <w:rPr>
          <w:rFonts w:eastAsia="仿宋_GB2312"/>
          <w:color w:val="000000"/>
          <w:sz w:val="31"/>
          <w:szCs w:val="31"/>
        </w:rPr>
        <w:t>人次。</w:t>
      </w:r>
    </w:p>
    <w:p w14:paraId="2F5ED51B">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14:paraId="61EA1214">
      <w:pPr>
        <w:widowControl/>
        <w:spacing w:line="590" w:lineRule="exact"/>
        <w:ind w:firstLine="620" w:firstLineChars="200"/>
        <w:rPr>
          <w:rFonts w:eastAsia="仿宋_GB2312"/>
          <w:kern w:val="0"/>
          <w:sz w:val="32"/>
          <w:szCs w:val="32"/>
          <w:highlight w:val="none"/>
        </w:rPr>
      </w:pPr>
      <w:r>
        <w:rPr>
          <w:rFonts w:hint="eastAsia" w:ascii="仿宋_GB2312" w:eastAsia="仿宋_GB2312" w:cs="仿宋_GB2312"/>
          <w:color w:val="000000"/>
          <w:sz w:val="31"/>
          <w:szCs w:val="31"/>
        </w:rPr>
        <w:t>中国共产党石林彝族自治县委员会党史研究室</w:t>
      </w:r>
      <w:r>
        <w:rPr>
          <w:rFonts w:hint="eastAsia" w:eastAsia="仿宋_GB2312"/>
          <w:kern w:val="0"/>
          <w:sz w:val="32"/>
          <w:szCs w:val="32"/>
          <w:highlight w:val="none"/>
          <w:lang w:eastAsia="zh-CN"/>
        </w:rPr>
        <w:t>2026年</w:t>
      </w:r>
      <w:r>
        <w:rPr>
          <w:rFonts w:hint="eastAsia" w:eastAsia="仿宋_GB2312"/>
          <w:kern w:val="0"/>
          <w:sz w:val="32"/>
          <w:szCs w:val="32"/>
          <w:highlight w:val="none"/>
        </w:rPr>
        <w:t>公务用车购置及运行维护费</w:t>
      </w:r>
      <w:r>
        <w:rPr>
          <w:rFonts w:eastAsia="仿宋_GB2312"/>
          <w:kern w:val="0"/>
          <w:sz w:val="32"/>
          <w:szCs w:val="32"/>
          <w:highlight w:val="none"/>
        </w:rPr>
        <w:t>为</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w:t>
      </w:r>
      <w:r>
        <w:rPr>
          <w:rFonts w:hint="eastAsia" w:eastAsia="仿宋_GB2312"/>
          <w:kern w:val="0"/>
          <w:sz w:val="32"/>
          <w:szCs w:val="32"/>
          <w:highlight w:val="none"/>
        </w:rPr>
        <w:t>。</w:t>
      </w:r>
      <w:r>
        <w:rPr>
          <w:rFonts w:eastAsia="仿宋_GB2312"/>
          <w:kern w:val="0"/>
          <w:sz w:val="32"/>
          <w:szCs w:val="32"/>
          <w:highlight w:val="none"/>
        </w:rPr>
        <w:t>其中：公务用车购置费</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%；公务用车运行维护费</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%。共计购置公务用车</w:t>
      </w:r>
      <w:r>
        <w:rPr>
          <w:rFonts w:hint="eastAsia" w:eastAsia="仿宋_GB2312"/>
          <w:kern w:val="0"/>
          <w:sz w:val="32"/>
          <w:szCs w:val="32"/>
          <w:highlight w:val="none"/>
          <w:lang w:val="en-US" w:eastAsia="zh-CN"/>
        </w:rPr>
        <w:t>0</w:t>
      </w:r>
      <w:r>
        <w:rPr>
          <w:rFonts w:eastAsia="仿宋_GB2312"/>
          <w:kern w:val="0"/>
          <w:sz w:val="32"/>
          <w:szCs w:val="32"/>
          <w:highlight w:val="none"/>
        </w:rPr>
        <w:t>辆，年末公务用车保有量为</w:t>
      </w:r>
      <w:r>
        <w:rPr>
          <w:rFonts w:hint="eastAsia" w:eastAsia="仿宋_GB2312"/>
          <w:kern w:val="0"/>
          <w:sz w:val="32"/>
          <w:szCs w:val="32"/>
          <w:highlight w:val="none"/>
          <w:lang w:val="en-US" w:eastAsia="zh-CN"/>
        </w:rPr>
        <w:t>0</w:t>
      </w:r>
      <w:r>
        <w:rPr>
          <w:rFonts w:eastAsia="仿宋_GB2312"/>
          <w:kern w:val="0"/>
          <w:sz w:val="32"/>
          <w:szCs w:val="32"/>
          <w:highlight w:val="none"/>
        </w:rPr>
        <w:t>辆。</w:t>
      </w:r>
    </w:p>
    <w:p w14:paraId="049C7322">
      <w:pPr>
        <w:widowControl/>
        <w:spacing w:line="590" w:lineRule="exact"/>
        <w:ind w:firstLine="620" w:firstLineChars="200"/>
        <w:rPr>
          <w:rFonts w:hint="eastAsia" w:ascii="楷体" w:hAnsi="楷体" w:eastAsia="楷体" w:cs="楷体"/>
          <w:kern w:val="0"/>
          <w:sz w:val="32"/>
          <w:szCs w:val="32"/>
          <w:highlight w:val="none"/>
        </w:rPr>
      </w:pPr>
      <w:r>
        <w:rPr>
          <w:rFonts w:eastAsia="sans-serif"/>
          <w:color w:val="000000"/>
          <w:sz w:val="31"/>
          <w:szCs w:val="31"/>
        </w:rPr>
        <w:t>202</w:t>
      </w:r>
      <w:r>
        <w:rPr>
          <w:rFonts w:hint="eastAsia" w:eastAsia="sans-serif"/>
          <w:color w:val="000000"/>
          <w:sz w:val="31"/>
          <w:szCs w:val="31"/>
          <w:lang w:val="en-US" w:eastAsia="zh-CN"/>
        </w:rPr>
        <w:t>6</w:t>
      </w:r>
      <w:r>
        <w:rPr>
          <w:rFonts w:hint="eastAsia" w:ascii="仿宋_GB2312" w:eastAsia="仿宋_GB2312" w:cs="仿宋_GB2312"/>
          <w:color w:val="000000"/>
          <w:sz w:val="31"/>
          <w:szCs w:val="31"/>
        </w:rPr>
        <w:t>年中国共产党石林彝族自治县委员会党史研究室无公务用车。</w:t>
      </w:r>
    </w:p>
    <w:p w14:paraId="42AABE5A">
      <w:pPr>
        <w:widowControl/>
        <w:spacing w:line="590" w:lineRule="exact"/>
        <w:ind w:firstLine="640" w:firstLineChars="200"/>
        <w:rPr>
          <w:rFonts w:ascii="仿宋_GB2312" w:eastAsia="仿宋_GB2312"/>
          <w:spacing w:val="14"/>
          <w:sz w:val="32"/>
          <w:szCs w:val="32"/>
          <w:highlight w:val="none"/>
        </w:rPr>
      </w:pPr>
      <w:r>
        <w:rPr>
          <w:rFonts w:hint="eastAsia" w:ascii="黑体" w:hAnsi="黑体" w:eastAsia="黑体"/>
          <w:kern w:val="0"/>
          <w:sz w:val="32"/>
          <w:szCs w:val="32"/>
          <w:highlight w:val="none"/>
        </w:rPr>
        <w:t>八、重点项目预算绩效目标情况</w:t>
      </w:r>
    </w:p>
    <w:tbl>
      <w:tblPr>
        <w:tblStyle w:val="10"/>
        <w:tblW w:w="0" w:type="auto"/>
        <w:tblInd w:w="0" w:type="dxa"/>
        <w:tblLayout w:type="fixed"/>
        <w:tblCellMar>
          <w:top w:w="0" w:type="dxa"/>
          <w:left w:w="0" w:type="dxa"/>
          <w:bottom w:w="0" w:type="dxa"/>
          <w:right w:w="0" w:type="dxa"/>
        </w:tblCellMar>
      </w:tblPr>
      <w:tblGrid>
        <w:gridCol w:w="605"/>
        <w:gridCol w:w="1211"/>
        <w:gridCol w:w="798"/>
        <w:gridCol w:w="899"/>
        <w:gridCol w:w="930"/>
        <w:gridCol w:w="1101"/>
        <w:gridCol w:w="1057"/>
        <w:gridCol w:w="570"/>
        <w:gridCol w:w="505"/>
        <w:gridCol w:w="1084"/>
      </w:tblGrid>
      <w:tr w14:paraId="1849AC26">
        <w:tblPrEx>
          <w:tblCellMar>
            <w:top w:w="0" w:type="dxa"/>
            <w:left w:w="0" w:type="dxa"/>
            <w:bottom w:w="0" w:type="dxa"/>
            <w:right w:w="0" w:type="dxa"/>
          </w:tblCellMar>
        </w:tblPrEx>
        <w:trPr>
          <w:trHeight w:val="501" w:hRule="atLeast"/>
        </w:trPr>
        <w:tc>
          <w:tcPr>
            <w:tcW w:w="6601" w:type="dxa"/>
            <w:gridSpan w:val="7"/>
            <w:tcBorders>
              <w:top w:val="nil"/>
              <w:left w:val="nil"/>
              <w:bottom w:val="nil"/>
              <w:right w:val="nil"/>
            </w:tcBorders>
            <w:noWrap w:val="0"/>
            <w:tcMar>
              <w:top w:w="15" w:type="dxa"/>
              <w:left w:w="15" w:type="dxa"/>
              <w:right w:w="15" w:type="dxa"/>
            </w:tcMar>
            <w:vAlign w:val="center"/>
          </w:tcPr>
          <w:p w14:paraId="592F8E69">
            <w:pPr>
              <w:widowControl/>
              <w:jc w:val="center"/>
              <w:textAlignment w:val="center"/>
              <w:rPr>
                <w:rFonts w:ascii="思源黑体 CN" w:hAnsi="思源黑体 CN" w:eastAsia="思源黑体 CN" w:cs="思源黑体 CN"/>
                <w:b/>
                <w:color w:val="000000"/>
                <w:sz w:val="18"/>
                <w:szCs w:val="18"/>
              </w:rPr>
            </w:pPr>
            <w:r>
              <w:rPr>
                <w:rFonts w:ascii="思源黑体 CN" w:hAnsi="思源黑体 CN" w:eastAsia="思源黑体 CN" w:cs="思源黑体 CN"/>
                <w:b/>
                <w:color w:val="000000"/>
                <w:kern w:val="0"/>
                <w:sz w:val="18"/>
                <w:szCs w:val="18"/>
                <w:lang w:bidi="ar"/>
              </w:rPr>
              <w:t>项目基本信息表</w:t>
            </w:r>
          </w:p>
        </w:tc>
        <w:tc>
          <w:tcPr>
            <w:tcW w:w="570" w:type="dxa"/>
            <w:tcBorders>
              <w:top w:val="nil"/>
              <w:left w:val="nil"/>
              <w:bottom w:val="nil"/>
              <w:right w:val="nil"/>
            </w:tcBorders>
            <w:noWrap w:val="0"/>
            <w:tcMar>
              <w:top w:w="15" w:type="dxa"/>
              <w:left w:w="15" w:type="dxa"/>
              <w:right w:w="15" w:type="dxa"/>
            </w:tcMar>
            <w:vAlign w:val="center"/>
          </w:tcPr>
          <w:p w14:paraId="3B22C2D0">
            <w:pPr>
              <w:jc w:val="center"/>
              <w:rPr>
                <w:rFonts w:hint="eastAsia" w:ascii="宋体" w:hAnsi="宋体" w:cs="宋体"/>
                <w:color w:val="000000"/>
                <w:sz w:val="18"/>
                <w:szCs w:val="18"/>
              </w:rPr>
            </w:pPr>
          </w:p>
        </w:tc>
        <w:tc>
          <w:tcPr>
            <w:tcW w:w="505" w:type="dxa"/>
            <w:tcBorders>
              <w:top w:val="nil"/>
              <w:left w:val="nil"/>
              <w:bottom w:val="nil"/>
              <w:right w:val="nil"/>
            </w:tcBorders>
            <w:noWrap w:val="0"/>
            <w:tcMar>
              <w:top w:w="15" w:type="dxa"/>
              <w:left w:w="15" w:type="dxa"/>
              <w:right w:w="15" w:type="dxa"/>
            </w:tcMar>
            <w:vAlign w:val="center"/>
          </w:tcPr>
          <w:p w14:paraId="7E72F748">
            <w:pPr>
              <w:jc w:val="center"/>
              <w:rPr>
                <w:rFonts w:hint="eastAsia" w:ascii="宋体" w:hAnsi="宋体" w:cs="宋体"/>
                <w:color w:val="000000"/>
                <w:sz w:val="18"/>
                <w:szCs w:val="18"/>
              </w:rPr>
            </w:pPr>
          </w:p>
        </w:tc>
        <w:tc>
          <w:tcPr>
            <w:tcW w:w="1084" w:type="dxa"/>
            <w:tcBorders>
              <w:top w:val="nil"/>
              <w:left w:val="nil"/>
              <w:bottom w:val="nil"/>
              <w:right w:val="nil"/>
            </w:tcBorders>
            <w:noWrap w:val="0"/>
            <w:tcMar>
              <w:top w:w="15" w:type="dxa"/>
              <w:left w:w="15" w:type="dxa"/>
              <w:right w:w="15" w:type="dxa"/>
            </w:tcMar>
            <w:vAlign w:val="center"/>
          </w:tcPr>
          <w:p w14:paraId="7E7C7A00">
            <w:pPr>
              <w:jc w:val="center"/>
              <w:rPr>
                <w:rFonts w:hint="eastAsia" w:ascii="宋体" w:hAnsi="宋体" w:cs="宋体"/>
                <w:color w:val="000000"/>
                <w:sz w:val="18"/>
                <w:szCs w:val="18"/>
              </w:rPr>
            </w:pPr>
          </w:p>
        </w:tc>
      </w:tr>
      <w:tr w14:paraId="6043969A">
        <w:tblPrEx>
          <w:tblCellMar>
            <w:top w:w="0" w:type="dxa"/>
            <w:left w:w="0" w:type="dxa"/>
            <w:bottom w:w="0" w:type="dxa"/>
            <w:right w:w="0" w:type="dxa"/>
          </w:tblCellMar>
        </w:tblPrEx>
        <w:trPr>
          <w:trHeight w:val="303" w:hRule="atLeast"/>
        </w:trPr>
        <w:tc>
          <w:tcPr>
            <w:tcW w:w="605" w:type="dxa"/>
            <w:tcBorders>
              <w:top w:val="nil"/>
              <w:left w:val="nil"/>
              <w:bottom w:val="nil"/>
              <w:right w:val="nil"/>
            </w:tcBorders>
            <w:noWrap w:val="0"/>
            <w:tcMar>
              <w:top w:w="15" w:type="dxa"/>
              <w:left w:w="15" w:type="dxa"/>
              <w:right w:w="15" w:type="dxa"/>
            </w:tcMar>
            <w:vAlign w:val="center"/>
          </w:tcPr>
          <w:p w14:paraId="30009CFC">
            <w:pPr>
              <w:jc w:val="center"/>
              <w:rPr>
                <w:rFonts w:hint="eastAsia" w:ascii="宋体" w:hAnsi="宋体" w:cs="宋体"/>
                <w:b/>
                <w:color w:val="000000"/>
                <w:sz w:val="18"/>
                <w:szCs w:val="18"/>
              </w:rPr>
            </w:pPr>
          </w:p>
        </w:tc>
        <w:tc>
          <w:tcPr>
            <w:tcW w:w="1211" w:type="dxa"/>
            <w:tcBorders>
              <w:top w:val="nil"/>
              <w:left w:val="nil"/>
              <w:bottom w:val="nil"/>
              <w:right w:val="nil"/>
            </w:tcBorders>
            <w:noWrap w:val="0"/>
            <w:tcMar>
              <w:top w:w="15" w:type="dxa"/>
              <w:left w:w="15" w:type="dxa"/>
              <w:right w:w="15" w:type="dxa"/>
            </w:tcMar>
            <w:vAlign w:val="center"/>
          </w:tcPr>
          <w:p w14:paraId="75511A73">
            <w:pPr>
              <w:jc w:val="center"/>
              <w:rPr>
                <w:rFonts w:hint="eastAsia" w:ascii="宋体" w:hAnsi="宋体" w:cs="宋体"/>
                <w:b/>
                <w:color w:val="000000"/>
                <w:sz w:val="18"/>
                <w:szCs w:val="18"/>
              </w:rPr>
            </w:pPr>
          </w:p>
        </w:tc>
        <w:tc>
          <w:tcPr>
            <w:tcW w:w="798" w:type="dxa"/>
            <w:tcBorders>
              <w:top w:val="nil"/>
              <w:left w:val="nil"/>
              <w:bottom w:val="nil"/>
              <w:right w:val="nil"/>
            </w:tcBorders>
            <w:noWrap w:val="0"/>
            <w:tcMar>
              <w:top w:w="15" w:type="dxa"/>
              <w:left w:w="15" w:type="dxa"/>
              <w:right w:w="15" w:type="dxa"/>
            </w:tcMar>
            <w:vAlign w:val="center"/>
          </w:tcPr>
          <w:p w14:paraId="551C93F0">
            <w:pPr>
              <w:jc w:val="center"/>
              <w:rPr>
                <w:rFonts w:hint="eastAsia" w:ascii="宋体" w:hAnsi="宋体" w:cs="宋体"/>
                <w:b/>
                <w:color w:val="000000"/>
                <w:sz w:val="18"/>
                <w:szCs w:val="18"/>
              </w:rPr>
            </w:pPr>
          </w:p>
        </w:tc>
        <w:tc>
          <w:tcPr>
            <w:tcW w:w="899" w:type="dxa"/>
            <w:tcBorders>
              <w:top w:val="nil"/>
              <w:left w:val="nil"/>
              <w:bottom w:val="nil"/>
              <w:right w:val="nil"/>
            </w:tcBorders>
            <w:noWrap w:val="0"/>
            <w:tcMar>
              <w:top w:w="15" w:type="dxa"/>
              <w:left w:w="15" w:type="dxa"/>
              <w:right w:w="15" w:type="dxa"/>
            </w:tcMar>
            <w:vAlign w:val="center"/>
          </w:tcPr>
          <w:p w14:paraId="684007EE">
            <w:pPr>
              <w:jc w:val="center"/>
              <w:rPr>
                <w:rFonts w:hint="eastAsia" w:ascii="宋体" w:hAnsi="宋体" w:cs="宋体"/>
                <w:b/>
                <w:color w:val="000000"/>
                <w:sz w:val="18"/>
                <w:szCs w:val="18"/>
              </w:rPr>
            </w:pPr>
          </w:p>
        </w:tc>
        <w:tc>
          <w:tcPr>
            <w:tcW w:w="930" w:type="dxa"/>
            <w:tcBorders>
              <w:top w:val="nil"/>
              <w:left w:val="nil"/>
              <w:bottom w:val="nil"/>
              <w:right w:val="nil"/>
            </w:tcBorders>
            <w:noWrap w:val="0"/>
            <w:tcMar>
              <w:top w:w="15" w:type="dxa"/>
              <w:left w:w="15" w:type="dxa"/>
              <w:right w:w="15" w:type="dxa"/>
            </w:tcMar>
            <w:vAlign w:val="center"/>
          </w:tcPr>
          <w:p w14:paraId="47695DE8">
            <w:pPr>
              <w:jc w:val="center"/>
              <w:rPr>
                <w:rFonts w:hint="eastAsia" w:ascii="宋体" w:hAnsi="宋体" w:cs="宋体"/>
                <w:b/>
                <w:color w:val="000000"/>
                <w:sz w:val="18"/>
                <w:szCs w:val="18"/>
              </w:rPr>
            </w:pPr>
          </w:p>
        </w:tc>
        <w:tc>
          <w:tcPr>
            <w:tcW w:w="1101" w:type="dxa"/>
            <w:tcBorders>
              <w:top w:val="nil"/>
              <w:left w:val="nil"/>
              <w:bottom w:val="nil"/>
              <w:right w:val="nil"/>
            </w:tcBorders>
            <w:noWrap w:val="0"/>
            <w:tcMar>
              <w:top w:w="15" w:type="dxa"/>
              <w:left w:w="15" w:type="dxa"/>
              <w:right w:w="15" w:type="dxa"/>
            </w:tcMar>
            <w:vAlign w:val="center"/>
          </w:tcPr>
          <w:p w14:paraId="4CDEB891">
            <w:pPr>
              <w:jc w:val="center"/>
              <w:rPr>
                <w:rFonts w:hint="eastAsia" w:ascii="宋体" w:hAnsi="宋体" w:cs="宋体"/>
                <w:b/>
                <w:color w:val="000000"/>
                <w:sz w:val="18"/>
                <w:szCs w:val="18"/>
              </w:rPr>
            </w:pPr>
          </w:p>
        </w:tc>
        <w:tc>
          <w:tcPr>
            <w:tcW w:w="1057" w:type="dxa"/>
            <w:tcBorders>
              <w:top w:val="nil"/>
              <w:left w:val="nil"/>
              <w:bottom w:val="nil"/>
              <w:right w:val="nil"/>
            </w:tcBorders>
            <w:noWrap w:val="0"/>
            <w:tcMar>
              <w:top w:w="15" w:type="dxa"/>
              <w:left w:w="15" w:type="dxa"/>
              <w:right w:w="15" w:type="dxa"/>
            </w:tcMar>
            <w:vAlign w:val="center"/>
          </w:tcPr>
          <w:p w14:paraId="71A25D5B">
            <w:pPr>
              <w:jc w:val="center"/>
              <w:rPr>
                <w:rFonts w:hint="eastAsia" w:ascii="宋体" w:hAnsi="宋体" w:cs="宋体"/>
                <w:b/>
                <w:color w:val="000000"/>
                <w:sz w:val="18"/>
                <w:szCs w:val="18"/>
              </w:rPr>
            </w:pPr>
          </w:p>
        </w:tc>
        <w:tc>
          <w:tcPr>
            <w:tcW w:w="570" w:type="dxa"/>
            <w:tcBorders>
              <w:top w:val="nil"/>
              <w:left w:val="nil"/>
              <w:bottom w:val="nil"/>
              <w:right w:val="nil"/>
            </w:tcBorders>
            <w:noWrap w:val="0"/>
            <w:tcMar>
              <w:top w:w="15" w:type="dxa"/>
              <w:left w:w="15" w:type="dxa"/>
              <w:right w:w="15" w:type="dxa"/>
            </w:tcMar>
            <w:vAlign w:val="center"/>
          </w:tcPr>
          <w:p w14:paraId="62AF4073">
            <w:pPr>
              <w:jc w:val="center"/>
              <w:rPr>
                <w:rFonts w:hint="eastAsia" w:ascii="宋体" w:hAnsi="宋体" w:cs="宋体"/>
                <w:color w:val="000000"/>
                <w:sz w:val="18"/>
                <w:szCs w:val="18"/>
              </w:rPr>
            </w:pPr>
          </w:p>
        </w:tc>
        <w:tc>
          <w:tcPr>
            <w:tcW w:w="505" w:type="dxa"/>
            <w:tcBorders>
              <w:top w:val="nil"/>
              <w:left w:val="nil"/>
              <w:bottom w:val="nil"/>
              <w:right w:val="nil"/>
            </w:tcBorders>
            <w:noWrap w:val="0"/>
            <w:tcMar>
              <w:top w:w="15" w:type="dxa"/>
              <w:left w:w="15" w:type="dxa"/>
              <w:right w:w="15" w:type="dxa"/>
            </w:tcMar>
            <w:vAlign w:val="center"/>
          </w:tcPr>
          <w:p w14:paraId="4090021E">
            <w:pPr>
              <w:jc w:val="center"/>
              <w:rPr>
                <w:rFonts w:hint="eastAsia" w:ascii="宋体" w:hAnsi="宋体" w:cs="宋体"/>
                <w:color w:val="000000"/>
                <w:sz w:val="18"/>
                <w:szCs w:val="18"/>
              </w:rPr>
            </w:pPr>
          </w:p>
        </w:tc>
        <w:tc>
          <w:tcPr>
            <w:tcW w:w="1084" w:type="dxa"/>
            <w:tcBorders>
              <w:top w:val="nil"/>
              <w:left w:val="nil"/>
              <w:bottom w:val="nil"/>
              <w:right w:val="nil"/>
            </w:tcBorders>
            <w:noWrap w:val="0"/>
            <w:tcMar>
              <w:top w:w="15" w:type="dxa"/>
              <w:left w:w="15" w:type="dxa"/>
              <w:right w:w="15" w:type="dxa"/>
            </w:tcMar>
            <w:vAlign w:val="center"/>
          </w:tcPr>
          <w:p w14:paraId="4E842D74">
            <w:pPr>
              <w:jc w:val="center"/>
              <w:rPr>
                <w:rFonts w:hint="eastAsia" w:ascii="宋体" w:hAnsi="宋体" w:cs="宋体"/>
                <w:color w:val="000000"/>
                <w:sz w:val="18"/>
                <w:szCs w:val="18"/>
              </w:rPr>
            </w:pPr>
          </w:p>
        </w:tc>
      </w:tr>
      <w:tr w14:paraId="1E0D5A6F">
        <w:tblPrEx>
          <w:tblCellMar>
            <w:top w:w="0" w:type="dxa"/>
            <w:left w:w="0" w:type="dxa"/>
            <w:bottom w:w="0" w:type="dxa"/>
            <w:right w:w="0" w:type="dxa"/>
          </w:tblCellMar>
        </w:tblPrEx>
        <w:trPr>
          <w:trHeight w:val="451" w:hRule="atLeast"/>
        </w:trPr>
        <w:tc>
          <w:tcPr>
            <w:tcW w:w="605" w:type="dxa"/>
            <w:vMerge w:val="restar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89C7377">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基本信息</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65641">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一级项目名称</w:t>
            </w:r>
          </w:p>
        </w:tc>
        <w:tc>
          <w:tcPr>
            <w:tcW w:w="2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9337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党史研究室</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81D00">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财政区划</w:t>
            </w:r>
          </w:p>
        </w:tc>
        <w:tc>
          <w:tcPr>
            <w:tcW w:w="321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C10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530126000</w:t>
            </w:r>
          </w:p>
        </w:tc>
      </w:tr>
      <w:tr w14:paraId="0344E29F">
        <w:tblPrEx>
          <w:tblCellMar>
            <w:top w:w="0" w:type="dxa"/>
            <w:left w:w="0" w:type="dxa"/>
            <w:bottom w:w="0" w:type="dxa"/>
            <w:right w:w="0" w:type="dxa"/>
          </w:tblCellMar>
        </w:tblPrEx>
        <w:trPr>
          <w:trHeight w:val="1110" w:hRule="atLeast"/>
        </w:trPr>
        <w:tc>
          <w:tcPr>
            <w:tcW w:w="60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F7D65E3">
            <w:pPr>
              <w:jc w:val="center"/>
              <w:rPr>
                <w:rFonts w:ascii="思源黑体 CN" w:hAnsi="思源黑体 CN" w:eastAsia="思源黑体 CN" w:cs="思源黑体 CN"/>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C349E">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上级转移支付项目代码</w:t>
            </w:r>
          </w:p>
        </w:tc>
        <w:tc>
          <w:tcPr>
            <w:tcW w:w="2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86524">
            <w:pPr>
              <w:jc w:val="left"/>
              <w:rPr>
                <w:rFonts w:hint="eastAsia" w:ascii="宋体" w:hAnsi="宋体" w:cs="宋体"/>
                <w:color w:val="000000"/>
                <w:sz w:val="18"/>
                <w:szCs w:val="18"/>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3A5B2">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项目代码</w:t>
            </w:r>
          </w:p>
        </w:tc>
        <w:tc>
          <w:tcPr>
            <w:tcW w:w="321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08FC0">
            <w:pPr>
              <w:widowControl/>
              <w:jc w:val="center"/>
              <w:textAlignment w:val="center"/>
              <w:rPr>
                <w:rFonts w:hint="eastAsia" w:ascii="宋体" w:hAnsi="宋体" w:cs="宋体"/>
                <w:color w:val="000000"/>
                <w:sz w:val="18"/>
                <w:szCs w:val="18"/>
              </w:rPr>
            </w:pPr>
            <w:r>
              <w:rPr>
                <w:rFonts w:hint="eastAsia" w:ascii="宋体" w:hAnsi="宋体" w:cs="宋体"/>
                <w:color w:val="auto"/>
                <w:kern w:val="0"/>
                <w:sz w:val="18"/>
                <w:szCs w:val="18"/>
                <w:lang w:bidi="ar"/>
              </w:rPr>
              <w:t>530126251100003875162</w:t>
            </w:r>
          </w:p>
        </w:tc>
      </w:tr>
      <w:tr w14:paraId="09D6B307">
        <w:tblPrEx>
          <w:tblCellMar>
            <w:top w:w="0" w:type="dxa"/>
            <w:left w:w="0" w:type="dxa"/>
            <w:bottom w:w="0" w:type="dxa"/>
            <w:right w:w="0" w:type="dxa"/>
          </w:tblCellMar>
        </w:tblPrEx>
        <w:trPr>
          <w:trHeight w:val="451" w:hRule="atLeast"/>
        </w:trPr>
        <w:tc>
          <w:tcPr>
            <w:tcW w:w="60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B783415">
            <w:pPr>
              <w:jc w:val="center"/>
              <w:rPr>
                <w:rFonts w:ascii="思源黑体 CN" w:hAnsi="思源黑体 CN" w:eastAsia="思源黑体 CN" w:cs="思源黑体 CN"/>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4229F">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项目名称</w:t>
            </w:r>
          </w:p>
        </w:tc>
        <w:tc>
          <w:tcPr>
            <w:tcW w:w="2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8775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石林党史、地方志的征编出版经费</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118DA">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项目状态</w:t>
            </w:r>
          </w:p>
        </w:tc>
        <w:tc>
          <w:tcPr>
            <w:tcW w:w="321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E1C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 新增</w:t>
            </w:r>
          </w:p>
        </w:tc>
      </w:tr>
      <w:tr w14:paraId="1C4BFB05">
        <w:tblPrEx>
          <w:tblCellMar>
            <w:top w:w="0" w:type="dxa"/>
            <w:left w:w="0" w:type="dxa"/>
            <w:bottom w:w="0" w:type="dxa"/>
            <w:right w:w="0" w:type="dxa"/>
          </w:tblCellMar>
        </w:tblPrEx>
        <w:trPr>
          <w:trHeight w:val="570" w:hRule="atLeast"/>
        </w:trPr>
        <w:tc>
          <w:tcPr>
            <w:tcW w:w="60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EFC4414">
            <w:pPr>
              <w:jc w:val="center"/>
              <w:rPr>
                <w:rFonts w:ascii="思源黑体 CN" w:hAnsi="思源黑体 CN" w:eastAsia="思源黑体 CN" w:cs="思源黑体 CN"/>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D0E2F">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项目类别</w:t>
            </w: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0D34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311 专项业务类</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C3882">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项目来源</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A22E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 本级申报项目</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EBE61">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分配方式</w:t>
            </w:r>
          </w:p>
        </w:tc>
        <w:tc>
          <w:tcPr>
            <w:tcW w:w="321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D319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 项目法</w:t>
            </w:r>
          </w:p>
        </w:tc>
      </w:tr>
      <w:tr w14:paraId="0D1F3EB7">
        <w:tblPrEx>
          <w:tblCellMar>
            <w:top w:w="0" w:type="dxa"/>
            <w:left w:w="0" w:type="dxa"/>
            <w:bottom w:w="0" w:type="dxa"/>
            <w:right w:w="0" w:type="dxa"/>
          </w:tblCellMar>
        </w:tblPrEx>
        <w:trPr>
          <w:trHeight w:val="451" w:hRule="atLeast"/>
        </w:trPr>
        <w:tc>
          <w:tcPr>
            <w:tcW w:w="60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A1B7174">
            <w:pPr>
              <w:jc w:val="center"/>
              <w:rPr>
                <w:rFonts w:ascii="思源黑体 CN" w:hAnsi="思源黑体 CN" w:eastAsia="思源黑体 CN" w:cs="思源黑体 CN"/>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72C5A">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项目级次</w:t>
            </w: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AC16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 本级</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DC10F">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项目性质</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C34C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 部门项目</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A694D">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项目分类</w:t>
            </w:r>
          </w:p>
        </w:tc>
        <w:tc>
          <w:tcPr>
            <w:tcW w:w="321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E7D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 经常性项目</w:t>
            </w:r>
          </w:p>
        </w:tc>
      </w:tr>
      <w:tr w14:paraId="7CC90B90">
        <w:tblPrEx>
          <w:tblCellMar>
            <w:top w:w="0" w:type="dxa"/>
            <w:left w:w="0" w:type="dxa"/>
            <w:bottom w:w="0" w:type="dxa"/>
            <w:right w:w="0" w:type="dxa"/>
          </w:tblCellMar>
        </w:tblPrEx>
        <w:trPr>
          <w:trHeight w:val="451" w:hRule="atLeast"/>
        </w:trPr>
        <w:tc>
          <w:tcPr>
            <w:tcW w:w="60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ECB1C40">
            <w:pPr>
              <w:jc w:val="center"/>
              <w:rPr>
                <w:rFonts w:ascii="思源黑体 CN" w:hAnsi="思源黑体 CN" w:eastAsia="思源黑体 CN" w:cs="思源黑体 CN"/>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B667D">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设立年度</w:t>
            </w: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192B7">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202</w:t>
            </w:r>
            <w:r>
              <w:rPr>
                <w:rFonts w:hint="eastAsia" w:ascii="宋体" w:hAnsi="宋体" w:cs="宋体"/>
                <w:color w:val="000000"/>
                <w:kern w:val="0"/>
                <w:sz w:val="18"/>
                <w:szCs w:val="18"/>
                <w:lang w:val="en-US" w:eastAsia="zh-CN" w:bidi="ar"/>
              </w:rPr>
              <w:t>6</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F2031">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起始时间</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6C2BC">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202</w:t>
            </w: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-01-01</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CE569">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项目期限（年）</w:t>
            </w:r>
          </w:p>
        </w:tc>
        <w:tc>
          <w:tcPr>
            <w:tcW w:w="321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508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r>
      <w:tr w14:paraId="2C731A31">
        <w:tblPrEx>
          <w:tblCellMar>
            <w:top w:w="0" w:type="dxa"/>
            <w:left w:w="0" w:type="dxa"/>
            <w:bottom w:w="0" w:type="dxa"/>
            <w:right w:w="0" w:type="dxa"/>
          </w:tblCellMar>
        </w:tblPrEx>
        <w:trPr>
          <w:trHeight w:val="451" w:hRule="atLeast"/>
        </w:trPr>
        <w:tc>
          <w:tcPr>
            <w:tcW w:w="60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F1DC993">
            <w:pPr>
              <w:jc w:val="center"/>
              <w:rPr>
                <w:rFonts w:ascii="思源黑体 CN" w:hAnsi="思源黑体 CN" w:eastAsia="思源黑体 CN" w:cs="思源黑体 CN"/>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966F0">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项目属性</w:t>
            </w:r>
          </w:p>
        </w:tc>
        <w:tc>
          <w:tcPr>
            <w:tcW w:w="2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5A28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 按标准测算</w:t>
            </w:r>
          </w:p>
        </w:tc>
        <w:tc>
          <w:tcPr>
            <w:tcW w:w="431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1155E">
            <w:pPr>
              <w:jc w:val="center"/>
              <w:rPr>
                <w:rFonts w:hint="eastAsia" w:ascii="宋体" w:hAnsi="宋体" w:cs="宋体"/>
                <w:color w:val="000000"/>
                <w:sz w:val="18"/>
                <w:szCs w:val="18"/>
              </w:rPr>
            </w:pPr>
          </w:p>
        </w:tc>
      </w:tr>
      <w:tr w14:paraId="0DAB1AE3">
        <w:tblPrEx>
          <w:tblCellMar>
            <w:top w:w="0" w:type="dxa"/>
            <w:left w:w="0" w:type="dxa"/>
            <w:bottom w:w="0" w:type="dxa"/>
            <w:right w:w="0" w:type="dxa"/>
          </w:tblCellMar>
        </w:tblPrEx>
        <w:trPr>
          <w:trHeight w:val="570" w:hRule="atLeast"/>
        </w:trPr>
        <w:tc>
          <w:tcPr>
            <w:tcW w:w="60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D1826CC">
            <w:pPr>
              <w:jc w:val="center"/>
              <w:rPr>
                <w:rFonts w:ascii="思源黑体 CN" w:hAnsi="思源黑体 CN" w:eastAsia="思源黑体 CN" w:cs="思源黑体 CN"/>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5740A">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基建项目标识</w:t>
            </w: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6906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 非基建项目</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C2D4B">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是否科研项目</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FE4D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 否</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96F4A">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是否设置使用范围</w:t>
            </w:r>
          </w:p>
        </w:tc>
        <w:tc>
          <w:tcPr>
            <w:tcW w:w="321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89C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 否</w:t>
            </w:r>
          </w:p>
        </w:tc>
      </w:tr>
      <w:tr w14:paraId="396E99A0">
        <w:tblPrEx>
          <w:tblCellMar>
            <w:top w:w="0" w:type="dxa"/>
            <w:left w:w="0" w:type="dxa"/>
            <w:bottom w:w="0" w:type="dxa"/>
            <w:right w:w="0" w:type="dxa"/>
          </w:tblCellMar>
        </w:tblPrEx>
        <w:trPr>
          <w:trHeight w:val="570" w:hRule="atLeast"/>
        </w:trPr>
        <w:tc>
          <w:tcPr>
            <w:tcW w:w="60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1E2E4E6">
            <w:pPr>
              <w:jc w:val="center"/>
              <w:rPr>
                <w:rFonts w:ascii="思源黑体 CN" w:hAnsi="思源黑体 CN" w:eastAsia="思源黑体 CN" w:cs="思源黑体 CN"/>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D3D5E">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是否资产项目</w:t>
            </w: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0790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 否</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38C7C">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是否专项债券项目</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D5D6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 否</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A502C">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是否需要开展事前评估</w:t>
            </w:r>
          </w:p>
        </w:tc>
        <w:tc>
          <w:tcPr>
            <w:tcW w:w="321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B681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 是</w:t>
            </w:r>
          </w:p>
        </w:tc>
      </w:tr>
      <w:tr w14:paraId="15CD5D53">
        <w:tblPrEx>
          <w:tblCellMar>
            <w:top w:w="0" w:type="dxa"/>
            <w:left w:w="0" w:type="dxa"/>
            <w:bottom w:w="0" w:type="dxa"/>
            <w:right w:w="0" w:type="dxa"/>
          </w:tblCellMar>
        </w:tblPrEx>
        <w:trPr>
          <w:trHeight w:val="570" w:hRule="atLeast"/>
        </w:trPr>
        <w:tc>
          <w:tcPr>
            <w:tcW w:w="60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9A916D1">
            <w:pPr>
              <w:jc w:val="center"/>
              <w:rPr>
                <w:rFonts w:ascii="思源黑体 CN" w:hAnsi="思源黑体 CN" w:eastAsia="思源黑体 CN" w:cs="思源黑体 CN"/>
                <w:color w:val="000000"/>
                <w:sz w:val="18"/>
                <w:szCs w:val="18"/>
              </w:rPr>
            </w:pPr>
          </w:p>
        </w:tc>
        <w:tc>
          <w:tcPr>
            <w:tcW w:w="20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FACC3">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重点项目事前绩效评估是否通过</w:t>
            </w:r>
          </w:p>
        </w:tc>
        <w:tc>
          <w:tcPr>
            <w:tcW w:w="18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263B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 否</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AE6CA">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事前评估得分</w:t>
            </w:r>
          </w:p>
        </w:tc>
        <w:tc>
          <w:tcPr>
            <w:tcW w:w="321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93809">
            <w:pPr>
              <w:jc w:val="center"/>
              <w:rPr>
                <w:rFonts w:hint="eastAsia" w:ascii="宋体" w:hAnsi="宋体" w:cs="宋体"/>
                <w:color w:val="000000"/>
                <w:sz w:val="18"/>
                <w:szCs w:val="18"/>
              </w:rPr>
            </w:pPr>
          </w:p>
        </w:tc>
      </w:tr>
      <w:tr w14:paraId="32636363">
        <w:tblPrEx>
          <w:tblCellMar>
            <w:top w:w="0" w:type="dxa"/>
            <w:left w:w="0" w:type="dxa"/>
            <w:bottom w:w="0" w:type="dxa"/>
            <w:right w:w="0" w:type="dxa"/>
          </w:tblCellMar>
        </w:tblPrEx>
        <w:trPr>
          <w:trHeight w:val="517" w:hRule="atLeast"/>
        </w:trPr>
        <w:tc>
          <w:tcPr>
            <w:tcW w:w="60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267358D">
            <w:pPr>
              <w:jc w:val="center"/>
              <w:rPr>
                <w:rFonts w:ascii="思源黑体 CN" w:hAnsi="思源黑体 CN" w:eastAsia="思源黑体 CN" w:cs="思源黑体 CN"/>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F34FC">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三保标识</w:t>
            </w:r>
          </w:p>
        </w:tc>
        <w:tc>
          <w:tcPr>
            <w:tcW w:w="2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7677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000001 社会事务管理</w:t>
            </w:r>
          </w:p>
        </w:tc>
        <w:tc>
          <w:tcPr>
            <w:tcW w:w="431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46711">
            <w:pPr>
              <w:jc w:val="center"/>
              <w:rPr>
                <w:rFonts w:hint="eastAsia" w:ascii="宋体" w:hAnsi="宋体" w:cs="宋体"/>
                <w:color w:val="000000"/>
                <w:sz w:val="18"/>
                <w:szCs w:val="18"/>
              </w:rPr>
            </w:pPr>
          </w:p>
        </w:tc>
      </w:tr>
      <w:tr w14:paraId="18BA9B93">
        <w:tblPrEx>
          <w:tblCellMar>
            <w:top w:w="0" w:type="dxa"/>
            <w:left w:w="0" w:type="dxa"/>
            <w:bottom w:w="0" w:type="dxa"/>
            <w:right w:w="0" w:type="dxa"/>
          </w:tblCellMar>
        </w:tblPrEx>
        <w:trPr>
          <w:trHeight w:val="570" w:hRule="atLeast"/>
        </w:trPr>
        <w:tc>
          <w:tcPr>
            <w:tcW w:w="60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D193FD6">
            <w:pPr>
              <w:jc w:val="center"/>
              <w:rPr>
                <w:rFonts w:ascii="思源黑体 CN" w:hAnsi="思源黑体 CN" w:eastAsia="思源黑体 CN" w:cs="思源黑体 CN"/>
                <w:color w:val="000000"/>
                <w:sz w:val="18"/>
                <w:szCs w:val="18"/>
              </w:rPr>
            </w:pPr>
          </w:p>
        </w:tc>
        <w:tc>
          <w:tcPr>
            <w:tcW w:w="121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878DD">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申请金额（元）</w:t>
            </w:r>
          </w:p>
        </w:tc>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9535D">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项目总额（元）</w:t>
            </w:r>
          </w:p>
        </w:tc>
        <w:tc>
          <w:tcPr>
            <w:tcW w:w="1829"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40A58">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r>
              <w:rPr>
                <w:rFonts w:hint="eastAsia" w:ascii="宋体" w:hAnsi="宋体" w:cs="宋体"/>
                <w:color w:val="000000"/>
                <w:kern w:val="0"/>
                <w:sz w:val="18"/>
                <w:szCs w:val="18"/>
                <w:lang w:val="en-US" w:eastAsia="zh-CN" w:bidi="ar"/>
              </w:rPr>
              <w:t>0</w:t>
            </w:r>
            <w:r>
              <w:rPr>
                <w:rFonts w:hint="eastAsia" w:ascii="宋体" w:hAnsi="宋体" w:cs="宋体"/>
                <w:color w:val="000000"/>
                <w:kern w:val="0"/>
                <w:sz w:val="18"/>
                <w:szCs w:val="18"/>
                <w:lang w:bidi="ar"/>
              </w:rPr>
              <w:t xml:space="preserve">0000.00 </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3C0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其中：202</w:t>
            </w: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年预算申报数</w:t>
            </w:r>
          </w:p>
        </w:tc>
        <w:tc>
          <w:tcPr>
            <w:tcW w:w="321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22C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r>
              <w:rPr>
                <w:rFonts w:hint="eastAsia" w:ascii="宋体" w:hAnsi="宋体" w:cs="宋体"/>
                <w:color w:val="000000"/>
                <w:kern w:val="0"/>
                <w:sz w:val="18"/>
                <w:szCs w:val="18"/>
                <w:lang w:val="en-US" w:eastAsia="zh-CN" w:bidi="ar"/>
              </w:rPr>
              <w:t>0</w:t>
            </w:r>
            <w:r>
              <w:rPr>
                <w:rFonts w:hint="eastAsia" w:ascii="宋体" w:hAnsi="宋体" w:cs="宋体"/>
                <w:color w:val="000000"/>
                <w:kern w:val="0"/>
                <w:sz w:val="18"/>
                <w:szCs w:val="18"/>
                <w:lang w:bidi="ar"/>
              </w:rPr>
              <w:t>0000</w:t>
            </w:r>
          </w:p>
        </w:tc>
      </w:tr>
      <w:tr w14:paraId="6C7F352A">
        <w:tblPrEx>
          <w:tblCellMar>
            <w:top w:w="0" w:type="dxa"/>
            <w:left w:w="0" w:type="dxa"/>
            <w:bottom w:w="0" w:type="dxa"/>
            <w:right w:w="0" w:type="dxa"/>
          </w:tblCellMar>
        </w:tblPrEx>
        <w:trPr>
          <w:trHeight w:val="570" w:hRule="atLeast"/>
        </w:trPr>
        <w:tc>
          <w:tcPr>
            <w:tcW w:w="60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B476067">
            <w:pPr>
              <w:jc w:val="center"/>
              <w:rPr>
                <w:rFonts w:ascii="思源黑体 CN" w:hAnsi="思源黑体 CN" w:eastAsia="思源黑体 CN" w:cs="思源黑体 CN"/>
                <w:color w:val="000000"/>
                <w:sz w:val="18"/>
                <w:szCs w:val="18"/>
              </w:rPr>
            </w:pPr>
          </w:p>
        </w:tc>
        <w:tc>
          <w:tcPr>
            <w:tcW w:w="121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CC8A1">
            <w:pPr>
              <w:jc w:val="center"/>
              <w:rPr>
                <w:rFonts w:ascii="思源黑体 CN" w:hAnsi="思源黑体 CN" w:eastAsia="思源黑体 CN" w:cs="思源黑体 CN"/>
                <w:color w:val="000000"/>
                <w:sz w:val="18"/>
                <w:szCs w:val="18"/>
              </w:rPr>
            </w:pPr>
          </w:p>
        </w:tc>
        <w:tc>
          <w:tcPr>
            <w:tcW w:w="7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D2AC5">
            <w:pPr>
              <w:jc w:val="center"/>
              <w:rPr>
                <w:rFonts w:ascii="思源黑体 CN" w:hAnsi="思源黑体 CN" w:eastAsia="思源黑体 CN" w:cs="思源黑体 CN"/>
                <w:color w:val="000000"/>
                <w:sz w:val="18"/>
                <w:szCs w:val="18"/>
              </w:rPr>
            </w:pPr>
          </w:p>
        </w:tc>
        <w:tc>
          <w:tcPr>
            <w:tcW w:w="182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AA32DC">
            <w:pPr>
              <w:jc w:val="right"/>
              <w:rPr>
                <w:rFonts w:hint="eastAsia" w:ascii="宋体" w:hAnsi="宋体" w:cs="宋体"/>
                <w:color w:val="000000"/>
                <w:sz w:val="18"/>
                <w:szCs w:val="18"/>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64598">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其中：政府预算资金申报数</w:t>
            </w:r>
          </w:p>
        </w:tc>
        <w:tc>
          <w:tcPr>
            <w:tcW w:w="321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DDD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r>
              <w:rPr>
                <w:rFonts w:hint="eastAsia" w:ascii="宋体" w:hAnsi="宋体" w:cs="宋体"/>
                <w:color w:val="000000"/>
                <w:kern w:val="0"/>
                <w:sz w:val="18"/>
                <w:szCs w:val="18"/>
                <w:lang w:val="en-US" w:eastAsia="zh-CN" w:bidi="ar"/>
              </w:rPr>
              <w:t>0</w:t>
            </w:r>
            <w:r>
              <w:rPr>
                <w:rFonts w:hint="eastAsia" w:ascii="宋体" w:hAnsi="宋体" w:cs="宋体"/>
                <w:color w:val="000000"/>
                <w:kern w:val="0"/>
                <w:sz w:val="18"/>
                <w:szCs w:val="18"/>
                <w:lang w:bidi="ar"/>
              </w:rPr>
              <w:t>0000</w:t>
            </w:r>
          </w:p>
        </w:tc>
      </w:tr>
      <w:tr w14:paraId="255E3DB3">
        <w:tblPrEx>
          <w:tblCellMar>
            <w:top w:w="0" w:type="dxa"/>
            <w:left w:w="0" w:type="dxa"/>
            <w:bottom w:w="0" w:type="dxa"/>
            <w:right w:w="0" w:type="dxa"/>
          </w:tblCellMar>
        </w:tblPrEx>
        <w:trPr>
          <w:trHeight w:val="570" w:hRule="atLeast"/>
        </w:trPr>
        <w:tc>
          <w:tcPr>
            <w:tcW w:w="60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AFFF2CF">
            <w:pPr>
              <w:jc w:val="center"/>
              <w:rPr>
                <w:rFonts w:ascii="思源黑体 CN" w:hAnsi="思源黑体 CN" w:eastAsia="思源黑体 CN" w:cs="思源黑体 CN"/>
                <w:color w:val="000000"/>
                <w:sz w:val="18"/>
                <w:szCs w:val="18"/>
              </w:rPr>
            </w:pPr>
          </w:p>
        </w:tc>
        <w:tc>
          <w:tcPr>
            <w:tcW w:w="121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3A842">
            <w:pPr>
              <w:jc w:val="center"/>
              <w:rPr>
                <w:rFonts w:ascii="思源黑体 CN" w:hAnsi="思源黑体 CN" w:eastAsia="思源黑体 CN" w:cs="思源黑体 CN"/>
                <w:color w:val="000000"/>
                <w:sz w:val="18"/>
                <w:szCs w:val="18"/>
              </w:rPr>
            </w:pPr>
          </w:p>
        </w:tc>
        <w:tc>
          <w:tcPr>
            <w:tcW w:w="7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C7E11">
            <w:pPr>
              <w:jc w:val="center"/>
              <w:rPr>
                <w:rFonts w:ascii="思源黑体 CN" w:hAnsi="思源黑体 CN" w:eastAsia="思源黑体 CN" w:cs="思源黑体 CN"/>
                <w:color w:val="000000"/>
                <w:sz w:val="18"/>
                <w:szCs w:val="18"/>
              </w:rPr>
            </w:pPr>
          </w:p>
        </w:tc>
        <w:tc>
          <w:tcPr>
            <w:tcW w:w="182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2022C6">
            <w:pPr>
              <w:jc w:val="right"/>
              <w:rPr>
                <w:rFonts w:hint="eastAsia" w:ascii="宋体" w:hAnsi="宋体" w:cs="宋体"/>
                <w:color w:val="000000"/>
                <w:sz w:val="18"/>
                <w:szCs w:val="18"/>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337E2">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财政专户管理资金申报数</w:t>
            </w:r>
          </w:p>
        </w:tc>
        <w:tc>
          <w:tcPr>
            <w:tcW w:w="321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2CD1D">
            <w:pPr>
              <w:jc w:val="center"/>
              <w:rPr>
                <w:rFonts w:hint="eastAsia" w:ascii="宋体" w:hAnsi="宋体" w:cs="宋体"/>
                <w:color w:val="000000"/>
                <w:sz w:val="18"/>
                <w:szCs w:val="18"/>
              </w:rPr>
            </w:pPr>
          </w:p>
        </w:tc>
      </w:tr>
      <w:tr w14:paraId="42BADC1F">
        <w:tblPrEx>
          <w:tblCellMar>
            <w:top w:w="0" w:type="dxa"/>
            <w:left w:w="0" w:type="dxa"/>
            <w:bottom w:w="0" w:type="dxa"/>
            <w:right w:w="0" w:type="dxa"/>
          </w:tblCellMar>
        </w:tblPrEx>
        <w:trPr>
          <w:trHeight w:val="570" w:hRule="atLeast"/>
        </w:trPr>
        <w:tc>
          <w:tcPr>
            <w:tcW w:w="60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F0BC496">
            <w:pPr>
              <w:jc w:val="center"/>
              <w:rPr>
                <w:rFonts w:ascii="思源黑体 CN" w:hAnsi="思源黑体 CN" w:eastAsia="思源黑体 CN" w:cs="思源黑体 CN"/>
                <w:color w:val="000000"/>
                <w:sz w:val="18"/>
                <w:szCs w:val="18"/>
              </w:rPr>
            </w:pPr>
          </w:p>
        </w:tc>
        <w:tc>
          <w:tcPr>
            <w:tcW w:w="121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08307">
            <w:pPr>
              <w:jc w:val="center"/>
              <w:rPr>
                <w:rFonts w:ascii="思源黑体 CN" w:hAnsi="思源黑体 CN" w:eastAsia="思源黑体 CN" w:cs="思源黑体 CN"/>
                <w:color w:val="000000"/>
                <w:sz w:val="18"/>
                <w:szCs w:val="18"/>
              </w:rPr>
            </w:pPr>
          </w:p>
        </w:tc>
        <w:tc>
          <w:tcPr>
            <w:tcW w:w="7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50992">
            <w:pPr>
              <w:jc w:val="center"/>
              <w:rPr>
                <w:rFonts w:ascii="思源黑体 CN" w:hAnsi="思源黑体 CN" w:eastAsia="思源黑体 CN" w:cs="思源黑体 CN"/>
                <w:color w:val="000000"/>
                <w:sz w:val="18"/>
                <w:szCs w:val="18"/>
              </w:rPr>
            </w:pPr>
          </w:p>
        </w:tc>
        <w:tc>
          <w:tcPr>
            <w:tcW w:w="182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DB0B30">
            <w:pPr>
              <w:jc w:val="right"/>
              <w:rPr>
                <w:rFonts w:hint="eastAsia" w:ascii="宋体" w:hAnsi="宋体" w:cs="宋体"/>
                <w:color w:val="000000"/>
                <w:sz w:val="18"/>
                <w:szCs w:val="18"/>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436E7">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单位资金申报数</w:t>
            </w:r>
          </w:p>
        </w:tc>
        <w:tc>
          <w:tcPr>
            <w:tcW w:w="321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89AA0">
            <w:pPr>
              <w:jc w:val="center"/>
              <w:rPr>
                <w:rFonts w:hint="eastAsia" w:ascii="宋体" w:hAnsi="宋体" w:cs="宋体"/>
                <w:color w:val="000000"/>
                <w:sz w:val="18"/>
                <w:szCs w:val="18"/>
              </w:rPr>
            </w:pPr>
          </w:p>
        </w:tc>
      </w:tr>
      <w:tr w14:paraId="5A35527D">
        <w:tblPrEx>
          <w:tblCellMar>
            <w:top w:w="0" w:type="dxa"/>
            <w:left w:w="0" w:type="dxa"/>
            <w:bottom w:w="0" w:type="dxa"/>
            <w:right w:w="0" w:type="dxa"/>
          </w:tblCellMar>
        </w:tblPrEx>
        <w:trPr>
          <w:trHeight w:val="844" w:hRule="atLeast"/>
        </w:trPr>
        <w:tc>
          <w:tcPr>
            <w:tcW w:w="60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62AEDA8">
            <w:pPr>
              <w:jc w:val="center"/>
              <w:rPr>
                <w:rFonts w:ascii="思源黑体 CN" w:hAnsi="思源黑体 CN" w:eastAsia="思源黑体 CN" w:cs="思源黑体 CN"/>
                <w:color w:val="000000"/>
                <w:sz w:val="18"/>
                <w:szCs w:val="18"/>
              </w:rPr>
            </w:pPr>
          </w:p>
        </w:tc>
        <w:tc>
          <w:tcPr>
            <w:tcW w:w="121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C44E9">
            <w:pPr>
              <w:jc w:val="center"/>
              <w:rPr>
                <w:rFonts w:ascii="思源黑体 CN" w:hAnsi="思源黑体 CN" w:eastAsia="思源黑体 CN" w:cs="思源黑体 C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32C7F">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其中：其他非财政性资金</w:t>
            </w:r>
          </w:p>
        </w:tc>
        <w:tc>
          <w:tcPr>
            <w:tcW w:w="18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C800F">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0.00 </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69D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其中：202</w:t>
            </w: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年其他非财政性资金</w:t>
            </w:r>
          </w:p>
        </w:tc>
        <w:tc>
          <w:tcPr>
            <w:tcW w:w="321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B8B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w:t>
            </w:r>
          </w:p>
        </w:tc>
      </w:tr>
      <w:tr w14:paraId="5EB6E566">
        <w:tblPrEx>
          <w:tblCellMar>
            <w:top w:w="0" w:type="dxa"/>
            <w:left w:w="0" w:type="dxa"/>
            <w:bottom w:w="0" w:type="dxa"/>
            <w:right w:w="0" w:type="dxa"/>
          </w:tblCellMar>
        </w:tblPrEx>
        <w:trPr>
          <w:trHeight w:val="1665" w:hRule="atLeast"/>
        </w:trPr>
        <w:tc>
          <w:tcPr>
            <w:tcW w:w="60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F0676AF">
            <w:pPr>
              <w:jc w:val="center"/>
              <w:rPr>
                <w:rFonts w:ascii="思源黑体 CN" w:hAnsi="思源黑体 CN" w:eastAsia="思源黑体 CN" w:cs="思源黑体 CN"/>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D47A5">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单位名称</w:t>
            </w: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451E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320001 中国共产党石林彝族自治县委员会党史研究室</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74CA0">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项目经办人</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ED01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经办人</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8E841">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项目经办人电话</w:t>
            </w:r>
          </w:p>
        </w:tc>
        <w:tc>
          <w:tcPr>
            <w:tcW w:w="321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92C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67797015</w:t>
            </w:r>
          </w:p>
        </w:tc>
      </w:tr>
      <w:tr w14:paraId="75033C09">
        <w:tblPrEx>
          <w:tblCellMar>
            <w:top w:w="0" w:type="dxa"/>
            <w:left w:w="0" w:type="dxa"/>
            <w:bottom w:w="0" w:type="dxa"/>
            <w:right w:w="0" w:type="dxa"/>
          </w:tblCellMar>
        </w:tblPrEx>
        <w:trPr>
          <w:trHeight w:val="517" w:hRule="atLeast"/>
        </w:trPr>
        <w:tc>
          <w:tcPr>
            <w:tcW w:w="60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1E4E01B">
            <w:pPr>
              <w:jc w:val="center"/>
              <w:rPr>
                <w:rFonts w:ascii="思源黑体 CN" w:hAnsi="思源黑体 CN" w:eastAsia="思源黑体 CN" w:cs="思源黑体 CN"/>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E9AF2">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项目地址</w:t>
            </w:r>
          </w:p>
        </w:tc>
        <w:tc>
          <w:tcPr>
            <w:tcW w:w="694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0C7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石林县行政中心</w:t>
            </w:r>
            <w:r>
              <w:rPr>
                <w:rFonts w:hint="eastAsia" w:ascii="宋体" w:hAnsi="宋体" w:cs="宋体"/>
                <w:color w:val="000000"/>
                <w:kern w:val="0"/>
                <w:sz w:val="18"/>
                <w:szCs w:val="18"/>
                <w:lang w:eastAsia="zh-CN" w:bidi="ar"/>
              </w:rPr>
              <w:t>Ａ</w:t>
            </w:r>
            <w:r>
              <w:rPr>
                <w:rFonts w:hint="eastAsia" w:ascii="宋体" w:hAnsi="宋体" w:cs="宋体"/>
                <w:color w:val="000000"/>
                <w:kern w:val="0"/>
                <w:sz w:val="18"/>
                <w:szCs w:val="18"/>
                <w:lang w:bidi="ar"/>
              </w:rPr>
              <w:t>区1</w:t>
            </w:r>
            <w:r>
              <w:rPr>
                <w:rFonts w:hint="eastAsia" w:ascii="宋体" w:hAnsi="宋体" w:cs="宋体"/>
                <w:color w:val="000000"/>
                <w:kern w:val="0"/>
                <w:sz w:val="18"/>
                <w:szCs w:val="18"/>
                <w:lang w:val="en-US" w:eastAsia="zh-CN" w:bidi="ar"/>
              </w:rPr>
              <w:t>38</w:t>
            </w:r>
            <w:r>
              <w:rPr>
                <w:rFonts w:hint="eastAsia" w:ascii="宋体" w:hAnsi="宋体" w:cs="宋体"/>
                <w:color w:val="000000"/>
                <w:kern w:val="0"/>
                <w:sz w:val="18"/>
                <w:szCs w:val="18"/>
                <w:lang w:bidi="ar"/>
              </w:rPr>
              <w:t>室</w:t>
            </w:r>
          </w:p>
        </w:tc>
      </w:tr>
      <w:tr w14:paraId="194DB31C">
        <w:tblPrEx>
          <w:tblCellMar>
            <w:top w:w="0" w:type="dxa"/>
            <w:left w:w="0" w:type="dxa"/>
            <w:bottom w:w="0" w:type="dxa"/>
            <w:right w:w="0" w:type="dxa"/>
          </w:tblCellMar>
        </w:tblPrEx>
        <w:trPr>
          <w:trHeight w:val="570" w:hRule="atLeast"/>
        </w:trPr>
        <w:tc>
          <w:tcPr>
            <w:tcW w:w="60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763E437">
            <w:pPr>
              <w:jc w:val="center"/>
              <w:rPr>
                <w:rFonts w:ascii="思源黑体 CN" w:hAnsi="思源黑体 CN" w:eastAsia="思源黑体 CN" w:cs="思源黑体 CN"/>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8EA4E">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业务主管处室</w:t>
            </w:r>
          </w:p>
        </w:tc>
        <w:tc>
          <w:tcPr>
            <w:tcW w:w="16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887E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行财科</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C9697">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资金管理处室</w:t>
            </w:r>
          </w:p>
        </w:tc>
        <w:tc>
          <w:tcPr>
            <w:tcW w:w="431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5810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行财科</w:t>
            </w:r>
          </w:p>
        </w:tc>
      </w:tr>
      <w:tr w14:paraId="11C7F401">
        <w:tblPrEx>
          <w:tblCellMar>
            <w:top w:w="0" w:type="dxa"/>
            <w:left w:w="0" w:type="dxa"/>
            <w:bottom w:w="0" w:type="dxa"/>
            <w:right w:w="0" w:type="dxa"/>
          </w:tblCellMar>
        </w:tblPrEx>
        <w:trPr>
          <w:trHeight w:val="844" w:hRule="atLeast"/>
        </w:trPr>
        <w:tc>
          <w:tcPr>
            <w:tcW w:w="605" w:type="dxa"/>
            <w:vMerge w:val="continue"/>
            <w:tcBorders>
              <w:top w:val="single" w:color="000000" w:sz="4" w:space="0"/>
              <w:left w:val="single" w:color="000000" w:sz="4" w:space="0"/>
              <w:bottom w:val="single" w:color="auto" w:sz="4" w:space="0"/>
              <w:right w:val="nil"/>
            </w:tcBorders>
            <w:noWrap w:val="0"/>
            <w:tcMar>
              <w:top w:w="15" w:type="dxa"/>
              <w:left w:w="15" w:type="dxa"/>
              <w:right w:w="15" w:type="dxa"/>
            </w:tcMar>
            <w:vAlign w:val="center"/>
          </w:tcPr>
          <w:p w14:paraId="1069C229">
            <w:pPr>
              <w:jc w:val="center"/>
              <w:rPr>
                <w:rFonts w:ascii="思源黑体 CN" w:hAnsi="思源黑体 CN" w:eastAsia="思源黑体 CN" w:cs="思源黑体 CN"/>
                <w:color w:val="000000"/>
                <w:sz w:val="18"/>
                <w:szCs w:val="18"/>
              </w:rPr>
            </w:pPr>
          </w:p>
        </w:tc>
        <w:tc>
          <w:tcPr>
            <w:tcW w:w="121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18B4C7B">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单位主管部门</w:t>
            </w:r>
          </w:p>
        </w:tc>
        <w:tc>
          <w:tcPr>
            <w:tcW w:w="1697"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B90765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中国共产党石林彝族自治县委员会党史研究室</w:t>
            </w:r>
          </w:p>
        </w:tc>
        <w:tc>
          <w:tcPr>
            <w:tcW w:w="93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AE8EDC0">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资金主管部门</w:t>
            </w:r>
          </w:p>
        </w:tc>
        <w:tc>
          <w:tcPr>
            <w:tcW w:w="4317" w:type="dxa"/>
            <w:gridSpan w:val="5"/>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35C06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中国共产党石林彝族自治县委员会党史研究室</w:t>
            </w:r>
          </w:p>
        </w:tc>
      </w:tr>
      <w:tr w14:paraId="4630A4C3">
        <w:tblPrEx>
          <w:tblCellMar>
            <w:top w:w="0" w:type="dxa"/>
            <w:left w:w="0" w:type="dxa"/>
            <w:bottom w:w="0" w:type="dxa"/>
            <w:right w:w="0" w:type="dxa"/>
          </w:tblCellMar>
        </w:tblPrEx>
        <w:trPr>
          <w:trHeight w:val="1250" w:hRule="atLeast"/>
        </w:trPr>
        <w:tc>
          <w:tcPr>
            <w:tcW w:w="605"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11497B86">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项目概述</w:t>
            </w:r>
          </w:p>
        </w:tc>
        <w:tc>
          <w:tcPr>
            <w:tcW w:w="1211"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89D6154">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简述</w:t>
            </w:r>
          </w:p>
        </w:tc>
        <w:tc>
          <w:tcPr>
            <w:tcW w:w="2627" w:type="dxa"/>
            <w:gridSpan w:val="3"/>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top"/>
          </w:tcPr>
          <w:p w14:paraId="780D283A">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石林党史、地方志的征编出版经费</w:t>
            </w:r>
          </w:p>
        </w:tc>
        <w:tc>
          <w:tcPr>
            <w:tcW w:w="110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7986EDD">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部门热点分类</w:t>
            </w:r>
          </w:p>
        </w:tc>
        <w:tc>
          <w:tcPr>
            <w:tcW w:w="3216" w:type="dxa"/>
            <w:gridSpan w:val="4"/>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21309429">
            <w:pPr>
              <w:jc w:val="left"/>
              <w:rPr>
                <w:rFonts w:hint="eastAsia" w:ascii="宋体" w:hAnsi="宋体" w:cs="宋体"/>
                <w:color w:val="000000"/>
                <w:sz w:val="18"/>
                <w:szCs w:val="18"/>
              </w:rPr>
            </w:pPr>
          </w:p>
        </w:tc>
      </w:tr>
      <w:tr w14:paraId="72421BA2">
        <w:tblPrEx>
          <w:tblCellMar>
            <w:top w:w="0" w:type="dxa"/>
            <w:left w:w="0" w:type="dxa"/>
            <w:bottom w:w="0" w:type="dxa"/>
            <w:right w:w="0" w:type="dxa"/>
          </w:tblCellMar>
        </w:tblPrEx>
        <w:trPr>
          <w:trHeight w:val="1192" w:hRule="atLeast"/>
        </w:trPr>
        <w:tc>
          <w:tcPr>
            <w:tcW w:w="605"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B9D22FC">
            <w:pPr>
              <w:jc w:val="center"/>
              <w:rPr>
                <w:rFonts w:ascii="思源黑体 CN" w:hAnsi="思源黑体 CN" w:eastAsia="思源黑体 CN" w:cs="思源黑体 CN"/>
                <w:color w:val="000000"/>
                <w:sz w:val="18"/>
                <w:szCs w:val="18"/>
              </w:rPr>
            </w:pPr>
          </w:p>
        </w:tc>
        <w:tc>
          <w:tcPr>
            <w:tcW w:w="1211"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21E0F">
            <w:pPr>
              <w:jc w:val="center"/>
              <w:rPr>
                <w:rFonts w:ascii="思源黑体 CN" w:hAnsi="思源黑体 CN" w:eastAsia="思源黑体 CN" w:cs="思源黑体 CN"/>
                <w:color w:val="000000"/>
                <w:sz w:val="18"/>
                <w:szCs w:val="18"/>
              </w:rPr>
            </w:pPr>
          </w:p>
        </w:tc>
        <w:tc>
          <w:tcPr>
            <w:tcW w:w="2627" w:type="dxa"/>
            <w:gridSpan w:val="3"/>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255E7E">
            <w:pPr>
              <w:jc w:val="left"/>
              <w:rPr>
                <w:rFonts w:hint="eastAsia" w:ascii="宋体" w:hAnsi="宋体" w:cs="宋体"/>
                <w:color w:val="000000"/>
                <w:sz w:val="18"/>
                <w:szCs w:val="18"/>
              </w:rPr>
            </w:pPr>
          </w:p>
        </w:tc>
        <w:tc>
          <w:tcPr>
            <w:tcW w:w="1101"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551AD7E9">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财政热点分类</w:t>
            </w:r>
          </w:p>
        </w:tc>
        <w:tc>
          <w:tcPr>
            <w:tcW w:w="3216"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CF02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002001利民项目</w:t>
            </w:r>
          </w:p>
        </w:tc>
      </w:tr>
      <w:tr w14:paraId="4BCB2CAF">
        <w:tblPrEx>
          <w:tblCellMar>
            <w:top w:w="0" w:type="dxa"/>
            <w:left w:w="0" w:type="dxa"/>
            <w:bottom w:w="0" w:type="dxa"/>
            <w:right w:w="0" w:type="dxa"/>
          </w:tblCellMar>
        </w:tblPrEx>
        <w:trPr>
          <w:trHeight w:val="90" w:hRule="atLeast"/>
        </w:trPr>
        <w:tc>
          <w:tcPr>
            <w:tcW w:w="605"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DAACD23">
            <w:pPr>
              <w:jc w:val="center"/>
              <w:rPr>
                <w:rFonts w:ascii="思源黑体 CN" w:hAnsi="思源黑体 CN" w:eastAsia="思源黑体 CN" w:cs="思源黑体 CN"/>
                <w:color w:val="000000"/>
                <w:sz w:val="18"/>
                <w:szCs w:val="18"/>
              </w:rPr>
            </w:pPr>
          </w:p>
        </w:tc>
        <w:tc>
          <w:tcPr>
            <w:tcW w:w="1211"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D81FC3F">
            <w:pPr>
              <w:jc w:val="center"/>
              <w:rPr>
                <w:rFonts w:ascii="思源黑体 CN" w:hAnsi="思源黑体 CN" w:eastAsia="思源黑体 CN" w:cs="思源黑体 CN"/>
                <w:color w:val="000000"/>
                <w:sz w:val="18"/>
                <w:szCs w:val="18"/>
              </w:rPr>
            </w:pPr>
          </w:p>
        </w:tc>
        <w:tc>
          <w:tcPr>
            <w:tcW w:w="2627"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top"/>
          </w:tcPr>
          <w:p w14:paraId="6C364526">
            <w:pPr>
              <w:jc w:val="left"/>
              <w:rPr>
                <w:rFonts w:hint="eastAsia" w:ascii="宋体" w:hAnsi="宋体" w:cs="宋体"/>
                <w:color w:val="000000"/>
                <w:sz w:val="18"/>
                <w:szCs w:val="18"/>
              </w:rPr>
            </w:pPr>
          </w:p>
        </w:tc>
        <w:tc>
          <w:tcPr>
            <w:tcW w:w="110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444C0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编报模板</w:t>
            </w:r>
          </w:p>
        </w:tc>
        <w:tc>
          <w:tcPr>
            <w:tcW w:w="321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D310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石林党史、地方志的征编出版经费</w:t>
            </w:r>
          </w:p>
        </w:tc>
      </w:tr>
      <w:tr w14:paraId="280CFD34">
        <w:tblPrEx>
          <w:tblCellMar>
            <w:top w:w="0" w:type="dxa"/>
            <w:left w:w="0" w:type="dxa"/>
            <w:bottom w:w="0" w:type="dxa"/>
            <w:right w:w="0" w:type="dxa"/>
          </w:tblCellMar>
        </w:tblPrEx>
        <w:trPr>
          <w:trHeight w:val="570" w:hRule="atLeast"/>
        </w:trPr>
        <w:tc>
          <w:tcPr>
            <w:tcW w:w="6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550A2">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项目目标</w:t>
            </w:r>
          </w:p>
        </w:tc>
        <w:tc>
          <w:tcPr>
            <w:tcW w:w="20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FB29D">
            <w:pPr>
              <w:widowControl/>
              <w:jc w:val="center"/>
              <w:textAlignment w:val="center"/>
              <w:rPr>
                <w:rFonts w:ascii="思源黑体 CN" w:hAnsi="思源黑体 CN" w:eastAsia="思源黑体 CN" w:cs="思源黑体 CN"/>
                <w:color w:val="000000"/>
                <w:sz w:val="18"/>
                <w:szCs w:val="18"/>
              </w:rPr>
            </w:pPr>
            <w:r>
              <w:rPr>
                <w:rStyle w:val="15"/>
                <w:rFonts w:hint="default"/>
                <w:sz w:val="18"/>
                <w:szCs w:val="18"/>
                <w:lang w:bidi="ar"/>
              </w:rPr>
              <w:t>总体目标</w:t>
            </w:r>
            <w:r>
              <w:rPr>
                <w:rStyle w:val="16"/>
                <w:sz w:val="18"/>
                <w:szCs w:val="18"/>
                <w:lang w:bidi="ar"/>
              </w:rPr>
              <w:t>(202</w:t>
            </w:r>
            <w:r>
              <w:rPr>
                <w:rStyle w:val="16"/>
                <w:rFonts w:hint="eastAsia" w:eastAsia="方正小标宋简体"/>
                <w:sz w:val="18"/>
                <w:szCs w:val="18"/>
                <w:lang w:val="en-US" w:eastAsia="zh-CN" w:bidi="ar"/>
              </w:rPr>
              <w:t>6</w:t>
            </w:r>
            <w:r>
              <w:rPr>
                <w:rStyle w:val="15"/>
                <w:rFonts w:hint="default"/>
                <w:sz w:val="18"/>
                <w:szCs w:val="18"/>
                <w:lang w:bidi="ar"/>
              </w:rPr>
              <w:t>年</w:t>
            </w:r>
            <w:r>
              <w:rPr>
                <w:rStyle w:val="16"/>
                <w:sz w:val="18"/>
                <w:szCs w:val="18"/>
                <w:lang w:bidi="ar"/>
              </w:rPr>
              <w:t>-202</w:t>
            </w:r>
            <w:r>
              <w:rPr>
                <w:rStyle w:val="16"/>
                <w:rFonts w:hint="eastAsia" w:eastAsia="方正小标宋简体"/>
                <w:sz w:val="18"/>
                <w:szCs w:val="18"/>
                <w:lang w:val="en-US" w:eastAsia="zh-CN" w:bidi="ar"/>
              </w:rPr>
              <w:t>8</w:t>
            </w:r>
            <w:r>
              <w:rPr>
                <w:rStyle w:val="15"/>
                <w:rFonts w:hint="default"/>
                <w:sz w:val="18"/>
                <w:szCs w:val="18"/>
                <w:lang w:bidi="ar"/>
              </w:rPr>
              <w:t>年</w:t>
            </w:r>
            <w:r>
              <w:rPr>
                <w:rStyle w:val="16"/>
                <w:sz w:val="18"/>
                <w:szCs w:val="18"/>
                <w:lang w:bidi="ar"/>
              </w:rPr>
              <w:t>)</w:t>
            </w:r>
          </w:p>
        </w:tc>
        <w:tc>
          <w:tcPr>
            <w:tcW w:w="6146"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B9DE784">
            <w:pPr>
              <w:widowControl/>
              <w:jc w:val="left"/>
              <w:textAlignment w:val="top"/>
              <w:rPr>
                <w:rFonts w:hint="eastAsia" w:ascii="方正小标宋简体" w:hAnsi="方正小标宋简体" w:eastAsia="方正小标宋简体" w:cs="方正小标宋简体"/>
                <w:color w:val="000000"/>
                <w:sz w:val="18"/>
                <w:szCs w:val="18"/>
              </w:rPr>
            </w:pPr>
            <w:r>
              <w:rPr>
                <w:rFonts w:hint="eastAsia" w:ascii="宋体" w:hAnsi="宋体" w:eastAsia="宋体" w:cs="宋体"/>
                <w:color w:val="000000"/>
                <w:kern w:val="0"/>
                <w:sz w:val="18"/>
                <w:szCs w:val="18"/>
                <w:lang w:val="en-US" w:eastAsia="zh-CN" w:bidi="ar"/>
              </w:rPr>
              <w:t>1.开展</w:t>
            </w:r>
            <w:r>
              <w:rPr>
                <w:rFonts w:hint="eastAsia" w:ascii="宋体" w:hAnsi="宋体" w:eastAsia="宋体" w:cs="宋体"/>
                <w:color w:val="000000"/>
                <w:kern w:val="0"/>
                <w:sz w:val="18"/>
                <w:szCs w:val="18"/>
                <w:lang w:bidi="ar"/>
              </w:rPr>
              <w:t>地方党史书刊的编辑出版和发行工作；2.地方党史重大事件、重要纪念设施的规划、呈报；3.地方党史题材作品的史料审定；4.党史资料信息库的建设和管理</w:t>
            </w:r>
            <w:r>
              <w:rPr>
                <w:rFonts w:hint="eastAsia" w:ascii="方正小标宋简体" w:hAnsi="方正小标宋简体" w:eastAsia="方正小标宋简体" w:cs="方正小标宋简体"/>
                <w:color w:val="000000"/>
                <w:kern w:val="0"/>
                <w:sz w:val="18"/>
                <w:szCs w:val="18"/>
                <w:lang w:bidi="ar"/>
              </w:rPr>
              <w:t>。</w:t>
            </w:r>
          </w:p>
        </w:tc>
      </w:tr>
      <w:tr w14:paraId="3AF77AE9">
        <w:tblPrEx>
          <w:tblCellMar>
            <w:top w:w="0" w:type="dxa"/>
            <w:left w:w="0" w:type="dxa"/>
            <w:bottom w:w="0" w:type="dxa"/>
            <w:right w:w="0" w:type="dxa"/>
          </w:tblCellMar>
        </w:tblPrEx>
        <w:trPr>
          <w:trHeight w:val="570"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4A8CD">
            <w:pPr>
              <w:jc w:val="center"/>
              <w:rPr>
                <w:rFonts w:ascii="思源黑体 CN" w:hAnsi="思源黑体 CN" w:eastAsia="思源黑体 CN" w:cs="思源黑体 CN"/>
                <w:color w:val="000000"/>
                <w:sz w:val="18"/>
                <w:szCs w:val="18"/>
              </w:rPr>
            </w:pPr>
          </w:p>
        </w:tc>
        <w:tc>
          <w:tcPr>
            <w:tcW w:w="20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89F9C7">
            <w:pPr>
              <w:widowControl/>
              <w:jc w:val="center"/>
              <w:textAlignment w:val="center"/>
              <w:rPr>
                <w:rFonts w:ascii="思源黑体 CN" w:hAnsi="思源黑体 CN" w:eastAsia="思源黑体 CN" w:cs="思源黑体 CN"/>
                <w:color w:val="000000"/>
                <w:sz w:val="18"/>
                <w:szCs w:val="18"/>
              </w:rPr>
            </w:pPr>
            <w:r>
              <w:rPr>
                <w:rStyle w:val="15"/>
                <w:rFonts w:hint="default"/>
                <w:sz w:val="18"/>
                <w:szCs w:val="18"/>
                <w:lang w:bidi="ar"/>
              </w:rPr>
              <w:t>预算年度</w:t>
            </w:r>
            <w:r>
              <w:rPr>
                <w:rStyle w:val="16"/>
                <w:sz w:val="18"/>
                <w:szCs w:val="18"/>
                <w:lang w:bidi="ar"/>
              </w:rPr>
              <w:t>(202</w:t>
            </w:r>
            <w:r>
              <w:rPr>
                <w:rStyle w:val="16"/>
                <w:rFonts w:hint="eastAsia" w:eastAsia="方正小标宋简体"/>
                <w:sz w:val="18"/>
                <w:szCs w:val="18"/>
                <w:lang w:val="en-US" w:eastAsia="zh-CN" w:bidi="ar"/>
              </w:rPr>
              <w:t>6</w:t>
            </w:r>
            <w:r>
              <w:rPr>
                <w:rStyle w:val="15"/>
                <w:rFonts w:hint="default"/>
                <w:sz w:val="18"/>
                <w:szCs w:val="18"/>
                <w:lang w:bidi="ar"/>
              </w:rPr>
              <w:t>年</w:t>
            </w:r>
            <w:r>
              <w:rPr>
                <w:rStyle w:val="16"/>
                <w:sz w:val="18"/>
                <w:szCs w:val="18"/>
                <w:lang w:bidi="ar"/>
              </w:rPr>
              <w:t>)</w:t>
            </w:r>
            <w:r>
              <w:rPr>
                <w:rStyle w:val="15"/>
                <w:rFonts w:hint="default"/>
                <w:sz w:val="18"/>
                <w:szCs w:val="18"/>
                <w:lang w:bidi="ar"/>
              </w:rPr>
              <w:t>目标</w:t>
            </w:r>
          </w:p>
        </w:tc>
        <w:tc>
          <w:tcPr>
            <w:tcW w:w="6146"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9B8F6C">
            <w:pPr>
              <w:widowControl/>
              <w:jc w:val="left"/>
              <w:textAlignment w:val="top"/>
              <w:rPr>
                <w:rFonts w:hint="eastAsia" w:ascii="方正小标宋简体" w:hAnsi="方正小标宋简体" w:eastAsia="方正小标宋简体" w:cs="方正小标宋简体"/>
                <w:color w:val="000000"/>
                <w:sz w:val="18"/>
                <w:szCs w:val="18"/>
              </w:rPr>
            </w:pPr>
            <w:r>
              <w:rPr>
                <w:rFonts w:hint="eastAsia" w:ascii="宋体" w:hAnsi="宋体" w:eastAsia="宋体" w:cs="宋体"/>
                <w:color w:val="000000"/>
                <w:kern w:val="0"/>
                <w:sz w:val="18"/>
                <w:szCs w:val="18"/>
                <w:lang w:val="en-US" w:eastAsia="zh-CN" w:bidi="ar"/>
              </w:rPr>
              <w:t>1.开展</w:t>
            </w:r>
            <w:r>
              <w:rPr>
                <w:rFonts w:hint="eastAsia" w:ascii="宋体" w:hAnsi="宋体" w:eastAsia="宋体" w:cs="宋体"/>
                <w:color w:val="000000"/>
                <w:kern w:val="0"/>
                <w:sz w:val="18"/>
                <w:szCs w:val="18"/>
                <w:lang w:bidi="ar"/>
              </w:rPr>
              <w:t>地方党史书刊的编辑出版和发行工作；2.地方党史重大事件、重要纪念设施的规划、呈报；3.地方党史题材作品的史料审定；4.党史资料信息库的建设和管理。</w:t>
            </w:r>
          </w:p>
        </w:tc>
      </w:tr>
      <w:tr w14:paraId="592CEA0F">
        <w:tblPrEx>
          <w:tblCellMar>
            <w:top w:w="0" w:type="dxa"/>
            <w:left w:w="0" w:type="dxa"/>
            <w:bottom w:w="0" w:type="dxa"/>
            <w:right w:w="0" w:type="dxa"/>
          </w:tblCellMar>
        </w:tblPrEx>
        <w:trPr>
          <w:trHeight w:val="296" w:hRule="atLeast"/>
        </w:trPr>
        <w:tc>
          <w:tcPr>
            <w:tcW w:w="6601"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52103">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绩效指标</w:t>
            </w:r>
          </w:p>
        </w:tc>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5E6EF">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评（扣）分标准</w:t>
            </w:r>
          </w:p>
        </w:tc>
        <w:tc>
          <w:tcPr>
            <w:tcW w:w="5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DC7D8">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指标内容</w:t>
            </w:r>
          </w:p>
        </w:tc>
        <w:tc>
          <w:tcPr>
            <w:tcW w:w="10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24EEC">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绩效指标值设定依据及数据来源</w:t>
            </w:r>
          </w:p>
        </w:tc>
      </w:tr>
      <w:tr w14:paraId="30BD004C">
        <w:tblPrEx>
          <w:tblCellMar>
            <w:top w:w="0" w:type="dxa"/>
            <w:left w:w="0" w:type="dxa"/>
            <w:bottom w:w="0" w:type="dxa"/>
            <w:right w:w="0" w:type="dxa"/>
          </w:tblCellMar>
        </w:tblPrEx>
        <w:trPr>
          <w:trHeight w:val="570" w:hRule="atLeast"/>
        </w:trPr>
        <w:tc>
          <w:tcPr>
            <w:tcW w:w="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F128C">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一级指标</w:t>
            </w:r>
          </w:p>
        </w:tc>
        <w:tc>
          <w:tcPr>
            <w:tcW w:w="1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C4AA8">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二级指标</w:t>
            </w:r>
          </w:p>
        </w:tc>
        <w:tc>
          <w:tcPr>
            <w:tcW w:w="7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C31BD">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三级指标</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B0434">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指标性质</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ACCA4">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指标值</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3829E">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度量单位</w:t>
            </w:r>
          </w:p>
        </w:tc>
        <w:tc>
          <w:tcPr>
            <w:tcW w:w="1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2B986">
            <w:pPr>
              <w:widowControl/>
              <w:jc w:val="center"/>
              <w:textAlignment w:val="center"/>
              <w:rPr>
                <w:rFonts w:ascii="思源黑体 CN" w:hAnsi="思源黑体 CN" w:eastAsia="思源黑体 CN" w:cs="思源黑体 CN"/>
                <w:color w:val="000000"/>
                <w:sz w:val="18"/>
                <w:szCs w:val="18"/>
              </w:rPr>
            </w:pPr>
            <w:r>
              <w:rPr>
                <w:rFonts w:ascii="思源黑体 CN" w:hAnsi="思源黑体 CN" w:eastAsia="思源黑体 CN" w:cs="思源黑体 CN"/>
                <w:color w:val="000000"/>
                <w:kern w:val="0"/>
                <w:sz w:val="18"/>
                <w:szCs w:val="18"/>
                <w:lang w:bidi="ar"/>
              </w:rPr>
              <w:t>指标属性</w:t>
            </w:r>
          </w:p>
        </w:tc>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983D5">
            <w:pPr>
              <w:jc w:val="center"/>
              <w:rPr>
                <w:rFonts w:ascii="思源黑体 CN" w:hAnsi="思源黑体 CN" w:eastAsia="思源黑体 CN" w:cs="思源黑体 CN"/>
                <w:color w:val="000000"/>
                <w:sz w:val="18"/>
                <w:szCs w:val="18"/>
              </w:rPr>
            </w:pPr>
          </w:p>
        </w:tc>
        <w:tc>
          <w:tcPr>
            <w:tcW w:w="5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635C0">
            <w:pPr>
              <w:jc w:val="center"/>
              <w:rPr>
                <w:rFonts w:ascii="思源黑体 CN" w:hAnsi="思源黑体 CN" w:eastAsia="思源黑体 CN" w:cs="思源黑体 CN"/>
                <w:color w:val="000000"/>
                <w:sz w:val="18"/>
                <w:szCs w:val="18"/>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F7D5A">
            <w:pPr>
              <w:jc w:val="center"/>
              <w:rPr>
                <w:rFonts w:ascii="思源黑体 CN" w:hAnsi="思源黑体 CN" w:eastAsia="思源黑体 CN" w:cs="思源黑体 CN"/>
                <w:color w:val="000000"/>
                <w:sz w:val="18"/>
                <w:szCs w:val="18"/>
              </w:rPr>
            </w:pPr>
          </w:p>
        </w:tc>
      </w:tr>
      <w:tr w14:paraId="1C9B6A86">
        <w:tblPrEx>
          <w:tblCellMar>
            <w:top w:w="0" w:type="dxa"/>
            <w:left w:w="0" w:type="dxa"/>
            <w:bottom w:w="0" w:type="dxa"/>
            <w:right w:w="0" w:type="dxa"/>
          </w:tblCellMar>
        </w:tblPrEx>
        <w:trPr>
          <w:trHeight w:val="570" w:hRule="atLeast"/>
        </w:trPr>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C5D9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产出指标</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9746F">
            <w:pPr>
              <w:jc w:val="left"/>
              <w:rPr>
                <w:rFonts w:hint="eastAsia" w:ascii="宋体" w:hAnsi="宋体"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2CAE4">
            <w:pPr>
              <w:jc w:val="left"/>
              <w:rPr>
                <w:rFonts w:hint="eastAsia" w:ascii="宋体" w:hAnsi="宋体" w:cs="宋体"/>
                <w:color w:val="000000"/>
                <w:sz w:val="18"/>
                <w:szCs w:val="18"/>
              </w:rPr>
            </w:pP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79B79">
            <w:pPr>
              <w:jc w:val="left"/>
              <w:rPr>
                <w:rFonts w:hint="eastAsia"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3F86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9FD86">
            <w:pPr>
              <w:jc w:val="left"/>
              <w:rPr>
                <w:rFonts w:hint="eastAsia" w:ascii="宋体" w:hAnsi="宋体" w:cs="宋体"/>
                <w:color w:val="000000"/>
                <w:sz w:val="18"/>
                <w:szCs w:val="18"/>
              </w:rPr>
            </w:pPr>
          </w:p>
        </w:tc>
        <w:tc>
          <w:tcPr>
            <w:tcW w:w="1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965AA">
            <w:pPr>
              <w:jc w:val="left"/>
              <w:rPr>
                <w:rFonts w:hint="eastAsia"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1D37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93D0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EDF39">
            <w:pPr>
              <w:jc w:val="left"/>
              <w:rPr>
                <w:rFonts w:hint="eastAsia" w:ascii="宋体" w:hAnsi="宋体" w:cs="宋体"/>
                <w:color w:val="000000"/>
                <w:sz w:val="18"/>
                <w:szCs w:val="18"/>
              </w:rPr>
            </w:pPr>
          </w:p>
        </w:tc>
      </w:tr>
      <w:tr w14:paraId="17B44589">
        <w:tblPrEx>
          <w:tblCellMar>
            <w:top w:w="0" w:type="dxa"/>
            <w:left w:w="0" w:type="dxa"/>
            <w:bottom w:w="0" w:type="dxa"/>
            <w:right w:w="0" w:type="dxa"/>
          </w:tblCellMar>
        </w:tblPrEx>
        <w:trPr>
          <w:trHeight w:val="296" w:hRule="atLeast"/>
        </w:trPr>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5C3AA">
            <w:pPr>
              <w:jc w:val="left"/>
              <w:rPr>
                <w:rFonts w:hint="eastAsia" w:ascii="宋体" w:hAnsi="宋体" w:cs="宋体"/>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DA9F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数量指标</w:t>
            </w: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C60A2">
            <w:pPr>
              <w:jc w:val="left"/>
              <w:rPr>
                <w:rFonts w:hint="eastAsia" w:ascii="宋体" w:hAnsi="宋体" w:cs="宋体"/>
                <w:color w:val="000000"/>
                <w:sz w:val="18"/>
                <w:szCs w:val="18"/>
              </w:rPr>
            </w:pP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1CFFD">
            <w:pPr>
              <w:jc w:val="left"/>
              <w:rPr>
                <w:rFonts w:hint="eastAsia"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6F6F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C6CAC">
            <w:pPr>
              <w:jc w:val="left"/>
              <w:rPr>
                <w:rFonts w:hint="eastAsia" w:ascii="宋体" w:hAnsi="宋体" w:cs="宋体"/>
                <w:color w:val="000000"/>
                <w:sz w:val="18"/>
                <w:szCs w:val="18"/>
              </w:rPr>
            </w:pPr>
          </w:p>
        </w:tc>
        <w:tc>
          <w:tcPr>
            <w:tcW w:w="1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D90BD">
            <w:pPr>
              <w:jc w:val="left"/>
              <w:rPr>
                <w:rFonts w:hint="eastAsia"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E77D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08AC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B7DB5">
            <w:pPr>
              <w:jc w:val="left"/>
              <w:rPr>
                <w:rFonts w:hint="eastAsia" w:ascii="宋体" w:hAnsi="宋体" w:cs="宋体"/>
                <w:color w:val="000000"/>
                <w:sz w:val="18"/>
                <w:szCs w:val="18"/>
              </w:rPr>
            </w:pPr>
          </w:p>
        </w:tc>
      </w:tr>
      <w:tr w14:paraId="1A2EEC23">
        <w:tblPrEx>
          <w:tblCellMar>
            <w:top w:w="0" w:type="dxa"/>
            <w:left w:w="0" w:type="dxa"/>
            <w:bottom w:w="0" w:type="dxa"/>
            <w:right w:w="0" w:type="dxa"/>
          </w:tblCellMar>
        </w:tblPrEx>
        <w:trPr>
          <w:trHeight w:val="2761" w:hRule="atLeast"/>
        </w:trPr>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4D5B8">
            <w:pPr>
              <w:jc w:val="left"/>
              <w:rPr>
                <w:rFonts w:hint="eastAsia" w:ascii="宋体" w:hAnsi="宋体" w:cs="宋体"/>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2C1FB">
            <w:pPr>
              <w:jc w:val="left"/>
              <w:rPr>
                <w:rFonts w:hint="eastAsia" w:ascii="宋体" w:hAnsi="宋体"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85A6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印刷</w:t>
            </w: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00册</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8788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C772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00</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7926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册</w:t>
            </w:r>
          </w:p>
        </w:tc>
        <w:tc>
          <w:tcPr>
            <w:tcW w:w="1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7846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定量指标</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10CF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达到出版社要求</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883D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反映文字编辑质量情况，达到出版社出版要求。</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E67D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根据出版社编辑质量要求。</w:t>
            </w:r>
          </w:p>
        </w:tc>
      </w:tr>
      <w:tr w14:paraId="44B9D35A">
        <w:tblPrEx>
          <w:tblCellMar>
            <w:top w:w="0" w:type="dxa"/>
            <w:left w:w="0" w:type="dxa"/>
            <w:bottom w:w="0" w:type="dxa"/>
            <w:right w:w="0" w:type="dxa"/>
          </w:tblCellMar>
        </w:tblPrEx>
        <w:trPr>
          <w:trHeight w:val="296" w:hRule="atLeast"/>
        </w:trPr>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1D401">
            <w:pPr>
              <w:jc w:val="left"/>
              <w:rPr>
                <w:rFonts w:hint="eastAsia" w:ascii="宋体" w:hAnsi="宋体" w:cs="宋体"/>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D330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质量指标</w:t>
            </w: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A6F51">
            <w:pPr>
              <w:jc w:val="left"/>
              <w:rPr>
                <w:rFonts w:hint="eastAsia" w:ascii="宋体" w:hAnsi="宋体" w:cs="宋体"/>
                <w:color w:val="000000"/>
                <w:sz w:val="18"/>
                <w:szCs w:val="18"/>
              </w:rPr>
            </w:pP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0A39D">
            <w:pPr>
              <w:jc w:val="left"/>
              <w:rPr>
                <w:rFonts w:hint="eastAsia"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6FCD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DF6B4">
            <w:pPr>
              <w:jc w:val="left"/>
              <w:rPr>
                <w:rFonts w:hint="eastAsia" w:ascii="宋体" w:hAnsi="宋体" w:cs="宋体"/>
                <w:color w:val="000000"/>
                <w:sz w:val="18"/>
                <w:szCs w:val="18"/>
              </w:rPr>
            </w:pPr>
          </w:p>
        </w:tc>
        <w:tc>
          <w:tcPr>
            <w:tcW w:w="1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D3592">
            <w:pPr>
              <w:jc w:val="left"/>
              <w:rPr>
                <w:rFonts w:hint="eastAsia"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5DDB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7535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BCBC2">
            <w:pPr>
              <w:jc w:val="left"/>
              <w:rPr>
                <w:rFonts w:hint="eastAsia" w:ascii="宋体" w:hAnsi="宋体" w:cs="宋体"/>
                <w:color w:val="000000"/>
                <w:sz w:val="18"/>
                <w:szCs w:val="18"/>
              </w:rPr>
            </w:pPr>
          </w:p>
        </w:tc>
      </w:tr>
      <w:tr w14:paraId="23D0DC57">
        <w:tblPrEx>
          <w:tblCellMar>
            <w:top w:w="0" w:type="dxa"/>
            <w:left w:w="0" w:type="dxa"/>
            <w:bottom w:w="0" w:type="dxa"/>
            <w:right w:w="0" w:type="dxa"/>
          </w:tblCellMar>
        </w:tblPrEx>
        <w:trPr>
          <w:trHeight w:val="2487" w:hRule="atLeast"/>
        </w:trPr>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E4B65">
            <w:pPr>
              <w:jc w:val="left"/>
              <w:rPr>
                <w:rFonts w:hint="eastAsia" w:ascii="宋体" w:hAnsi="宋体" w:cs="宋体"/>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99298">
            <w:pPr>
              <w:jc w:val="left"/>
              <w:rPr>
                <w:rFonts w:hint="eastAsia" w:ascii="宋体" w:hAnsi="宋体"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BC14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公开出版发行</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CB5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&gt;=</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D2D6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B641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1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EECE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定性指标</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C9EC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达到出版社要求</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73C2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反映出版印刷质量情况，达到出版印刷要求。</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31F5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根据出版社编辑质量评定要求。</w:t>
            </w:r>
          </w:p>
        </w:tc>
      </w:tr>
      <w:tr w14:paraId="0D4C6DE4">
        <w:tblPrEx>
          <w:tblCellMar>
            <w:top w:w="0" w:type="dxa"/>
            <w:left w:w="0" w:type="dxa"/>
            <w:bottom w:w="0" w:type="dxa"/>
            <w:right w:w="0" w:type="dxa"/>
          </w:tblCellMar>
        </w:tblPrEx>
        <w:trPr>
          <w:trHeight w:val="296" w:hRule="atLeast"/>
        </w:trPr>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032F8">
            <w:pPr>
              <w:jc w:val="left"/>
              <w:rPr>
                <w:rFonts w:hint="eastAsia" w:ascii="宋体" w:hAnsi="宋体" w:cs="宋体"/>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C8F7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时效指标</w:t>
            </w: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9712A">
            <w:pPr>
              <w:jc w:val="left"/>
              <w:rPr>
                <w:rFonts w:hint="eastAsia" w:ascii="宋体" w:hAnsi="宋体" w:cs="宋体"/>
                <w:color w:val="000000"/>
                <w:sz w:val="18"/>
                <w:szCs w:val="18"/>
              </w:rPr>
            </w:pP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AE394">
            <w:pPr>
              <w:jc w:val="left"/>
              <w:rPr>
                <w:rFonts w:hint="eastAsia"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26CD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3B556">
            <w:pPr>
              <w:jc w:val="left"/>
              <w:rPr>
                <w:rFonts w:hint="eastAsia" w:ascii="宋体" w:hAnsi="宋体" w:cs="宋体"/>
                <w:color w:val="000000"/>
                <w:sz w:val="18"/>
                <w:szCs w:val="18"/>
              </w:rPr>
            </w:pPr>
          </w:p>
        </w:tc>
        <w:tc>
          <w:tcPr>
            <w:tcW w:w="1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725B5">
            <w:pPr>
              <w:jc w:val="left"/>
              <w:rPr>
                <w:rFonts w:hint="eastAsia"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B7BB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4E4D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C27F9">
            <w:pPr>
              <w:jc w:val="left"/>
              <w:rPr>
                <w:rFonts w:hint="eastAsia" w:ascii="宋体" w:hAnsi="宋体" w:cs="宋体"/>
                <w:color w:val="000000"/>
                <w:sz w:val="18"/>
                <w:szCs w:val="18"/>
              </w:rPr>
            </w:pPr>
          </w:p>
        </w:tc>
      </w:tr>
      <w:tr w14:paraId="0BE390EA">
        <w:tblPrEx>
          <w:tblCellMar>
            <w:top w:w="0" w:type="dxa"/>
            <w:left w:w="0" w:type="dxa"/>
            <w:bottom w:w="0" w:type="dxa"/>
            <w:right w:w="0" w:type="dxa"/>
          </w:tblCellMar>
        </w:tblPrEx>
        <w:trPr>
          <w:trHeight w:val="1392" w:hRule="atLeast"/>
        </w:trPr>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1E848">
            <w:pPr>
              <w:jc w:val="left"/>
              <w:rPr>
                <w:rFonts w:hint="eastAsia" w:ascii="宋体" w:hAnsi="宋体" w:cs="宋体"/>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1447E">
            <w:pPr>
              <w:jc w:val="left"/>
              <w:rPr>
                <w:rFonts w:hint="eastAsia" w:ascii="宋体" w:hAnsi="宋体"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F932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向各单位发送480册</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196C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20D6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480</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28DC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册</w:t>
            </w:r>
          </w:p>
        </w:tc>
        <w:tc>
          <w:tcPr>
            <w:tcW w:w="1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5D75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定性指标</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0BA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达到出版社要求</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2FA7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反映出版印刷质量要求。</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8563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根据出版社编辑质量评定要求。</w:t>
            </w:r>
          </w:p>
        </w:tc>
      </w:tr>
      <w:tr w14:paraId="6E7D8A04">
        <w:tblPrEx>
          <w:tblCellMar>
            <w:top w:w="0" w:type="dxa"/>
            <w:left w:w="0" w:type="dxa"/>
            <w:bottom w:w="0" w:type="dxa"/>
            <w:right w:w="0" w:type="dxa"/>
          </w:tblCellMar>
        </w:tblPrEx>
        <w:trPr>
          <w:trHeight w:val="570" w:hRule="atLeast"/>
        </w:trPr>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198E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效益指标</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E22B3">
            <w:pPr>
              <w:jc w:val="left"/>
              <w:rPr>
                <w:rFonts w:hint="eastAsia" w:ascii="宋体" w:hAnsi="宋体"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928E8">
            <w:pPr>
              <w:jc w:val="left"/>
              <w:rPr>
                <w:rFonts w:hint="eastAsia" w:ascii="宋体" w:hAnsi="宋体" w:cs="宋体"/>
                <w:color w:val="000000"/>
                <w:sz w:val="18"/>
                <w:szCs w:val="18"/>
              </w:rPr>
            </w:pP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860A5">
            <w:pPr>
              <w:jc w:val="left"/>
              <w:rPr>
                <w:rFonts w:hint="eastAsia"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A6A2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32D05">
            <w:pPr>
              <w:jc w:val="left"/>
              <w:rPr>
                <w:rFonts w:hint="eastAsia" w:ascii="宋体" w:hAnsi="宋体" w:cs="宋体"/>
                <w:color w:val="000000"/>
                <w:sz w:val="18"/>
                <w:szCs w:val="18"/>
              </w:rPr>
            </w:pPr>
          </w:p>
        </w:tc>
        <w:tc>
          <w:tcPr>
            <w:tcW w:w="1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26E22">
            <w:pPr>
              <w:jc w:val="left"/>
              <w:rPr>
                <w:rFonts w:hint="eastAsia"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D0E0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6DD0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24F09">
            <w:pPr>
              <w:jc w:val="left"/>
              <w:rPr>
                <w:rFonts w:hint="eastAsia" w:ascii="宋体" w:hAnsi="宋体" w:cs="宋体"/>
                <w:color w:val="000000"/>
                <w:sz w:val="18"/>
                <w:szCs w:val="18"/>
              </w:rPr>
            </w:pPr>
          </w:p>
        </w:tc>
      </w:tr>
      <w:tr w14:paraId="076BFA04">
        <w:tblPrEx>
          <w:tblCellMar>
            <w:top w:w="0" w:type="dxa"/>
            <w:left w:w="0" w:type="dxa"/>
            <w:bottom w:w="0" w:type="dxa"/>
            <w:right w:w="0" w:type="dxa"/>
          </w:tblCellMar>
        </w:tblPrEx>
        <w:trPr>
          <w:trHeight w:val="296" w:hRule="atLeast"/>
        </w:trPr>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47C36">
            <w:pPr>
              <w:jc w:val="left"/>
              <w:rPr>
                <w:rFonts w:hint="eastAsia" w:ascii="宋体" w:hAnsi="宋体" w:cs="宋体"/>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5C46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w:t>
            </w: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FB66D">
            <w:pPr>
              <w:jc w:val="left"/>
              <w:rPr>
                <w:rFonts w:hint="eastAsia" w:ascii="宋体" w:hAnsi="宋体" w:cs="宋体"/>
                <w:color w:val="000000"/>
                <w:sz w:val="18"/>
                <w:szCs w:val="18"/>
              </w:rPr>
            </w:pP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2C178">
            <w:pPr>
              <w:jc w:val="left"/>
              <w:rPr>
                <w:rFonts w:hint="eastAsia"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7DDD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3B9DE">
            <w:pPr>
              <w:jc w:val="left"/>
              <w:rPr>
                <w:rFonts w:hint="eastAsia" w:ascii="宋体" w:hAnsi="宋体" w:cs="宋体"/>
                <w:color w:val="000000"/>
                <w:sz w:val="18"/>
                <w:szCs w:val="18"/>
              </w:rPr>
            </w:pPr>
          </w:p>
        </w:tc>
        <w:tc>
          <w:tcPr>
            <w:tcW w:w="1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9AAF2">
            <w:pPr>
              <w:jc w:val="left"/>
              <w:rPr>
                <w:rFonts w:hint="eastAsia"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A3B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EDDF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85002">
            <w:pPr>
              <w:jc w:val="left"/>
              <w:rPr>
                <w:rFonts w:hint="eastAsia" w:ascii="宋体" w:hAnsi="宋体" w:cs="宋体"/>
                <w:color w:val="000000"/>
                <w:sz w:val="18"/>
                <w:szCs w:val="18"/>
              </w:rPr>
            </w:pPr>
          </w:p>
        </w:tc>
      </w:tr>
      <w:tr w14:paraId="70494C23">
        <w:tblPrEx>
          <w:tblCellMar>
            <w:top w:w="0" w:type="dxa"/>
            <w:left w:w="0" w:type="dxa"/>
            <w:bottom w:w="0" w:type="dxa"/>
            <w:right w:w="0" w:type="dxa"/>
          </w:tblCellMar>
        </w:tblPrEx>
        <w:trPr>
          <w:trHeight w:val="844" w:hRule="atLeast"/>
        </w:trPr>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E9509">
            <w:pPr>
              <w:jc w:val="left"/>
              <w:rPr>
                <w:rFonts w:hint="eastAsia" w:ascii="宋体" w:hAnsi="宋体" w:cs="宋体"/>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12FF4">
            <w:pPr>
              <w:jc w:val="left"/>
              <w:rPr>
                <w:rFonts w:hint="eastAsia" w:ascii="宋体" w:hAnsi="宋体"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C7E0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向社会提供可信资料</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89AF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&gt;=</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A2BD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0234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1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67D4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定性指标</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0EC0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达到服满意度</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783A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比照上年</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50FB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向社会公开发行</w:t>
            </w:r>
          </w:p>
        </w:tc>
      </w:tr>
      <w:tr w14:paraId="36897126">
        <w:tblPrEx>
          <w:tblCellMar>
            <w:top w:w="0" w:type="dxa"/>
            <w:left w:w="0" w:type="dxa"/>
            <w:bottom w:w="0" w:type="dxa"/>
            <w:right w:w="0" w:type="dxa"/>
          </w:tblCellMar>
        </w:tblPrEx>
        <w:trPr>
          <w:trHeight w:val="570" w:hRule="atLeast"/>
        </w:trPr>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1DA7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满意度指标</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B1389">
            <w:pPr>
              <w:jc w:val="left"/>
              <w:rPr>
                <w:rFonts w:hint="eastAsia" w:ascii="宋体" w:hAnsi="宋体"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350E5">
            <w:pPr>
              <w:jc w:val="left"/>
              <w:rPr>
                <w:rFonts w:hint="eastAsia" w:ascii="宋体" w:hAnsi="宋体" w:cs="宋体"/>
                <w:color w:val="000000"/>
                <w:sz w:val="18"/>
                <w:szCs w:val="18"/>
              </w:rPr>
            </w:pP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AD405">
            <w:pPr>
              <w:jc w:val="left"/>
              <w:rPr>
                <w:rFonts w:hint="eastAsia"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00E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2BD48">
            <w:pPr>
              <w:jc w:val="left"/>
              <w:rPr>
                <w:rFonts w:hint="eastAsia" w:ascii="宋体" w:hAnsi="宋体" w:cs="宋体"/>
                <w:color w:val="000000"/>
                <w:sz w:val="18"/>
                <w:szCs w:val="18"/>
              </w:rPr>
            </w:pPr>
          </w:p>
        </w:tc>
        <w:tc>
          <w:tcPr>
            <w:tcW w:w="1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5583D">
            <w:pPr>
              <w:jc w:val="left"/>
              <w:rPr>
                <w:rFonts w:hint="eastAsia"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560C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3AC9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0E9A4">
            <w:pPr>
              <w:jc w:val="left"/>
              <w:rPr>
                <w:rFonts w:hint="eastAsia" w:ascii="宋体" w:hAnsi="宋体" w:cs="宋体"/>
                <w:color w:val="000000"/>
                <w:sz w:val="18"/>
                <w:szCs w:val="18"/>
              </w:rPr>
            </w:pPr>
          </w:p>
        </w:tc>
      </w:tr>
      <w:tr w14:paraId="6029AE61">
        <w:tblPrEx>
          <w:tblCellMar>
            <w:top w:w="0" w:type="dxa"/>
            <w:left w:w="0" w:type="dxa"/>
            <w:bottom w:w="0" w:type="dxa"/>
            <w:right w:w="0" w:type="dxa"/>
          </w:tblCellMar>
        </w:tblPrEx>
        <w:trPr>
          <w:trHeight w:val="570" w:hRule="atLeast"/>
        </w:trPr>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A75F0">
            <w:pPr>
              <w:jc w:val="left"/>
              <w:rPr>
                <w:rFonts w:hint="eastAsia" w:ascii="宋体" w:hAnsi="宋体" w:cs="宋体"/>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8DA3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服务对象满意度</w:t>
            </w: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4C615">
            <w:pPr>
              <w:jc w:val="left"/>
              <w:rPr>
                <w:rFonts w:hint="eastAsia" w:ascii="宋体" w:hAnsi="宋体" w:cs="宋体"/>
                <w:color w:val="000000"/>
                <w:sz w:val="18"/>
                <w:szCs w:val="18"/>
              </w:rPr>
            </w:pP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0166B">
            <w:pPr>
              <w:jc w:val="left"/>
              <w:rPr>
                <w:rFonts w:hint="eastAsia"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14E3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2B61B">
            <w:pPr>
              <w:jc w:val="left"/>
              <w:rPr>
                <w:rFonts w:hint="eastAsia" w:ascii="宋体" w:hAnsi="宋体" w:cs="宋体"/>
                <w:color w:val="000000"/>
                <w:sz w:val="18"/>
                <w:szCs w:val="18"/>
              </w:rPr>
            </w:pPr>
          </w:p>
        </w:tc>
        <w:tc>
          <w:tcPr>
            <w:tcW w:w="1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270B7">
            <w:pPr>
              <w:jc w:val="left"/>
              <w:rPr>
                <w:rFonts w:hint="eastAsia"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123D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8A0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188AA">
            <w:pPr>
              <w:jc w:val="left"/>
              <w:rPr>
                <w:rFonts w:hint="eastAsia" w:ascii="宋体" w:hAnsi="宋体" w:cs="宋体"/>
                <w:color w:val="000000"/>
                <w:sz w:val="18"/>
                <w:szCs w:val="18"/>
              </w:rPr>
            </w:pPr>
          </w:p>
        </w:tc>
      </w:tr>
      <w:tr w14:paraId="34735654">
        <w:tblPrEx>
          <w:tblCellMar>
            <w:top w:w="0" w:type="dxa"/>
            <w:left w:w="0" w:type="dxa"/>
            <w:bottom w:w="0" w:type="dxa"/>
            <w:right w:w="0" w:type="dxa"/>
          </w:tblCellMar>
        </w:tblPrEx>
        <w:trPr>
          <w:trHeight w:val="1948" w:hRule="atLeast"/>
        </w:trPr>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30F79">
            <w:pPr>
              <w:jc w:val="left"/>
              <w:rPr>
                <w:rFonts w:hint="eastAsia" w:ascii="宋体" w:hAnsi="宋体" w:cs="宋体"/>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6D24B">
            <w:pPr>
              <w:jc w:val="left"/>
              <w:rPr>
                <w:rFonts w:hint="eastAsia" w:ascii="宋体" w:hAnsi="宋体"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0086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受益对象满意度</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5102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&gt;=</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D848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4AEC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1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7DC3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定性指标</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CFF4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达到社会知晓</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72DB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反映获补助受益对象的满意程度。</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5205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提供社会服务</w:t>
            </w:r>
          </w:p>
        </w:tc>
      </w:tr>
    </w:tbl>
    <w:p w14:paraId="2033855D">
      <w:pPr>
        <w:widowControl/>
        <w:spacing w:line="590" w:lineRule="exact"/>
        <w:ind w:firstLine="640" w:firstLineChars="200"/>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14:paraId="48863488">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（一）专业名词解释</w:t>
      </w:r>
    </w:p>
    <w:p w14:paraId="02437167">
      <w:pPr>
        <w:pStyle w:val="8"/>
        <w:widowControl/>
        <w:spacing w:before="75" w:beforeAutospacing="0" w:after="75" w:afterAutospacing="0" w:line="585" w:lineRule="atLeast"/>
        <w:ind w:firstLine="645"/>
        <w:rPr>
          <w:rFonts w:ascii="sans-serif" w:hAnsi="sans-serif" w:eastAsia="sans-serif" w:cs="sans-serif"/>
          <w:color w:val="000000"/>
          <w:sz w:val="21"/>
          <w:szCs w:val="21"/>
        </w:rPr>
      </w:pPr>
      <w:r>
        <w:rPr>
          <w:rStyle w:val="12"/>
          <w:rFonts w:eastAsia="sans-serif"/>
          <w:color w:val="000000"/>
          <w:sz w:val="31"/>
          <w:szCs w:val="31"/>
        </w:rPr>
        <w:t>“</w:t>
      </w:r>
      <w:r>
        <w:rPr>
          <w:rStyle w:val="12"/>
          <w:rFonts w:hint="eastAsia" w:ascii="仿宋_GB2312" w:eastAsia="仿宋_GB2312" w:cs="仿宋_GB2312"/>
          <w:color w:val="000000"/>
          <w:sz w:val="31"/>
          <w:szCs w:val="31"/>
        </w:rPr>
        <w:t>三公</w:t>
      </w:r>
      <w:r>
        <w:rPr>
          <w:rStyle w:val="12"/>
          <w:rFonts w:eastAsia="sans-serif"/>
          <w:color w:val="000000"/>
          <w:sz w:val="31"/>
          <w:szCs w:val="31"/>
        </w:rPr>
        <w:t>”</w:t>
      </w:r>
      <w:r>
        <w:rPr>
          <w:rStyle w:val="12"/>
          <w:rFonts w:hint="eastAsia" w:ascii="仿宋_GB2312" w:eastAsia="仿宋_GB2312" w:cs="仿宋_GB2312"/>
          <w:color w:val="000000"/>
          <w:sz w:val="31"/>
          <w:szCs w:val="31"/>
        </w:rPr>
        <w:t>经费：</w:t>
      </w:r>
      <w:r>
        <w:rPr>
          <w:rFonts w:hint="eastAsia" w:ascii="仿宋_GB2312" w:eastAsia="仿宋_GB2312" w:cs="仿宋_GB2312"/>
          <w:color w:val="000000"/>
          <w:sz w:val="31"/>
          <w:szCs w:val="31"/>
        </w:rPr>
        <w:t>主要包括因公出国（境）费、公务用车购置及运行费和公务接待费。（</w:t>
      </w:r>
      <w:r>
        <w:rPr>
          <w:rFonts w:eastAsia="sans-serif"/>
          <w:color w:val="000000"/>
          <w:sz w:val="31"/>
          <w:szCs w:val="31"/>
        </w:rPr>
        <w:t>1</w:t>
      </w:r>
      <w:r>
        <w:rPr>
          <w:rFonts w:hint="eastAsia" w:ascii="仿宋_GB2312" w:eastAsia="仿宋_GB2312" w:cs="仿宋_GB2312"/>
          <w:color w:val="000000"/>
          <w:sz w:val="31"/>
          <w:szCs w:val="31"/>
        </w:rPr>
        <w:t>）因公出国（境）费，指单位工作人员公务出国（境）的住宿费、</w:t>
      </w:r>
      <w:r>
        <w:rPr>
          <w:rFonts w:hint="eastAsia" w:ascii="仿宋_GB2312" w:eastAsia="仿宋_GB2312" w:cs="仿宋_GB2312"/>
          <w:color w:val="000000"/>
          <w:sz w:val="31"/>
          <w:szCs w:val="31"/>
          <w:lang w:eastAsia="zh-CN"/>
        </w:rPr>
        <w:t>差</w:t>
      </w:r>
      <w:r>
        <w:rPr>
          <w:rFonts w:hint="eastAsia" w:ascii="仿宋_GB2312" w:eastAsia="仿宋_GB2312" w:cs="仿宋_GB2312"/>
          <w:color w:val="000000"/>
          <w:sz w:val="31"/>
          <w:szCs w:val="31"/>
        </w:rPr>
        <w:t>旅费、伙食补助费、杂费、培训费等支出。（</w:t>
      </w:r>
      <w:r>
        <w:rPr>
          <w:rFonts w:eastAsia="sans-serif"/>
          <w:color w:val="000000"/>
          <w:sz w:val="31"/>
          <w:szCs w:val="31"/>
        </w:rPr>
        <w:t>2</w:t>
      </w:r>
      <w:r>
        <w:rPr>
          <w:rFonts w:hint="eastAsia" w:ascii="仿宋_GB2312" w:eastAsia="仿宋_GB2312" w:cs="仿宋_GB2312"/>
          <w:color w:val="000000"/>
          <w:sz w:val="31"/>
          <w:szCs w:val="31"/>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eastAsia="sans-serif"/>
          <w:color w:val="000000"/>
          <w:sz w:val="31"/>
          <w:szCs w:val="31"/>
        </w:rPr>
        <w:t>3</w:t>
      </w:r>
      <w:r>
        <w:rPr>
          <w:rFonts w:hint="eastAsia" w:ascii="仿宋_GB2312" w:eastAsia="仿宋_GB2312" w:cs="仿宋_GB2312"/>
          <w:color w:val="000000"/>
          <w:sz w:val="31"/>
          <w:szCs w:val="31"/>
        </w:rPr>
        <w:t>）公务接待费，指单位按规定开支的各类公务接待（含外宾接待）支出。</w:t>
      </w:r>
    </w:p>
    <w:p w14:paraId="68871047">
      <w:pPr>
        <w:pStyle w:val="8"/>
        <w:widowControl/>
        <w:spacing w:before="75" w:beforeAutospacing="0" w:after="75" w:afterAutospacing="0" w:line="585" w:lineRule="atLeast"/>
        <w:ind w:firstLine="645"/>
        <w:rPr>
          <w:rFonts w:ascii="sans-serif" w:hAnsi="sans-serif" w:eastAsia="sans-serif" w:cs="sans-serif"/>
          <w:color w:val="000000"/>
          <w:sz w:val="21"/>
          <w:szCs w:val="21"/>
        </w:rPr>
      </w:pPr>
      <w:r>
        <w:rPr>
          <w:rStyle w:val="12"/>
          <w:rFonts w:hint="eastAsia" w:ascii="仿宋_GB2312" w:eastAsia="仿宋_GB2312" w:cs="仿宋_GB2312"/>
          <w:color w:val="000000"/>
          <w:sz w:val="31"/>
          <w:szCs w:val="31"/>
        </w:rPr>
        <w:t>预算公开：</w:t>
      </w:r>
      <w:r>
        <w:rPr>
          <w:rFonts w:hint="eastAsia" w:ascii="仿宋_GB2312" w:eastAsia="仿宋_GB2312" w:cs="仿宋_GB2312"/>
          <w:color w:val="000000"/>
          <w:sz w:val="31"/>
          <w:szCs w:val="31"/>
        </w:rPr>
        <w:t>是指经本级人代会或人大常委会批准的预算及报表，应当在批准后二十日内由本级政府财政部门向社会公开，并作相应说明；经本级政府财政部门批复的部门预算及报表，应当在批复后二十日内由各部门向社会公开，并作相应说明。</w:t>
      </w:r>
    </w:p>
    <w:p w14:paraId="080405B1">
      <w:pPr>
        <w:pStyle w:val="8"/>
        <w:widowControl/>
        <w:spacing w:before="75" w:beforeAutospacing="0" w:after="75" w:afterAutospacing="0" w:line="585" w:lineRule="atLeast"/>
        <w:ind w:firstLine="645"/>
        <w:rPr>
          <w:rFonts w:ascii="sans-serif" w:hAnsi="sans-serif" w:eastAsia="sans-serif" w:cs="sans-serif"/>
          <w:color w:val="000000"/>
          <w:sz w:val="21"/>
          <w:szCs w:val="21"/>
        </w:rPr>
      </w:pPr>
      <w:r>
        <w:rPr>
          <w:rStyle w:val="12"/>
          <w:rFonts w:hint="eastAsia" w:ascii="仿宋_GB2312" w:eastAsia="仿宋_GB2312" w:cs="仿宋_GB2312"/>
          <w:color w:val="000000"/>
          <w:sz w:val="31"/>
          <w:szCs w:val="31"/>
        </w:rPr>
        <w:t>一般公共预算：</w:t>
      </w:r>
      <w:r>
        <w:rPr>
          <w:rFonts w:hint="eastAsia" w:ascii="仿宋_GB2312" w:eastAsia="仿宋_GB2312" w:cs="仿宋_GB2312"/>
          <w:color w:val="000000"/>
          <w:sz w:val="31"/>
          <w:szCs w:val="31"/>
        </w:rPr>
        <w:t>是对以税收为主体的财政收入，安排用于保障和改善民生、推动经济社会发展、维护国家安全、维持国家机构正常运转等方面的收支预算。</w:t>
      </w:r>
    </w:p>
    <w:p w14:paraId="7C528C1E">
      <w:pPr>
        <w:pStyle w:val="8"/>
        <w:widowControl/>
        <w:spacing w:before="75" w:beforeAutospacing="0" w:after="75" w:afterAutospacing="0" w:line="585" w:lineRule="atLeast"/>
        <w:ind w:firstLine="645"/>
        <w:rPr>
          <w:rFonts w:ascii="sans-serif" w:hAnsi="sans-serif" w:eastAsia="sans-serif" w:cs="sans-serif"/>
          <w:color w:val="000000"/>
          <w:sz w:val="21"/>
          <w:szCs w:val="21"/>
        </w:rPr>
      </w:pPr>
      <w:r>
        <w:rPr>
          <w:rStyle w:val="12"/>
          <w:rFonts w:hint="eastAsia" w:ascii="仿宋_GB2312" w:eastAsia="仿宋_GB2312" w:cs="仿宋_GB2312"/>
          <w:color w:val="000000"/>
          <w:sz w:val="31"/>
          <w:szCs w:val="31"/>
        </w:rPr>
        <w:t>政府性基金预算：</w:t>
      </w:r>
      <w:r>
        <w:rPr>
          <w:rFonts w:hint="eastAsia" w:ascii="仿宋_GB2312" w:eastAsia="仿宋_GB2312" w:cs="仿宋_GB2312"/>
          <w:color w:val="000000"/>
          <w:sz w:val="31"/>
          <w:szCs w:val="31"/>
        </w:rPr>
        <w:t>是国家通过向社会征收以及出让土地、发行彩票等方式取得收入，并专项用于支持特定基础设施建设和社会事业发展的财政收支预算，是政府预算体系的重要组成部分。</w:t>
      </w:r>
    </w:p>
    <w:p w14:paraId="32AF112F">
      <w:pPr>
        <w:pStyle w:val="8"/>
        <w:widowControl/>
        <w:spacing w:before="75" w:beforeAutospacing="0" w:after="75" w:afterAutospacing="0" w:line="585" w:lineRule="atLeast"/>
        <w:ind w:firstLine="645"/>
        <w:rPr>
          <w:rFonts w:ascii="sans-serif" w:hAnsi="sans-serif" w:eastAsia="sans-serif" w:cs="sans-serif"/>
          <w:color w:val="000000"/>
          <w:sz w:val="21"/>
          <w:szCs w:val="21"/>
        </w:rPr>
      </w:pPr>
      <w:r>
        <w:rPr>
          <w:rStyle w:val="12"/>
          <w:rFonts w:hint="eastAsia" w:ascii="仿宋_GB2312" w:eastAsia="仿宋_GB2312" w:cs="仿宋_GB2312"/>
          <w:color w:val="000000"/>
          <w:sz w:val="31"/>
          <w:szCs w:val="31"/>
        </w:rPr>
        <w:t>政府采购：</w:t>
      </w:r>
      <w:r>
        <w:rPr>
          <w:rFonts w:hint="eastAsia" w:ascii="仿宋_GB2312" w:eastAsia="仿宋_GB2312" w:cs="仿宋_GB2312"/>
          <w:color w:val="000000"/>
          <w:sz w:val="31"/>
          <w:szCs w:val="31"/>
        </w:rPr>
        <w:t>指各级国家机关、事业单位和团体组织，使用财政性资金采购依法制定的集中采购目录以内的或者采购限额标准以上的货物、工程和服务的行为。</w:t>
      </w:r>
    </w:p>
    <w:p w14:paraId="3B914C1B">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14:paraId="72E54136">
      <w:pPr>
        <w:widowControl/>
        <w:spacing w:line="590" w:lineRule="exact"/>
        <w:ind w:firstLine="620" w:firstLineChars="200"/>
        <w:rPr>
          <w:rFonts w:hint="eastAsia" w:ascii="楷体" w:hAnsi="楷体" w:eastAsia="楷体" w:cs="楷体"/>
          <w:kern w:val="0"/>
          <w:sz w:val="32"/>
          <w:szCs w:val="32"/>
          <w:highlight w:val="none"/>
        </w:rPr>
      </w:pPr>
      <w:r>
        <w:rPr>
          <w:rFonts w:hint="eastAsia" w:ascii="仿宋_GB2312" w:eastAsia="仿宋_GB2312" w:cs="仿宋_GB2312"/>
          <w:color w:val="000000"/>
          <w:sz w:val="31"/>
          <w:szCs w:val="31"/>
        </w:rPr>
        <w:t>中国共产党石林彝族自治县委员会党史研究室</w:t>
      </w:r>
      <w:r>
        <w:rPr>
          <w:rFonts w:hint="eastAsia" w:eastAsia="仿宋_GB2312"/>
          <w:kern w:val="0"/>
          <w:sz w:val="32"/>
          <w:szCs w:val="32"/>
          <w:highlight w:val="none"/>
          <w:lang w:eastAsia="zh-CN"/>
        </w:rPr>
        <w:t>2026年</w:t>
      </w:r>
      <w:r>
        <w:rPr>
          <w:rFonts w:hint="eastAsia" w:eastAsia="仿宋_GB2312"/>
          <w:kern w:val="0"/>
          <w:sz w:val="32"/>
          <w:szCs w:val="32"/>
          <w:highlight w:val="none"/>
        </w:rPr>
        <w:t>机关运行经费安排</w:t>
      </w:r>
      <w:r>
        <w:rPr>
          <w:rFonts w:hint="eastAsia" w:eastAsia="仿宋_GB2312"/>
          <w:kern w:val="0"/>
          <w:sz w:val="32"/>
          <w:szCs w:val="32"/>
          <w:highlight w:val="none"/>
          <w:lang w:val="en-US" w:eastAsia="zh-CN"/>
        </w:rPr>
        <w:t>125880</w:t>
      </w:r>
      <w:r>
        <w:rPr>
          <w:rFonts w:hint="eastAsia" w:eastAsia="仿宋_GB2312"/>
          <w:kern w:val="0"/>
          <w:sz w:val="32"/>
          <w:szCs w:val="32"/>
          <w:highlight w:val="none"/>
        </w:rPr>
        <w:t>元，与上年</w:t>
      </w:r>
      <w:r>
        <w:rPr>
          <w:rFonts w:hint="eastAsia" w:eastAsia="仿宋_GB2312"/>
          <w:kern w:val="0"/>
          <w:sz w:val="32"/>
          <w:szCs w:val="32"/>
          <w:highlight w:val="none"/>
          <w:lang w:eastAsia="zh-CN"/>
        </w:rPr>
        <w:t>对比无变化。</w:t>
      </w:r>
    </w:p>
    <w:p w14:paraId="41E02652">
      <w:pPr>
        <w:widowControl/>
        <w:spacing w:line="560" w:lineRule="exact"/>
        <w:ind w:firstLine="640" w:firstLineChars="200"/>
        <w:rPr>
          <w:rFonts w:ascii="楷体_GB2312" w:eastAsia="楷体_GB2312"/>
          <w:kern w:val="0"/>
          <w:sz w:val="32"/>
          <w:szCs w:val="32"/>
          <w:highlight w:val="green"/>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w:t>
      </w:r>
      <w:r>
        <w:rPr>
          <w:rFonts w:hint="eastAsia" w:ascii="楷体_GB2312" w:eastAsia="楷体_GB2312"/>
          <w:kern w:val="0"/>
          <w:sz w:val="32"/>
          <w:szCs w:val="32"/>
          <w:highlight w:val="none"/>
        </w:rPr>
        <w:t>委托业务费</w:t>
      </w:r>
      <w:r>
        <w:rPr>
          <w:rFonts w:ascii="楷体_GB2312" w:eastAsia="楷体_GB2312"/>
          <w:kern w:val="0"/>
          <w:sz w:val="32"/>
          <w:szCs w:val="32"/>
          <w:highlight w:val="none"/>
        </w:rPr>
        <w:t>安排</w:t>
      </w:r>
      <w:r>
        <w:rPr>
          <w:rFonts w:hint="eastAsia" w:ascii="楷体_GB2312" w:eastAsia="楷体_GB2312"/>
          <w:kern w:val="0"/>
          <w:sz w:val="32"/>
          <w:szCs w:val="32"/>
          <w:highlight w:val="none"/>
        </w:rPr>
        <w:t>变化情况及原因说明</w:t>
      </w:r>
    </w:p>
    <w:p w14:paraId="43618224">
      <w:pPr>
        <w:widowControl/>
        <w:spacing w:line="560" w:lineRule="exact"/>
        <w:ind w:firstLine="620" w:firstLineChars="200"/>
        <w:rPr>
          <w:rFonts w:hint="eastAsia" w:ascii="楷体" w:hAnsi="楷体" w:eastAsia="楷体" w:cs="楷体"/>
          <w:kern w:val="0"/>
          <w:sz w:val="32"/>
          <w:szCs w:val="32"/>
          <w:highlight w:val="none"/>
        </w:rPr>
      </w:pPr>
      <w:r>
        <w:rPr>
          <w:rFonts w:hint="eastAsia" w:ascii="仿宋_GB2312" w:eastAsia="仿宋_GB2312" w:cs="仿宋_GB2312"/>
          <w:color w:val="000000"/>
          <w:sz w:val="31"/>
          <w:szCs w:val="31"/>
        </w:rPr>
        <w:t>中国共产党石林彝族自治县委员会党史研究室</w:t>
      </w:r>
      <w:r>
        <w:rPr>
          <w:rFonts w:hint="eastAsia" w:eastAsia="仿宋_GB2312"/>
          <w:kern w:val="0"/>
          <w:sz w:val="32"/>
          <w:szCs w:val="32"/>
          <w:highlight w:val="none"/>
          <w:lang w:eastAsia="zh-CN"/>
        </w:rPr>
        <w:t>2026年</w:t>
      </w:r>
      <w:r>
        <w:rPr>
          <w:rFonts w:hint="eastAsia" w:eastAsia="仿宋_GB2312"/>
          <w:kern w:val="0"/>
          <w:sz w:val="32"/>
          <w:szCs w:val="32"/>
          <w:highlight w:val="none"/>
        </w:rPr>
        <w:t>委托业务费安排</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hint="eastAsia" w:eastAsia="仿宋_GB2312"/>
          <w:kern w:val="0"/>
          <w:sz w:val="32"/>
          <w:szCs w:val="32"/>
          <w:highlight w:val="none"/>
          <w:lang w:eastAsia="zh-CN"/>
        </w:rPr>
        <w:t>，无委托事项</w:t>
      </w:r>
      <w:r>
        <w:rPr>
          <w:rFonts w:hint="eastAsia" w:ascii="楷体" w:hAnsi="楷体" w:eastAsia="楷体" w:cs="楷体"/>
          <w:kern w:val="0"/>
          <w:sz w:val="32"/>
          <w:szCs w:val="32"/>
          <w:highlight w:val="none"/>
        </w:rPr>
        <w:t>。</w:t>
      </w:r>
    </w:p>
    <w:p w14:paraId="71B388EA">
      <w:pPr>
        <w:widowControl/>
        <w:spacing w:line="590" w:lineRule="exact"/>
        <w:ind w:firstLine="640" w:firstLineChars="200"/>
        <w:rPr>
          <w:rFonts w:hint="eastAsia" w:eastAsia="仿宋_GB2312"/>
          <w:kern w:val="0"/>
          <w:sz w:val="32"/>
          <w:szCs w:val="32"/>
          <w:highlight w:val="none"/>
        </w:rPr>
      </w:pPr>
      <w:r>
        <w:rPr>
          <w:rFonts w:hint="eastAsia" w:ascii="楷体_GB2312" w:eastAsia="楷体_GB2312"/>
          <w:kern w:val="0"/>
          <w:sz w:val="32"/>
          <w:szCs w:val="32"/>
          <w:highlight w:val="none"/>
        </w:rPr>
        <w:t>（四）</w:t>
      </w:r>
      <w:r>
        <w:rPr>
          <w:rFonts w:ascii="楷体_GB2312" w:eastAsia="楷体_GB2312"/>
          <w:kern w:val="0"/>
          <w:sz w:val="32"/>
          <w:szCs w:val="32"/>
          <w:highlight w:val="none"/>
        </w:rPr>
        <w:t>国有资产占</w:t>
      </w:r>
      <w:r>
        <w:rPr>
          <w:rFonts w:hint="eastAsia" w:ascii="楷体_GB2312" w:eastAsia="楷体_GB2312"/>
          <w:kern w:val="0"/>
          <w:sz w:val="32"/>
          <w:szCs w:val="32"/>
          <w:highlight w:val="none"/>
        </w:rPr>
        <w:t>有使用</w:t>
      </w:r>
      <w:r>
        <w:rPr>
          <w:rFonts w:ascii="楷体_GB2312" w:eastAsia="楷体_GB2312"/>
          <w:kern w:val="0"/>
          <w:sz w:val="32"/>
          <w:szCs w:val="32"/>
          <w:highlight w:val="none"/>
        </w:rPr>
        <w:t>情况</w:t>
      </w:r>
    </w:p>
    <w:p w14:paraId="50E61BD7">
      <w:pPr>
        <w:widowControl/>
        <w:spacing w:line="590" w:lineRule="exact"/>
        <w:ind w:firstLine="600"/>
        <w:rPr>
          <w:rFonts w:hint="eastAsia" w:eastAsia="仿宋_GB2312"/>
          <w:kern w:val="0"/>
          <w:sz w:val="32"/>
          <w:szCs w:val="32"/>
          <w:highlight w:val="none"/>
        </w:rPr>
      </w:pPr>
      <w:r>
        <w:rPr>
          <w:rFonts w:hint="eastAsia" w:eastAsia="仿宋_GB2312"/>
          <w:kern w:val="0"/>
          <w:sz w:val="32"/>
          <w:szCs w:val="32"/>
          <w:highlight w:val="none"/>
        </w:rPr>
        <w:t>截至202</w:t>
      </w:r>
      <w:r>
        <w:rPr>
          <w:rFonts w:eastAsia="仿宋_GB2312"/>
          <w:kern w:val="0"/>
          <w:sz w:val="32"/>
          <w:szCs w:val="32"/>
          <w:highlight w:val="none"/>
        </w:rPr>
        <w:t>5</w:t>
      </w:r>
      <w:r>
        <w:rPr>
          <w:rFonts w:hint="eastAsia" w:eastAsia="仿宋_GB2312"/>
          <w:kern w:val="0"/>
          <w:sz w:val="32"/>
          <w:szCs w:val="32"/>
          <w:highlight w:val="none"/>
        </w:rPr>
        <w:t>年12月31日，</w:t>
      </w:r>
      <w:r>
        <w:rPr>
          <w:rFonts w:hint="eastAsia" w:ascii="仿宋_GB2312" w:eastAsia="仿宋_GB2312" w:cs="仿宋_GB2312"/>
          <w:color w:val="000000"/>
          <w:sz w:val="31"/>
          <w:szCs w:val="31"/>
        </w:rPr>
        <w:t>中国共产党石林彝族自治县委员会党史研究室</w:t>
      </w:r>
      <w:r>
        <w:rPr>
          <w:rFonts w:hint="eastAsia" w:eastAsia="仿宋_GB2312"/>
          <w:kern w:val="0"/>
          <w:sz w:val="32"/>
          <w:szCs w:val="32"/>
          <w:highlight w:val="none"/>
        </w:rPr>
        <w:t>资产总额</w:t>
      </w:r>
      <w:r>
        <w:rPr>
          <w:rFonts w:hint="eastAsia" w:eastAsia="仿宋_GB2312"/>
          <w:kern w:val="0"/>
          <w:sz w:val="32"/>
          <w:szCs w:val="32"/>
          <w:lang w:val="en-US" w:eastAsia="zh-CN"/>
        </w:rPr>
        <w:t>397148.39</w:t>
      </w:r>
      <w:r>
        <w:rPr>
          <w:rFonts w:hint="eastAsia" w:eastAsia="仿宋_GB2312"/>
          <w:kern w:val="0"/>
          <w:sz w:val="32"/>
          <w:szCs w:val="32"/>
          <w:highlight w:val="none"/>
        </w:rPr>
        <w:t>元，其中，流动资产</w:t>
      </w:r>
      <w:r>
        <w:rPr>
          <w:rFonts w:hint="eastAsia" w:eastAsia="仿宋_GB2312"/>
          <w:kern w:val="0"/>
          <w:sz w:val="32"/>
          <w:szCs w:val="32"/>
          <w:highlight w:val="none"/>
          <w:lang w:val="en-US" w:eastAsia="zh-CN"/>
        </w:rPr>
        <w:t>1211.09</w:t>
      </w:r>
      <w:r>
        <w:rPr>
          <w:rFonts w:hint="eastAsia" w:eastAsia="仿宋_GB2312"/>
          <w:kern w:val="0"/>
          <w:sz w:val="32"/>
          <w:szCs w:val="32"/>
          <w:highlight w:val="none"/>
        </w:rPr>
        <w:t>元，固定资产</w:t>
      </w:r>
      <w:r>
        <w:rPr>
          <w:rFonts w:hint="eastAsia" w:eastAsia="仿宋_GB2312"/>
          <w:kern w:val="0"/>
          <w:sz w:val="32"/>
          <w:szCs w:val="32"/>
          <w:highlight w:val="none"/>
          <w:lang w:val="en-US" w:eastAsia="zh-CN"/>
        </w:rPr>
        <w:t>381212.3</w:t>
      </w:r>
      <w:r>
        <w:rPr>
          <w:rFonts w:hint="eastAsia" w:eastAsia="仿宋_GB2312"/>
          <w:kern w:val="0"/>
          <w:sz w:val="32"/>
          <w:szCs w:val="32"/>
          <w:highlight w:val="none"/>
        </w:rPr>
        <w:t>元，对外投资及有价证券</w:t>
      </w:r>
      <w:r>
        <w:rPr>
          <w:rFonts w:hint="eastAsia" w:eastAsia="仿宋_GB2312"/>
          <w:kern w:val="0"/>
          <w:sz w:val="32"/>
          <w:szCs w:val="32"/>
          <w:highlight w:val="none"/>
          <w:lang w:val="en-US" w:eastAsia="zh-CN"/>
        </w:rPr>
        <w:t>0</w:t>
      </w:r>
      <w:r>
        <w:rPr>
          <w:rFonts w:hint="eastAsia" w:eastAsia="仿宋_GB2312"/>
          <w:kern w:val="0"/>
          <w:sz w:val="32"/>
          <w:szCs w:val="32"/>
          <w:highlight w:val="none"/>
        </w:rPr>
        <w:t>元，在建工程</w:t>
      </w:r>
      <w:r>
        <w:rPr>
          <w:rFonts w:hint="eastAsia" w:eastAsia="仿宋_GB2312"/>
          <w:kern w:val="0"/>
          <w:sz w:val="32"/>
          <w:szCs w:val="32"/>
          <w:highlight w:val="none"/>
          <w:lang w:val="en-US" w:eastAsia="zh-CN"/>
        </w:rPr>
        <w:t>0</w:t>
      </w:r>
      <w:r>
        <w:rPr>
          <w:rFonts w:hint="eastAsia" w:eastAsia="仿宋_GB2312"/>
          <w:kern w:val="0"/>
          <w:sz w:val="32"/>
          <w:szCs w:val="32"/>
          <w:highlight w:val="none"/>
        </w:rPr>
        <w:t>元，无形资产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元，其他资产</w:t>
      </w:r>
      <w:r>
        <w:rPr>
          <w:rFonts w:hint="eastAsia" w:eastAsia="仿宋_GB2312"/>
          <w:kern w:val="0"/>
          <w:sz w:val="32"/>
          <w:szCs w:val="32"/>
          <w:highlight w:val="none"/>
          <w:lang w:val="en-US" w:eastAsia="zh-CN"/>
        </w:rPr>
        <w:t>14725</w:t>
      </w:r>
      <w:r>
        <w:rPr>
          <w:rFonts w:hint="eastAsia" w:eastAsia="仿宋_GB2312"/>
          <w:kern w:val="0"/>
          <w:sz w:val="32"/>
          <w:szCs w:val="32"/>
          <w:highlight w:val="none"/>
        </w:rPr>
        <w:t>元。与上年相比，本年资产总额</w:t>
      </w:r>
      <w:r>
        <w:rPr>
          <w:rFonts w:hint="eastAsia" w:eastAsia="仿宋_GB2312"/>
          <w:kern w:val="0"/>
          <w:sz w:val="32"/>
          <w:szCs w:val="32"/>
          <w:highlight w:val="none"/>
          <w:lang w:eastAsia="zh-CN"/>
        </w:rPr>
        <w:t>减少</w:t>
      </w:r>
      <w:r>
        <w:rPr>
          <w:rFonts w:hint="eastAsia" w:eastAsia="仿宋_GB2312"/>
          <w:kern w:val="0"/>
          <w:sz w:val="32"/>
          <w:szCs w:val="32"/>
          <w:highlight w:val="none"/>
          <w:lang w:val="en-US" w:eastAsia="zh-CN"/>
        </w:rPr>
        <w:t>15936.09</w:t>
      </w:r>
      <w:r>
        <w:rPr>
          <w:rFonts w:hint="eastAsia" w:eastAsia="仿宋_GB2312"/>
          <w:kern w:val="0"/>
          <w:sz w:val="32"/>
          <w:szCs w:val="32"/>
          <w:highlight w:val="none"/>
        </w:rPr>
        <w:t>元，其中固定资产增加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元。处置房屋建筑物</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元；处置车辆</w:t>
      </w:r>
      <w:r>
        <w:rPr>
          <w:rFonts w:hint="eastAsia" w:eastAsia="仿宋_GB2312"/>
          <w:kern w:val="0"/>
          <w:sz w:val="32"/>
          <w:szCs w:val="32"/>
          <w:highlight w:val="none"/>
          <w:lang w:val="en-US" w:eastAsia="zh-CN"/>
        </w:rPr>
        <w:t>0</w:t>
      </w:r>
      <w:r>
        <w:rPr>
          <w:rFonts w:hint="eastAsia" w:eastAsia="仿宋_GB2312"/>
          <w:kern w:val="0"/>
          <w:sz w:val="32"/>
          <w:szCs w:val="32"/>
          <w:highlight w:val="none"/>
        </w:rPr>
        <w:t>辆，账面原值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元；报废报损资产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项，账面原值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元，实现资产处置收入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元；资产使用收入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元，其中出租资产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平方米，资产出租收入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元。鉴于截至202</w:t>
      </w:r>
      <w:r>
        <w:rPr>
          <w:rFonts w:eastAsia="仿宋_GB2312"/>
          <w:kern w:val="0"/>
          <w:sz w:val="32"/>
          <w:szCs w:val="32"/>
          <w:highlight w:val="none"/>
        </w:rPr>
        <w:t>5</w:t>
      </w:r>
      <w:r>
        <w:rPr>
          <w:rFonts w:hint="eastAsia" w:eastAsia="仿宋_GB2312"/>
          <w:kern w:val="0"/>
          <w:sz w:val="32"/>
          <w:szCs w:val="32"/>
          <w:highlight w:val="none"/>
        </w:rPr>
        <w:t>年12月31日的国有资产占有使用精准数据，需在完成202</w:t>
      </w:r>
      <w:r>
        <w:rPr>
          <w:rFonts w:eastAsia="仿宋_GB2312"/>
          <w:kern w:val="0"/>
          <w:sz w:val="32"/>
          <w:szCs w:val="32"/>
          <w:highlight w:val="none"/>
        </w:rPr>
        <w:t>5</w:t>
      </w:r>
      <w:r>
        <w:rPr>
          <w:rFonts w:hint="eastAsia" w:eastAsia="仿宋_GB2312"/>
          <w:kern w:val="0"/>
          <w:sz w:val="32"/>
          <w:szCs w:val="32"/>
          <w:highlight w:val="none"/>
        </w:rPr>
        <w:t>年决算编制后才能汇总，此处公开为202</w:t>
      </w:r>
      <w:r>
        <w:rPr>
          <w:rFonts w:eastAsia="仿宋_GB2312"/>
          <w:kern w:val="0"/>
          <w:sz w:val="32"/>
          <w:szCs w:val="32"/>
          <w:highlight w:val="none"/>
        </w:rPr>
        <w:t>6</w:t>
      </w:r>
      <w:r>
        <w:rPr>
          <w:rFonts w:hint="eastAsia" w:eastAsia="仿宋_GB2312"/>
          <w:kern w:val="0"/>
          <w:sz w:val="32"/>
          <w:szCs w:val="32"/>
          <w:highlight w:val="none"/>
        </w:rPr>
        <w:t>年1月资产月报数。</w:t>
      </w:r>
    </w:p>
    <w:p w14:paraId="5B42DC6F">
      <w:pPr>
        <w:widowControl/>
        <w:spacing w:line="590" w:lineRule="exact"/>
        <w:ind w:firstLine="600"/>
        <w:rPr>
          <w:rFonts w:hint="eastAsia" w:eastAsia="仿宋_GB2312"/>
          <w:kern w:val="0"/>
          <w:sz w:val="30"/>
          <w:szCs w:val="30"/>
          <w:highlight w:val="none"/>
        </w:rPr>
      </w:pPr>
    </w:p>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ans-serif">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思源黑体 CN">
    <w:panose1 w:val="020B05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CD581">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3060E8">
                          <w:pPr>
                            <w:pStyle w:val="6"/>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03060E8">
                    <w:pPr>
                      <w:pStyle w:val="6"/>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54E0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10F9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17D55"/>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8B30C2"/>
    <w:rsid w:val="02C265F9"/>
    <w:rsid w:val="03997AC2"/>
    <w:rsid w:val="03F0214E"/>
    <w:rsid w:val="04314F30"/>
    <w:rsid w:val="045C2ADF"/>
    <w:rsid w:val="046F214C"/>
    <w:rsid w:val="04F44A98"/>
    <w:rsid w:val="054A5EB5"/>
    <w:rsid w:val="056F0995"/>
    <w:rsid w:val="06325B44"/>
    <w:rsid w:val="06AE4ECD"/>
    <w:rsid w:val="07BB67DE"/>
    <w:rsid w:val="081443B4"/>
    <w:rsid w:val="082C4C7B"/>
    <w:rsid w:val="09412610"/>
    <w:rsid w:val="09C70938"/>
    <w:rsid w:val="0A3D514B"/>
    <w:rsid w:val="0A4372AD"/>
    <w:rsid w:val="0A782F2B"/>
    <w:rsid w:val="0AAD6A18"/>
    <w:rsid w:val="0AB77A2F"/>
    <w:rsid w:val="0B57477A"/>
    <w:rsid w:val="0BFD28E4"/>
    <w:rsid w:val="0C8377FC"/>
    <w:rsid w:val="0CE90AAE"/>
    <w:rsid w:val="0D006D7C"/>
    <w:rsid w:val="0D9F5B85"/>
    <w:rsid w:val="0F635DF8"/>
    <w:rsid w:val="0FEE289B"/>
    <w:rsid w:val="10180236"/>
    <w:rsid w:val="10687993"/>
    <w:rsid w:val="10741D7C"/>
    <w:rsid w:val="10CF5F02"/>
    <w:rsid w:val="111D3473"/>
    <w:rsid w:val="12541B05"/>
    <w:rsid w:val="125921AD"/>
    <w:rsid w:val="12A72C53"/>
    <w:rsid w:val="133504F9"/>
    <w:rsid w:val="13B61995"/>
    <w:rsid w:val="14634486"/>
    <w:rsid w:val="16120B81"/>
    <w:rsid w:val="162C5CFB"/>
    <w:rsid w:val="165D6CAE"/>
    <w:rsid w:val="16DF634E"/>
    <w:rsid w:val="177B10D8"/>
    <w:rsid w:val="17E531F7"/>
    <w:rsid w:val="18863C4E"/>
    <w:rsid w:val="1907259E"/>
    <w:rsid w:val="190D49C0"/>
    <w:rsid w:val="19F55BCD"/>
    <w:rsid w:val="1A0B3DDD"/>
    <w:rsid w:val="1A1B6230"/>
    <w:rsid w:val="1A3B7A14"/>
    <w:rsid w:val="1A716F5F"/>
    <w:rsid w:val="1A751B4A"/>
    <w:rsid w:val="1B7457C9"/>
    <w:rsid w:val="1BD73E6F"/>
    <w:rsid w:val="1D2E13A9"/>
    <w:rsid w:val="1D850FE9"/>
    <w:rsid w:val="1DD708B6"/>
    <w:rsid w:val="1DE63E53"/>
    <w:rsid w:val="1E6B2CD2"/>
    <w:rsid w:val="1E892D3B"/>
    <w:rsid w:val="1E924522"/>
    <w:rsid w:val="1F8F6F61"/>
    <w:rsid w:val="20B50589"/>
    <w:rsid w:val="20C1606C"/>
    <w:rsid w:val="20CC70F5"/>
    <w:rsid w:val="20DB6E4B"/>
    <w:rsid w:val="214E3823"/>
    <w:rsid w:val="21D02FCE"/>
    <w:rsid w:val="22C96E7C"/>
    <w:rsid w:val="23155FDF"/>
    <w:rsid w:val="2380063A"/>
    <w:rsid w:val="24192B24"/>
    <w:rsid w:val="249262B8"/>
    <w:rsid w:val="24DC6B7A"/>
    <w:rsid w:val="25603D6C"/>
    <w:rsid w:val="27396CFD"/>
    <w:rsid w:val="27C44B4F"/>
    <w:rsid w:val="295D729E"/>
    <w:rsid w:val="29684A53"/>
    <w:rsid w:val="2A1E5382"/>
    <w:rsid w:val="2A2D00A9"/>
    <w:rsid w:val="2A63437F"/>
    <w:rsid w:val="2A6E0A5C"/>
    <w:rsid w:val="2C1B732E"/>
    <w:rsid w:val="2D8C1F00"/>
    <w:rsid w:val="2DD873AF"/>
    <w:rsid w:val="2DF47C04"/>
    <w:rsid w:val="2E343CBB"/>
    <w:rsid w:val="2E574E83"/>
    <w:rsid w:val="2E7A1926"/>
    <w:rsid w:val="2E92749B"/>
    <w:rsid w:val="2EC91B9A"/>
    <w:rsid w:val="2F1C119D"/>
    <w:rsid w:val="30A32E5A"/>
    <w:rsid w:val="320C159D"/>
    <w:rsid w:val="3227360A"/>
    <w:rsid w:val="32E27A11"/>
    <w:rsid w:val="376712E7"/>
    <w:rsid w:val="38226957"/>
    <w:rsid w:val="38B40E28"/>
    <w:rsid w:val="38B94E67"/>
    <w:rsid w:val="38D85AB4"/>
    <w:rsid w:val="38F026C3"/>
    <w:rsid w:val="39466C4F"/>
    <w:rsid w:val="39A86124"/>
    <w:rsid w:val="3A432F5F"/>
    <w:rsid w:val="3A8A588E"/>
    <w:rsid w:val="3AA03338"/>
    <w:rsid w:val="3AC978D1"/>
    <w:rsid w:val="3B026B0F"/>
    <w:rsid w:val="3B236022"/>
    <w:rsid w:val="3B784830"/>
    <w:rsid w:val="3C1464F1"/>
    <w:rsid w:val="3D884FC1"/>
    <w:rsid w:val="3DCC2998"/>
    <w:rsid w:val="3DD11BB1"/>
    <w:rsid w:val="3DE93CFB"/>
    <w:rsid w:val="3DEE7856"/>
    <w:rsid w:val="3E1D7086"/>
    <w:rsid w:val="3E317E18"/>
    <w:rsid w:val="3E7E3AE6"/>
    <w:rsid w:val="3F5538EE"/>
    <w:rsid w:val="404A2F02"/>
    <w:rsid w:val="41134E62"/>
    <w:rsid w:val="417D1121"/>
    <w:rsid w:val="418D636A"/>
    <w:rsid w:val="42975177"/>
    <w:rsid w:val="42A44402"/>
    <w:rsid w:val="44AA4869"/>
    <w:rsid w:val="454D3EA5"/>
    <w:rsid w:val="488A54A4"/>
    <w:rsid w:val="48A553A3"/>
    <w:rsid w:val="498A65DA"/>
    <w:rsid w:val="49916668"/>
    <w:rsid w:val="4A476EA3"/>
    <w:rsid w:val="4A8A424F"/>
    <w:rsid w:val="4B2772B4"/>
    <w:rsid w:val="4B700C5B"/>
    <w:rsid w:val="4BAC7AD4"/>
    <w:rsid w:val="4BCC6FF2"/>
    <w:rsid w:val="4CC831FD"/>
    <w:rsid w:val="4D797BD0"/>
    <w:rsid w:val="4DB32AA2"/>
    <w:rsid w:val="4E866A4D"/>
    <w:rsid w:val="51486F2A"/>
    <w:rsid w:val="52AE5FF2"/>
    <w:rsid w:val="52F4603B"/>
    <w:rsid w:val="53762EEC"/>
    <w:rsid w:val="53E1259B"/>
    <w:rsid w:val="53F26FC1"/>
    <w:rsid w:val="540C7FF2"/>
    <w:rsid w:val="543878C2"/>
    <w:rsid w:val="565C22F4"/>
    <w:rsid w:val="56F77E4E"/>
    <w:rsid w:val="57312F2C"/>
    <w:rsid w:val="57476C71"/>
    <w:rsid w:val="5753107B"/>
    <w:rsid w:val="575350B5"/>
    <w:rsid w:val="57A23F4A"/>
    <w:rsid w:val="57BE5D21"/>
    <w:rsid w:val="58193164"/>
    <w:rsid w:val="58987B48"/>
    <w:rsid w:val="5A3B5B99"/>
    <w:rsid w:val="5A3D5D63"/>
    <w:rsid w:val="5A4E6182"/>
    <w:rsid w:val="5A523E5D"/>
    <w:rsid w:val="5A5F2402"/>
    <w:rsid w:val="5AE52219"/>
    <w:rsid w:val="5B4B2AA8"/>
    <w:rsid w:val="5B6F544B"/>
    <w:rsid w:val="5D8A3FC2"/>
    <w:rsid w:val="5DE171D9"/>
    <w:rsid w:val="5E6B4CCD"/>
    <w:rsid w:val="5E8D610B"/>
    <w:rsid w:val="5EA57860"/>
    <w:rsid w:val="5F396C1B"/>
    <w:rsid w:val="611236F1"/>
    <w:rsid w:val="611B2B15"/>
    <w:rsid w:val="646605FE"/>
    <w:rsid w:val="654D0E71"/>
    <w:rsid w:val="66EF6B43"/>
    <w:rsid w:val="676320BD"/>
    <w:rsid w:val="676E094C"/>
    <w:rsid w:val="6885176F"/>
    <w:rsid w:val="68B9116E"/>
    <w:rsid w:val="68E14376"/>
    <w:rsid w:val="690F430A"/>
    <w:rsid w:val="69B304BD"/>
    <w:rsid w:val="69C74777"/>
    <w:rsid w:val="6A070C95"/>
    <w:rsid w:val="6A990843"/>
    <w:rsid w:val="6AB34E53"/>
    <w:rsid w:val="6B29789C"/>
    <w:rsid w:val="6C185166"/>
    <w:rsid w:val="6C72764F"/>
    <w:rsid w:val="6CE00556"/>
    <w:rsid w:val="6CE34371"/>
    <w:rsid w:val="6E0C6169"/>
    <w:rsid w:val="6EDA6A94"/>
    <w:rsid w:val="6F2C536B"/>
    <w:rsid w:val="6F4E3288"/>
    <w:rsid w:val="6F7E4E45"/>
    <w:rsid w:val="7005690A"/>
    <w:rsid w:val="70497C18"/>
    <w:rsid w:val="706044C2"/>
    <w:rsid w:val="707217B7"/>
    <w:rsid w:val="70F826C0"/>
    <w:rsid w:val="72063E6D"/>
    <w:rsid w:val="720E10EA"/>
    <w:rsid w:val="72150A9E"/>
    <w:rsid w:val="72293730"/>
    <w:rsid w:val="724A4A01"/>
    <w:rsid w:val="73116912"/>
    <w:rsid w:val="73691BC5"/>
    <w:rsid w:val="73726A6F"/>
    <w:rsid w:val="73954482"/>
    <w:rsid w:val="73C43C1D"/>
    <w:rsid w:val="73ED5DA4"/>
    <w:rsid w:val="74C2123B"/>
    <w:rsid w:val="75285EA2"/>
    <w:rsid w:val="758343EA"/>
    <w:rsid w:val="76446D01"/>
    <w:rsid w:val="76DD19B6"/>
    <w:rsid w:val="772B1020"/>
    <w:rsid w:val="77C07374"/>
    <w:rsid w:val="7A586535"/>
    <w:rsid w:val="7AE93D0D"/>
    <w:rsid w:val="7BFF730D"/>
    <w:rsid w:val="7CC4789F"/>
    <w:rsid w:val="7D4F20E1"/>
    <w:rsid w:val="7D99752A"/>
    <w:rsid w:val="7DC409A9"/>
    <w:rsid w:val="7FC27FCC"/>
    <w:rsid w:val="7FF06C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toa heading"/>
    <w:basedOn w:val="1"/>
    <w:next w:val="1"/>
    <w:qFormat/>
    <w:uiPriority w:val="0"/>
    <w:rPr>
      <w:rFonts w:ascii="Arial" w:hAnsi="Arial"/>
      <w:sz w:val="24"/>
    </w:r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100" w:afterAutospacing="1"/>
      <w:jc w:val="left"/>
    </w:pPr>
    <w:rPr>
      <w:rFonts w:cs="Times New Roman"/>
      <w:kern w:val="0"/>
      <w:sz w:val="24"/>
    </w:rPr>
  </w:style>
  <w:style w:type="paragraph" w:styleId="9">
    <w:name w:val="annotation subject"/>
    <w:basedOn w:val="4"/>
    <w:next w:val="4"/>
    <w:semiHidden/>
    <w:qFormat/>
    <w:uiPriority w:val="0"/>
    <w:rPr>
      <w:b/>
      <w:bCs/>
    </w:rPr>
  </w:style>
  <w:style w:type="character" w:styleId="12">
    <w:name w:val="Strong"/>
    <w:qFormat/>
    <w:uiPriority w:val="0"/>
    <w:rPr>
      <w:b/>
    </w:rPr>
  </w:style>
  <w:style w:type="character" w:styleId="13">
    <w:name w:val="annotation reference"/>
    <w:semiHidden/>
    <w:qFormat/>
    <w:uiPriority w:val="0"/>
    <w:rPr>
      <w:sz w:val="21"/>
      <w:szCs w:val="21"/>
    </w:rPr>
  </w:style>
  <w:style w:type="paragraph" w:customStyle="1" w:styleId="14">
    <w:name w:val="Revision"/>
    <w:semiHidden/>
    <w:qFormat/>
    <w:uiPriority w:val="99"/>
    <w:rPr>
      <w:rFonts w:ascii="Times New Roman" w:hAnsi="Times New Roman" w:eastAsia="宋体" w:cs="Times New Roman"/>
      <w:kern w:val="2"/>
      <w:sz w:val="21"/>
      <w:szCs w:val="24"/>
      <w:lang w:val="en-US" w:eastAsia="zh-CN" w:bidi="ar-SA"/>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01"/>
    <w:uiPriority w:val="0"/>
    <w:rPr>
      <w:rFonts w:ascii="方正小标宋简体" w:hAnsi="方正小标宋简体" w:eastAsia="方正小标宋简体" w:cs="方正小标宋简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16</Pages>
  <Words>5992</Words>
  <Characters>6469</Characters>
  <Lines>14</Lines>
  <Paragraphs>4</Paragraphs>
  <TotalTime>1</TotalTime>
  <ScaleCrop>false</ScaleCrop>
  <LinksUpToDate>false</LinksUpToDate>
  <CharactersWithSpaces>6490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蒋云明</cp:lastModifiedBy>
  <cp:lastPrinted>2026-02-27T08:38:00Z</cp:lastPrinted>
  <dcterms:modified xsi:type="dcterms:W3CDTF">2026-03-09T09:03:39Z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45FD085ACB09497C870EF47B199A07B0</vt:lpwstr>
  </property>
  <property fmtid="{D5CDD505-2E9C-101B-9397-08002B2CF9AE}" pid="4" name="KSOTemplateDocerSaveRecord">
    <vt:lpwstr>eyJoZGlkIjoiNWVmYWEzYTQxMmYxYmUyZjQxMjM4YWU5MWQ2Yjk3OTkiLCJ1c2VySWQiOiIxNTEyNjYzNzM4In0=</vt:lpwstr>
  </property>
</Properties>
</file>