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3FC9C7">
      <w:pPr>
        <w:ind w:firstLine="560"/>
        <w:rPr>
          <w:rFonts w:hint="eastAsia" w:ascii="宋体" w:hAnsi="宋体" w:cs="宋体"/>
        </w:rPr>
      </w:pPr>
    </w:p>
    <w:p w14:paraId="7D2CD3F8">
      <w:pPr>
        <w:ind w:firstLine="560"/>
        <w:rPr>
          <w:rFonts w:hint="eastAsia" w:ascii="宋体" w:hAnsi="宋体" w:cs="宋体"/>
        </w:rPr>
      </w:pPr>
    </w:p>
    <w:p w14:paraId="3BCCDAE3">
      <w:pPr>
        <w:ind w:firstLine="560"/>
        <w:rPr>
          <w:rFonts w:hint="eastAsia" w:ascii="宋体" w:hAnsi="宋体" w:cs="宋体"/>
        </w:rPr>
      </w:pPr>
    </w:p>
    <w:p w14:paraId="3CF611CE">
      <w:pPr>
        <w:ind w:firstLine="560"/>
        <w:rPr>
          <w:rFonts w:hint="eastAsia" w:ascii="宋体" w:hAnsi="宋体" w:cs="宋体"/>
        </w:rPr>
      </w:pPr>
    </w:p>
    <w:p w14:paraId="4715CF6C">
      <w:pPr>
        <w:ind w:firstLine="560"/>
        <w:rPr>
          <w:rFonts w:hint="eastAsia" w:ascii="宋体" w:hAnsi="宋体" w:cs="宋体"/>
        </w:rPr>
      </w:pPr>
    </w:p>
    <w:p w14:paraId="2AC335EE">
      <w:pPr>
        <w:ind w:firstLine="883"/>
        <w:jc w:val="center"/>
        <w:rPr>
          <w:rFonts w:hint="eastAsia" w:ascii="宋体" w:hAnsi="宋体" w:cs="宋体"/>
          <w:b/>
          <w:sz w:val="44"/>
          <w:szCs w:val="44"/>
        </w:rPr>
      </w:pPr>
    </w:p>
    <w:p w14:paraId="1DF8C12E">
      <w:pPr>
        <w:spacing w:line="360" w:lineRule="auto"/>
        <w:ind w:firstLine="0" w:firstLineChars="0"/>
        <w:jc w:val="center"/>
        <w:rPr>
          <w:rFonts w:hint="eastAsia" w:ascii="宋体" w:hAnsi="宋体" w:cs="宋体"/>
          <w:b/>
          <w:spacing w:val="10"/>
          <w:sz w:val="44"/>
          <w:szCs w:val="48"/>
        </w:rPr>
      </w:pPr>
      <w:r>
        <w:rPr>
          <w:rFonts w:hint="eastAsia" w:ascii="宋体" w:hAnsi="宋体" w:cs="宋体"/>
          <w:b/>
          <w:spacing w:val="10"/>
          <w:sz w:val="44"/>
          <w:szCs w:val="48"/>
        </w:rPr>
        <w:t>昆明市石林县</w:t>
      </w:r>
    </w:p>
    <w:p w14:paraId="6B17D3C1">
      <w:pPr>
        <w:spacing w:line="360" w:lineRule="auto"/>
        <w:ind w:firstLine="0" w:firstLineChars="0"/>
        <w:jc w:val="center"/>
        <w:rPr>
          <w:rFonts w:hint="eastAsia" w:ascii="宋体" w:hAnsi="宋体" w:cs="宋体"/>
          <w:b/>
          <w:spacing w:val="10"/>
          <w:sz w:val="52"/>
          <w:szCs w:val="48"/>
        </w:rPr>
      </w:pPr>
      <w:r>
        <w:rPr>
          <w:rFonts w:hint="eastAsia" w:ascii="宋体" w:hAnsi="宋体" w:cs="宋体"/>
          <w:b/>
          <w:spacing w:val="10"/>
          <w:sz w:val="44"/>
          <w:szCs w:val="48"/>
        </w:rPr>
        <w:t>“十四五”水安全保障规划报告</w:t>
      </w:r>
    </w:p>
    <w:p w14:paraId="0C238F59">
      <w:pPr>
        <w:spacing w:line="480" w:lineRule="auto"/>
        <w:ind w:firstLine="803"/>
        <w:jc w:val="center"/>
        <w:rPr>
          <w:rFonts w:hint="eastAsia" w:ascii="宋体" w:hAnsi="宋体" w:cs="宋体"/>
          <w:b/>
          <w:spacing w:val="20"/>
          <w:position w:val="2"/>
          <w:sz w:val="36"/>
          <w:szCs w:val="36"/>
        </w:rPr>
      </w:pPr>
      <w:r>
        <w:rPr>
          <w:rFonts w:hint="eastAsia" w:ascii="宋体" w:hAnsi="宋体" w:cs="宋体"/>
          <w:b/>
          <w:spacing w:val="20"/>
          <w:position w:val="2"/>
          <w:sz w:val="36"/>
          <w:szCs w:val="36"/>
        </w:rPr>
        <w:t>(报批稿)</w:t>
      </w:r>
    </w:p>
    <w:p w14:paraId="4B3F031A">
      <w:pPr>
        <w:spacing w:line="480" w:lineRule="auto"/>
        <w:ind w:firstLine="803"/>
        <w:jc w:val="center"/>
        <w:rPr>
          <w:rFonts w:hint="eastAsia" w:ascii="宋体" w:hAnsi="宋体" w:cs="宋体"/>
          <w:b/>
          <w:spacing w:val="20"/>
          <w:position w:val="2"/>
          <w:sz w:val="36"/>
          <w:szCs w:val="36"/>
        </w:rPr>
      </w:pPr>
    </w:p>
    <w:p w14:paraId="4B66D802">
      <w:pPr>
        <w:spacing w:line="480" w:lineRule="auto"/>
        <w:ind w:firstLine="803"/>
        <w:jc w:val="center"/>
        <w:rPr>
          <w:rFonts w:hint="eastAsia" w:ascii="宋体" w:hAnsi="宋体" w:cs="宋体"/>
          <w:b/>
          <w:spacing w:val="20"/>
          <w:position w:val="2"/>
          <w:sz w:val="36"/>
          <w:szCs w:val="36"/>
        </w:rPr>
      </w:pPr>
    </w:p>
    <w:p w14:paraId="43799D38">
      <w:pPr>
        <w:spacing w:line="480" w:lineRule="auto"/>
        <w:ind w:firstLine="803"/>
        <w:jc w:val="center"/>
        <w:rPr>
          <w:rFonts w:hint="eastAsia" w:ascii="宋体" w:hAnsi="宋体" w:cs="宋体"/>
          <w:b/>
          <w:spacing w:val="20"/>
          <w:position w:val="2"/>
          <w:sz w:val="36"/>
          <w:szCs w:val="36"/>
        </w:rPr>
      </w:pPr>
    </w:p>
    <w:p w14:paraId="2B9134AD">
      <w:pPr>
        <w:spacing w:line="480" w:lineRule="auto"/>
        <w:ind w:firstLine="803"/>
        <w:jc w:val="center"/>
        <w:rPr>
          <w:rFonts w:hint="eastAsia" w:ascii="宋体" w:hAnsi="宋体" w:cs="宋体"/>
          <w:b/>
          <w:spacing w:val="20"/>
          <w:position w:val="2"/>
          <w:sz w:val="36"/>
          <w:szCs w:val="36"/>
        </w:rPr>
      </w:pPr>
    </w:p>
    <w:p w14:paraId="7C9EA7B0">
      <w:pPr>
        <w:spacing w:line="480" w:lineRule="auto"/>
        <w:ind w:firstLine="803"/>
        <w:jc w:val="center"/>
        <w:rPr>
          <w:rFonts w:hint="eastAsia" w:ascii="宋体" w:hAnsi="宋体" w:cs="宋体"/>
          <w:b/>
          <w:spacing w:val="20"/>
          <w:position w:val="2"/>
          <w:sz w:val="36"/>
          <w:szCs w:val="36"/>
        </w:rPr>
      </w:pPr>
    </w:p>
    <w:p w14:paraId="6D93F8C8">
      <w:pPr>
        <w:spacing w:line="480" w:lineRule="auto"/>
        <w:ind w:firstLine="803"/>
        <w:jc w:val="center"/>
        <w:rPr>
          <w:rFonts w:hint="eastAsia" w:ascii="宋体" w:hAnsi="宋体" w:cs="宋体"/>
          <w:b/>
          <w:spacing w:val="20"/>
          <w:position w:val="2"/>
          <w:sz w:val="36"/>
          <w:szCs w:val="36"/>
        </w:rPr>
      </w:pPr>
    </w:p>
    <w:p w14:paraId="60BBF595">
      <w:pPr>
        <w:spacing w:line="276" w:lineRule="auto"/>
        <w:ind w:firstLine="0" w:firstLineChars="0"/>
        <w:jc w:val="center"/>
        <w:rPr>
          <w:rFonts w:hint="eastAsia" w:ascii="宋体" w:hAnsi="宋体" w:cs="宋体"/>
          <w:b/>
          <w:spacing w:val="20"/>
          <w:sz w:val="36"/>
          <w:szCs w:val="36"/>
        </w:rPr>
      </w:pPr>
      <w:r>
        <w:rPr>
          <w:rFonts w:hint="eastAsia" w:ascii="宋体" w:hAnsi="宋体" w:cs="宋体"/>
          <w:b/>
          <w:spacing w:val="20"/>
          <w:sz w:val="36"/>
          <w:szCs w:val="36"/>
        </w:rPr>
        <w:t>昆明市水利水电勘测设计研究院有限责任公司</w:t>
      </w:r>
    </w:p>
    <w:p w14:paraId="25C948BF">
      <w:pPr>
        <w:spacing w:line="276" w:lineRule="auto"/>
        <w:ind w:firstLine="0" w:firstLineChars="0"/>
        <w:jc w:val="center"/>
        <w:rPr>
          <w:rFonts w:hint="eastAsia" w:ascii="宋体" w:hAnsi="宋体" w:cs="宋体"/>
          <w:b/>
          <w:spacing w:val="20"/>
          <w:sz w:val="36"/>
          <w:szCs w:val="36"/>
        </w:rPr>
      </w:pPr>
      <w:r>
        <w:rPr>
          <w:rFonts w:hint="eastAsia" w:ascii="宋体" w:hAnsi="宋体" w:cs="宋体"/>
          <w:b/>
          <w:spacing w:val="20"/>
          <w:sz w:val="36"/>
          <w:szCs w:val="36"/>
        </w:rPr>
        <w:t>二○二一年八月</w:t>
      </w:r>
    </w:p>
    <w:p w14:paraId="35F88547">
      <w:pPr>
        <w:spacing w:line="276" w:lineRule="auto"/>
        <w:ind w:firstLine="0" w:firstLineChars="0"/>
        <w:jc w:val="left"/>
        <w:rPr>
          <w:rFonts w:hint="eastAsia" w:ascii="宋体" w:hAnsi="宋体" w:cs="宋体"/>
          <w:b/>
          <w:spacing w:val="20"/>
          <w:sz w:val="36"/>
          <w:szCs w:val="36"/>
        </w:rPr>
        <w:sectPr>
          <w:headerReference r:id="rId7" w:type="first"/>
          <w:footerReference r:id="rId10" w:type="first"/>
          <w:headerReference r:id="rId5" w:type="default"/>
          <w:footerReference r:id="rId8" w:type="default"/>
          <w:headerReference r:id="rId6" w:type="even"/>
          <w:footerReference r:id="rId9" w:type="even"/>
          <w:pgSz w:w="11906" w:h="16838"/>
          <w:pgMar w:top="1440" w:right="1418" w:bottom="1440" w:left="1418" w:header="851" w:footer="992" w:gutter="0"/>
          <w:pgNumType w:start="1"/>
          <w:cols w:space="720" w:num="1"/>
          <w:docGrid w:linePitch="312" w:charSpace="0"/>
        </w:sectPr>
      </w:pPr>
    </w:p>
    <w:p w14:paraId="1A1DCFFC">
      <w:pPr>
        <w:ind w:firstLine="880"/>
        <w:jc w:val="center"/>
        <w:rPr>
          <w:rFonts w:hint="eastAsia" w:ascii="宋体" w:hAnsi="宋体" w:cs="宋体"/>
          <w:sz w:val="44"/>
          <w:szCs w:val="44"/>
        </w:rPr>
      </w:pPr>
    </w:p>
    <w:p w14:paraId="04C0AC33">
      <w:pPr>
        <w:ind w:firstLine="880"/>
        <w:jc w:val="center"/>
        <w:rPr>
          <w:rFonts w:hint="eastAsia" w:ascii="宋体" w:hAnsi="宋体" w:cs="宋体"/>
          <w:sz w:val="44"/>
          <w:szCs w:val="44"/>
        </w:rPr>
      </w:pPr>
    </w:p>
    <w:p w14:paraId="6E9AD619">
      <w:pPr>
        <w:ind w:firstLine="720"/>
        <w:jc w:val="center"/>
        <w:rPr>
          <w:rFonts w:hint="eastAsia" w:ascii="宋体" w:hAnsi="宋体" w:cs="宋体"/>
          <w:sz w:val="36"/>
          <w:szCs w:val="36"/>
        </w:rPr>
      </w:pPr>
      <w:r>
        <w:rPr>
          <w:rFonts w:hint="eastAsia" w:ascii="宋体" w:hAnsi="宋体" w:cs="宋体"/>
          <w:sz w:val="36"/>
          <w:szCs w:val="36"/>
        </w:rPr>
        <w:t>责任表</w:t>
      </w:r>
    </w:p>
    <w:p w14:paraId="4514786A">
      <w:pPr>
        <w:spacing w:line="600" w:lineRule="auto"/>
        <w:ind w:firstLine="1120" w:firstLineChars="400"/>
        <w:rPr>
          <w:rFonts w:hint="eastAsia" w:ascii="宋体" w:hAnsi="宋体" w:cs="宋体"/>
          <w:kern w:val="0"/>
          <w:szCs w:val="30"/>
        </w:rPr>
      </w:pPr>
    </w:p>
    <w:p w14:paraId="3D5C53BF">
      <w:pPr>
        <w:spacing w:line="480" w:lineRule="auto"/>
        <w:ind w:firstLine="960" w:firstLineChars="300"/>
        <w:rPr>
          <w:rFonts w:hint="eastAsia" w:ascii="宋体" w:hAnsi="宋体" w:cs="宋体"/>
          <w:kern w:val="0"/>
          <w:sz w:val="32"/>
          <w:szCs w:val="32"/>
        </w:rPr>
      </w:pPr>
      <w:r>
        <w:rPr>
          <w:rFonts w:hint="eastAsia" w:ascii="宋体" w:hAnsi="宋体" w:cs="宋体"/>
          <w:kern w:val="0"/>
          <w:sz w:val="32"/>
          <w:szCs w:val="32"/>
        </w:rPr>
        <w:t>批　　准：全　波</w:t>
      </w:r>
    </w:p>
    <w:p w14:paraId="1A05AD0B">
      <w:pPr>
        <w:spacing w:line="480" w:lineRule="auto"/>
        <w:ind w:firstLine="960" w:firstLineChars="300"/>
        <w:rPr>
          <w:rFonts w:hint="eastAsia" w:ascii="宋体" w:hAnsi="宋体" w:cs="宋体"/>
          <w:kern w:val="0"/>
          <w:sz w:val="32"/>
          <w:szCs w:val="32"/>
        </w:rPr>
      </w:pPr>
      <w:r>
        <w:rPr>
          <w:rFonts w:hint="eastAsia" w:ascii="宋体" w:hAnsi="宋体" w:cs="宋体"/>
          <w:kern w:val="0"/>
          <w:sz w:val="32"/>
          <w:szCs w:val="32"/>
        </w:rPr>
        <w:t>审　　核：侯　军</w:t>
      </w:r>
    </w:p>
    <w:p w14:paraId="66CC2CA0">
      <w:pPr>
        <w:spacing w:line="480" w:lineRule="auto"/>
        <w:ind w:firstLine="960" w:firstLineChars="300"/>
        <w:rPr>
          <w:rFonts w:hint="eastAsia" w:ascii="宋体" w:hAnsi="宋体" w:cs="宋体"/>
          <w:kern w:val="0"/>
          <w:sz w:val="32"/>
          <w:szCs w:val="32"/>
        </w:rPr>
      </w:pPr>
      <w:r>
        <w:rPr>
          <w:rFonts w:hint="eastAsia" w:ascii="宋体" w:hAnsi="宋体" w:cs="宋体"/>
          <w:kern w:val="0"/>
          <w:sz w:val="32"/>
          <w:szCs w:val="32"/>
        </w:rPr>
        <w:t>审　　查：宁显昆</w:t>
      </w:r>
    </w:p>
    <w:p w14:paraId="41D8E7B7">
      <w:pPr>
        <w:spacing w:line="480" w:lineRule="auto"/>
        <w:ind w:firstLine="960" w:firstLineChars="300"/>
        <w:rPr>
          <w:rFonts w:hint="eastAsia" w:ascii="宋体" w:hAnsi="宋体" w:cs="宋体"/>
          <w:kern w:val="0"/>
          <w:sz w:val="32"/>
          <w:szCs w:val="32"/>
        </w:rPr>
      </w:pPr>
      <w:r>
        <w:rPr>
          <w:rFonts w:hint="eastAsia" w:ascii="宋体" w:hAnsi="宋体" w:cs="宋体"/>
          <w:kern w:val="0"/>
          <w:sz w:val="32"/>
          <w:szCs w:val="32"/>
        </w:rPr>
        <w:t>校　　核：何俊昌</w:t>
      </w:r>
    </w:p>
    <w:p w14:paraId="393E3F68">
      <w:pPr>
        <w:spacing w:line="480" w:lineRule="auto"/>
        <w:ind w:firstLine="960" w:firstLineChars="300"/>
        <w:rPr>
          <w:rFonts w:hint="eastAsia" w:ascii="宋体" w:hAnsi="宋体" w:cs="宋体"/>
          <w:kern w:val="0"/>
          <w:sz w:val="32"/>
          <w:szCs w:val="32"/>
        </w:rPr>
      </w:pPr>
      <w:r>
        <w:rPr>
          <w:rFonts w:hint="eastAsia" w:ascii="宋体" w:hAnsi="宋体" w:cs="宋体"/>
          <w:kern w:val="0"/>
          <w:sz w:val="32"/>
          <w:szCs w:val="32"/>
        </w:rPr>
        <w:t>编　　写：余庆业   沈  冬   张清雄</w:t>
      </w:r>
    </w:p>
    <w:p w14:paraId="24135026">
      <w:pPr>
        <w:spacing w:line="480" w:lineRule="auto"/>
        <w:ind w:firstLine="960" w:firstLineChars="300"/>
        <w:rPr>
          <w:rFonts w:hint="eastAsia" w:ascii="宋体" w:hAnsi="宋体" w:cs="宋体"/>
          <w:kern w:val="0"/>
          <w:sz w:val="32"/>
          <w:szCs w:val="32"/>
        </w:rPr>
      </w:pPr>
      <w:r>
        <w:rPr>
          <w:rFonts w:hint="eastAsia" w:ascii="宋体" w:hAnsi="宋体" w:cs="宋体"/>
          <w:kern w:val="0"/>
          <w:sz w:val="32"/>
          <w:szCs w:val="32"/>
        </w:rPr>
        <w:t>石林县参加人员：王  涛   毕  俊   李明明   曾月成</w:t>
      </w:r>
    </w:p>
    <w:p w14:paraId="13F693B4">
      <w:pPr>
        <w:spacing w:line="480" w:lineRule="auto"/>
        <w:ind w:firstLine="960" w:firstLineChars="300"/>
        <w:rPr>
          <w:rFonts w:hint="eastAsia" w:ascii="宋体" w:hAnsi="宋体" w:cs="宋体"/>
          <w:kern w:val="0"/>
          <w:sz w:val="32"/>
          <w:szCs w:val="32"/>
        </w:rPr>
      </w:pPr>
    </w:p>
    <w:p w14:paraId="758D2852">
      <w:pPr>
        <w:widowControl/>
        <w:ind w:firstLine="640"/>
        <w:jc w:val="left"/>
        <w:rPr>
          <w:rFonts w:hint="eastAsia" w:ascii="宋体" w:hAnsi="宋体" w:cs="宋体"/>
          <w:kern w:val="0"/>
          <w:sz w:val="32"/>
          <w:szCs w:val="32"/>
        </w:rPr>
      </w:pPr>
      <w:r>
        <w:rPr>
          <w:rFonts w:hint="eastAsia" w:ascii="宋体" w:hAnsi="宋体" w:cs="宋体"/>
          <w:kern w:val="0"/>
          <w:sz w:val="32"/>
          <w:szCs w:val="32"/>
        </w:rPr>
        <w:br w:type="page"/>
      </w:r>
    </w:p>
    <w:p w14:paraId="4350BA04">
      <w:pPr>
        <w:ind w:firstLine="562"/>
        <w:jc w:val="center"/>
        <w:outlineLvl w:val="0"/>
        <w:rPr>
          <w:rFonts w:hint="eastAsia" w:ascii="宋体" w:hAnsi="宋体" w:cs="宋体"/>
          <w:b/>
          <w:szCs w:val="28"/>
        </w:rPr>
      </w:pPr>
      <w:bookmarkStart w:id="0" w:name="_Toc23262002"/>
      <w:bookmarkStart w:id="1" w:name="_Toc427929524"/>
      <w:bookmarkStart w:id="2" w:name="_Toc426039989"/>
      <w:bookmarkStart w:id="3" w:name="_Toc390937282"/>
      <w:bookmarkStart w:id="4" w:name="_Toc27584832"/>
      <w:bookmarkStart w:id="5" w:name="_Toc476210914"/>
      <w:bookmarkStart w:id="6" w:name="_Toc462127847"/>
      <w:bookmarkStart w:id="7" w:name="_Toc22058203"/>
      <w:bookmarkStart w:id="8" w:name="_Toc12327"/>
      <w:bookmarkStart w:id="9" w:name="_Toc363638409"/>
      <w:bookmarkStart w:id="10" w:name="_Toc29830703"/>
      <w:bookmarkStart w:id="11" w:name="_Toc382407954"/>
      <w:bookmarkStart w:id="12" w:name="_Toc385347843"/>
      <w:bookmarkStart w:id="13" w:name="_Toc16703085"/>
      <w:bookmarkStart w:id="14" w:name="_Toc462127782"/>
      <w:bookmarkStart w:id="15" w:name="_Toc332630963"/>
      <w:bookmarkStart w:id="16" w:name="_Toc15967"/>
      <w:bookmarkStart w:id="17" w:name="_Toc491093054"/>
      <w:bookmarkStart w:id="18" w:name="_Toc423449051"/>
      <w:bookmarkStart w:id="19" w:name="_Toc430162615"/>
      <w:bookmarkStart w:id="20" w:name="_Toc7883"/>
      <w:bookmarkStart w:id="21" w:name="_Toc369007460"/>
      <w:bookmarkStart w:id="22" w:name="_Toc536630305"/>
      <w:bookmarkStart w:id="23" w:name="_Toc477708299"/>
      <w:r>
        <w:rPr>
          <w:rFonts w:hint="eastAsia" w:ascii="宋体" w:hAnsi="宋体" w:cs="宋体"/>
          <w:b/>
          <w:szCs w:val="28"/>
          <w:lang w:val="zh-CN"/>
        </w:rPr>
        <w:t>目录</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0AFCF868">
      <w:pPr>
        <w:pStyle w:val="13"/>
        <w:tabs>
          <w:tab w:val="right" w:leader="dot" w:pos="9070"/>
        </w:tabs>
        <w:ind w:firstLine="800"/>
        <w:rPr>
          <w:rFonts w:hint="eastAsia" w:ascii="宋体" w:hAnsi="宋体" w:cs="宋体"/>
          <w:sz w:val="24"/>
          <w:szCs w:val="24"/>
        </w:rPr>
      </w:pPr>
      <w:r>
        <w:rPr>
          <w:rFonts w:hint="eastAsia" w:ascii="宋体" w:hAnsi="宋体" w:cs="宋体"/>
          <w:b w:val="0"/>
          <w:sz w:val="40"/>
          <w:szCs w:val="40"/>
        </w:rPr>
        <w:fldChar w:fldCharType="begin"/>
      </w:r>
      <w:r>
        <w:rPr>
          <w:rFonts w:hint="eastAsia" w:ascii="宋体" w:hAnsi="宋体" w:cs="宋体"/>
          <w:b w:val="0"/>
          <w:sz w:val="40"/>
          <w:szCs w:val="40"/>
        </w:rPr>
        <w:instrText xml:space="preserve"> TOC \o "1-2" \h \z \u </w:instrText>
      </w:r>
      <w:r>
        <w:rPr>
          <w:rFonts w:hint="eastAsia" w:ascii="宋体" w:hAnsi="宋体" w:cs="宋体"/>
          <w:b w:val="0"/>
          <w:sz w:val="40"/>
          <w:szCs w:val="40"/>
        </w:rPr>
        <w:fldChar w:fldCharType="separate"/>
      </w:r>
    </w:p>
    <w:p w14:paraId="25D2762A">
      <w:pPr>
        <w:pStyle w:val="13"/>
        <w:tabs>
          <w:tab w:val="right" w:leader="dot" w:pos="9070"/>
        </w:tabs>
        <w:ind w:firstLine="402"/>
        <w:rPr>
          <w:rFonts w:hint="eastAsia" w:ascii="宋体" w:hAnsi="宋体" w:cs="宋体"/>
          <w:sz w:val="24"/>
          <w:szCs w:val="24"/>
        </w:rPr>
      </w:pPr>
      <w:r>
        <w:fldChar w:fldCharType="begin"/>
      </w:r>
      <w:r>
        <w:instrText xml:space="preserve"> HYPERLINK \l "_Toc32160" </w:instrText>
      </w:r>
      <w:r>
        <w:fldChar w:fldCharType="separate"/>
      </w:r>
      <w:r>
        <w:rPr>
          <w:rFonts w:hint="eastAsia" w:ascii="宋体" w:hAnsi="宋体" w:cs="宋体"/>
          <w:sz w:val="24"/>
          <w:szCs w:val="24"/>
        </w:rPr>
        <w:t>前言</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_Toc32160 </w:instrText>
      </w:r>
      <w:r>
        <w:rPr>
          <w:rFonts w:hint="eastAsia" w:ascii="宋体" w:hAnsi="宋体" w:cs="宋体"/>
          <w:sz w:val="24"/>
          <w:szCs w:val="24"/>
        </w:rPr>
        <w:fldChar w:fldCharType="separate"/>
      </w:r>
      <w:r>
        <w:rPr>
          <w:rFonts w:hint="eastAsia" w:ascii="宋体" w:hAnsi="宋体" w:cs="宋体"/>
          <w:sz w:val="24"/>
          <w:szCs w:val="24"/>
        </w:rPr>
        <w:t>1</w:t>
      </w:r>
      <w:r>
        <w:rPr>
          <w:rFonts w:hint="eastAsia" w:ascii="宋体" w:hAnsi="宋体" w:cs="宋体"/>
          <w:sz w:val="24"/>
          <w:szCs w:val="24"/>
        </w:rPr>
        <w:fldChar w:fldCharType="end"/>
      </w:r>
      <w:r>
        <w:rPr>
          <w:rFonts w:hint="eastAsia" w:ascii="宋体" w:hAnsi="宋体" w:cs="宋体"/>
          <w:sz w:val="24"/>
          <w:szCs w:val="24"/>
        </w:rPr>
        <w:fldChar w:fldCharType="end"/>
      </w:r>
    </w:p>
    <w:p w14:paraId="160BEE92">
      <w:pPr>
        <w:pStyle w:val="13"/>
        <w:tabs>
          <w:tab w:val="right" w:leader="dot" w:pos="9070"/>
        </w:tabs>
        <w:ind w:firstLine="402"/>
        <w:rPr>
          <w:rFonts w:hint="eastAsia" w:ascii="宋体" w:hAnsi="宋体" w:cs="宋体"/>
          <w:sz w:val="24"/>
          <w:szCs w:val="24"/>
        </w:rPr>
      </w:pPr>
      <w:r>
        <w:fldChar w:fldCharType="begin"/>
      </w:r>
      <w:r>
        <w:instrText xml:space="preserve"> HYPERLINK \l "_Toc1316" </w:instrText>
      </w:r>
      <w:r>
        <w:fldChar w:fldCharType="separate"/>
      </w:r>
      <w:r>
        <w:rPr>
          <w:rFonts w:hint="eastAsia" w:ascii="宋体" w:hAnsi="宋体" w:cs="宋体"/>
          <w:sz w:val="24"/>
          <w:szCs w:val="24"/>
        </w:rPr>
        <w:t>1规划背景</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_Toc1316 </w:instrText>
      </w:r>
      <w:r>
        <w:rPr>
          <w:rFonts w:hint="eastAsia" w:ascii="宋体" w:hAnsi="宋体" w:cs="宋体"/>
          <w:sz w:val="24"/>
          <w:szCs w:val="24"/>
        </w:rPr>
        <w:fldChar w:fldCharType="separate"/>
      </w:r>
      <w:r>
        <w:rPr>
          <w:rFonts w:hint="eastAsia" w:ascii="宋体" w:hAnsi="宋体" w:cs="宋体"/>
          <w:sz w:val="24"/>
          <w:szCs w:val="24"/>
        </w:rPr>
        <w:t>3</w:t>
      </w:r>
      <w:r>
        <w:rPr>
          <w:rFonts w:hint="eastAsia" w:ascii="宋体" w:hAnsi="宋体" w:cs="宋体"/>
          <w:sz w:val="24"/>
          <w:szCs w:val="24"/>
        </w:rPr>
        <w:fldChar w:fldCharType="end"/>
      </w:r>
      <w:r>
        <w:rPr>
          <w:rFonts w:hint="eastAsia" w:ascii="宋体" w:hAnsi="宋体" w:cs="宋体"/>
          <w:sz w:val="24"/>
          <w:szCs w:val="24"/>
        </w:rPr>
        <w:fldChar w:fldCharType="end"/>
      </w:r>
    </w:p>
    <w:p w14:paraId="62CC0B30">
      <w:pPr>
        <w:pStyle w:val="14"/>
        <w:tabs>
          <w:tab w:val="right" w:leader="dot" w:pos="9070"/>
        </w:tabs>
        <w:ind w:firstLine="400"/>
        <w:rPr>
          <w:rFonts w:hint="eastAsia" w:ascii="宋体" w:hAnsi="宋体" w:cs="宋体"/>
          <w:sz w:val="24"/>
          <w:szCs w:val="24"/>
        </w:rPr>
      </w:pPr>
      <w:r>
        <w:fldChar w:fldCharType="begin"/>
      </w:r>
      <w:r>
        <w:instrText xml:space="preserve"> HYPERLINK \l "_Toc25594" </w:instrText>
      </w:r>
      <w:r>
        <w:fldChar w:fldCharType="separate"/>
      </w:r>
      <w:r>
        <w:rPr>
          <w:rFonts w:hint="eastAsia" w:ascii="宋体" w:hAnsi="宋体" w:cs="宋体"/>
          <w:sz w:val="24"/>
          <w:szCs w:val="24"/>
        </w:rPr>
        <w:t>1.1规划背景</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_Toc25594 </w:instrText>
      </w:r>
      <w:r>
        <w:rPr>
          <w:rFonts w:hint="eastAsia" w:ascii="宋体" w:hAnsi="宋体" w:cs="宋体"/>
          <w:sz w:val="24"/>
          <w:szCs w:val="24"/>
        </w:rPr>
        <w:fldChar w:fldCharType="separate"/>
      </w:r>
      <w:r>
        <w:rPr>
          <w:rFonts w:hint="eastAsia" w:ascii="宋体" w:hAnsi="宋体" w:cs="宋体"/>
          <w:sz w:val="24"/>
          <w:szCs w:val="24"/>
        </w:rPr>
        <w:t>3</w:t>
      </w:r>
      <w:r>
        <w:rPr>
          <w:rFonts w:hint="eastAsia" w:ascii="宋体" w:hAnsi="宋体" w:cs="宋体"/>
          <w:sz w:val="24"/>
          <w:szCs w:val="24"/>
        </w:rPr>
        <w:fldChar w:fldCharType="end"/>
      </w:r>
      <w:r>
        <w:rPr>
          <w:rFonts w:hint="eastAsia" w:ascii="宋体" w:hAnsi="宋体" w:cs="宋体"/>
          <w:sz w:val="24"/>
          <w:szCs w:val="24"/>
        </w:rPr>
        <w:fldChar w:fldCharType="end"/>
      </w:r>
    </w:p>
    <w:p w14:paraId="48D61A76">
      <w:pPr>
        <w:pStyle w:val="14"/>
        <w:tabs>
          <w:tab w:val="right" w:leader="dot" w:pos="9070"/>
        </w:tabs>
        <w:ind w:firstLine="400"/>
        <w:rPr>
          <w:rFonts w:hint="eastAsia" w:ascii="宋体" w:hAnsi="宋体" w:cs="宋体"/>
          <w:sz w:val="24"/>
          <w:szCs w:val="24"/>
        </w:rPr>
      </w:pPr>
      <w:r>
        <w:fldChar w:fldCharType="begin"/>
      </w:r>
      <w:r>
        <w:instrText xml:space="preserve"> HYPERLINK \l "_Toc22468" </w:instrText>
      </w:r>
      <w:r>
        <w:fldChar w:fldCharType="separate"/>
      </w:r>
      <w:r>
        <w:rPr>
          <w:rFonts w:hint="eastAsia" w:ascii="宋体" w:hAnsi="宋体" w:cs="宋体"/>
          <w:sz w:val="24"/>
          <w:szCs w:val="24"/>
        </w:rPr>
        <w:t>1.2概况</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_Toc22468 </w:instrText>
      </w:r>
      <w:r>
        <w:rPr>
          <w:rFonts w:hint="eastAsia" w:ascii="宋体" w:hAnsi="宋体" w:cs="宋体"/>
          <w:sz w:val="24"/>
          <w:szCs w:val="24"/>
        </w:rPr>
        <w:fldChar w:fldCharType="separate"/>
      </w:r>
      <w:r>
        <w:rPr>
          <w:rFonts w:hint="eastAsia" w:ascii="宋体" w:hAnsi="宋体" w:cs="宋体"/>
          <w:sz w:val="24"/>
          <w:szCs w:val="24"/>
        </w:rPr>
        <w:t>3</w:t>
      </w:r>
      <w:r>
        <w:rPr>
          <w:rFonts w:hint="eastAsia" w:ascii="宋体" w:hAnsi="宋体" w:cs="宋体"/>
          <w:sz w:val="24"/>
          <w:szCs w:val="24"/>
        </w:rPr>
        <w:fldChar w:fldCharType="end"/>
      </w:r>
      <w:r>
        <w:rPr>
          <w:rFonts w:hint="eastAsia" w:ascii="宋体" w:hAnsi="宋体" w:cs="宋体"/>
          <w:sz w:val="24"/>
          <w:szCs w:val="24"/>
        </w:rPr>
        <w:fldChar w:fldCharType="end"/>
      </w:r>
    </w:p>
    <w:p w14:paraId="58C1FB87">
      <w:pPr>
        <w:pStyle w:val="14"/>
        <w:tabs>
          <w:tab w:val="right" w:leader="dot" w:pos="9070"/>
        </w:tabs>
        <w:ind w:firstLine="400"/>
        <w:rPr>
          <w:rFonts w:hint="eastAsia" w:ascii="宋体" w:hAnsi="宋体" w:cs="宋体"/>
          <w:sz w:val="24"/>
          <w:szCs w:val="24"/>
        </w:rPr>
      </w:pPr>
      <w:r>
        <w:fldChar w:fldCharType="begin"/>
      </w:r>
      <w:r>
        <w:instrText xml:space="preserve"> HYPERLINK \l "_Toc14898" </w:instrText>
      </w:r>
      <w:r>
        <w:fldChar w:fldCharType="separate"/>
      </w:r>
      <w:r>
        <w:rPr>
          <w:rFonts w:hint="eastAsia" w:ascii="宋体" w:hAnsi="宋体" w:cs="宋体"/>
          <w:sz w:val="24"/>
          <w:szCs w:val="24"/>
        </w:rPr>
        <w:t>1.3石林县水务发展“十三五”规划完成情况</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_Toc14898 </w:instrText>
      </w:r>
      <w:r>
        <w:rPr>
          <w:rFonts w:hint="eastAsia" w:ascii="宋体" w:hAnsi="宋体" w:cs="宋体"/>
          <w:sz w:val="24"/>
          <w:szCs w:val="24"/>
        </w:rPr>
        <w:fldChar w:fldCharType="separate"/>
      </w:r>
      <w:r>
        <w:rPr>
          <w:rFonts w:hint="eastAsia" w:ascii="宋体" w:hAnsi="宋体" w:cs="宋体"/>
          <w:sz w:val="24"/>
          <w:szCs w:val="24"/>
        </w:rPr>
        <w:t>8</w:t>
      </w:r>
      <w:r>
        <w:rPr>
          <w:rFonts w:hint="eastAsia" w:ascii="宋体" w:hAnsi="宋体" w:cs="宋体"/>
          <w:sz w:val="24"/>
          <w:szCs w:val="24"/>
        </w:rPr>
        <w:fldChar w:fldCharType="end"/>
      </w:r>
      <w:r>
        <w:rPr>
          <w:rFonts w:hint="eastAsia" w:ascii="宋体" w:hAnsi="宋体" w:cs="宋体"/>
          <w:sz w:val="24"/>
          <w:szCs w:val="24"/>
        </w:rPr>
        <w:fldChar w:fldCharType="end"/>
      </w:r>
    </w:p>
    <w:p w14:paraId="24DB6201">
      <w:pPr>
        <w:pStyle w:val="14"/>
        <w:tabs>
          <w:tab w:val="right" w:leader="dot" w:pos="9070"/>
        </w:tabs>
        <w:ind w:firstLine="400"/>
        <w:rPr>
          <w:rFonts w:hint="eastAsia" w:ascii="宋体" w:hAnsi="宋体" w:cs="宋体"/>
          <w:sz w:val="24"/>
          <w:szCs w:val="24"/>
        </w:rPr>
      </w:pPr>
      <w:r>
        <w:fldChar w:fldCharType="begin"/>
      </w:r>
      <w:r>
        <w:instrText xml:space="preserve"> HYPERLINK \l "_Toc19828" </w:instrText>
      </w:r>
      <w:r>
        <w:fldChar w:fldCharType="separate"/>
      </w:r>
      <w:r>
        <w:rPr>
          <w:rFonts w:hint="eastAsia" w:ascii="宋体" w:hAnsi="宋体" w:cs="宋体"/>
          <w:sz w:val="24"/>
          <w:szCs w:val="24"/>
        </w:rPr>
        <w:t>1.4“十四五”时期面临的形势和问题</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_Toc19828 </w:instrText>
      </w:r>
      <w:r>
        <w:rPr>
          <w:rFonts w:hint="eastAsia" w:ascii="宋体" w:hAnsi="宋体" w:cs="宋体"/>
          <w:sz w:val="24"/>
          <w:szCs w:val="24"/>
        </w:rPr>
        <w:fldChar w:fldCharType="separate"/>
      </w:r>
      <w:r>
        <w:rPr>
          <w:rFonts w:hint="eastAsia" w:ascii="宋体" w:hAnsi="宋体" w:cs="宋体"/>
          <w:sz w:val="24"/>
          <w:szCs w:val="24"/>
        </w:rPr>
        <w:t>23</w:t>
      </w:r>
      <w:r>
        <w:rPr>
          <w:rFonts w:hint="eastAsia" w:ascii="宋体" w:hAnsi="宋体" w:cs="宋体"/>
          <w:sz w:val="24"/>
          <w:szCs w:val="24"/>
        </w:rPr>
        <w:fldChar w:fldCharType="end"/>
      </w:r>
      <w:r>
        <w:rPr>
          <w:rFonts w:hint="eastAsia" w:ascii="宋体" w:hAnsi="宋体" w:cs="宋体"/>
          <w:sz w:val="24"/>
          <w:szCs w:val="24"/>
        </w:rPr>
        <w:fldChar w:fldCharType="end"/>
      </w:r>
    </w:p>
    <w:p w14:paraId="0F4B92CA">
      <w:pPr>
        <w:pStyle w:val="13"/>
        <w:tabs>
          <w:tab w:val="right" w:leader="dot" w:pos="9070"/>
        </w:tabs>
        <w:ind w:firstLine="402"/>
        <w:rPr>
          <w:rFonts w:hint="eastAsia" w:ascii="宋体" w:hAnsi="宋体" w:cs="宋体"/>
          <w:sz w:val="24"/>
          <w:szCs w:val="24"/>
        </w:rPr>
      </w:pPr>
      <w:r>
        <w:fldChar w:fldCharType="begin"/>
      </w:r>
      <w:r>
        <w:instrText xml:space="preserve"> HYPERLINK \l "_Toc18492" </w:instrText>
      </w:r>
      <w:r>
        <w:fldChar w:fldCharType="separate"/>
      </w:r>
      <w:r>
        <w:rPr>
          <w:rFonts w:hint="eastAsia" w:ascii="宋体" w:hAnsi="宋体" w:cs="宋体"/>
          <w:sz w:val="24"/>
          <w:szCs w:val="24"/>
        </w:rPr>
        <w:t>2规划总体要求</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_Toc18492 </w:instrText>
      </w:r>
      <w:r>
        <w:rPr>
          <w:rFonts w:hint="eastAsia" w:ascii="宋体" w:hAnsi="宋体" w:cs="宋体"/>
          <w:sz w:val="24"/>
          <w:szCs w:val="24"/>
        </w:rPr>
        <w:fldChar w:fldCharType="separate"/>
      </w:r>
      <w:r>
        <w:rPr>
          <w:rFonts w:hint="eastAsia" w:ascii="宋体" w:hAnsi="宋体" w:cs="宋体"/>
          <w:sz w:val="24"/>
          <w:szCs w:val="24"/>
        </w:rPr>
        <w:t>28</w:t>
      </w:r>
      <w:r>
        <w:rPr>
          <w:rFonts w:hint="eastAsia" w:ascii="宋体" w:hAnsi="宋体" w:cs="宋体"/>
          <w:sz w:val="24"/>
          <w:szCs w:val="24"/>
        </w:rPr>
        <w:fldChar w:fldCharType="end"/>
      </w:r>
      <w:r>
        <w:rPr>
          <w:rFonts w:hint="eastAsia" w:ascii="宋体" w:hAnsi="宋体" w:cs="宋体"/>
          <w:sz w:val="24"/>
          <w:szCs w:val="24"/>
        </w:rPr>
        <w:fldChar w:fldCharType="end"/>
      </w:r>
    </w:p>
    <w:p w14:paraId="614AFB5D">
      <w:pPr>
        <w:pStyle w:val="14"/>
        <w:tabs>
          <w:tab w:val="right" w:leader="dot" w:pos="9070"/>
        </w:tabs>
        <w:ind w:firstLine="400"/>
        <w:rPr>
          <w:rFonts w:hint="eastAsia" w:ascii="宋体" w:hAnsi="宋体" w:cs="宋体"/>
          <w:sz w:val="24"/>
          <w:szCs w:val="24"/>
        </w:rPr>
      </w:pPr>
      <w:r>
        <w:fldChar w:fldCharType="begin"/>
      </w:r>
      <w:r>
        <w:instrText xml:space="preserve"> HYPERLINK \l "_Toc19883" </w:instrText>
      </w:r>
      <w:r>
        <w:fldChar w:fldCharType="separate"/>
      </w:r>
      <w:r>
        <w:rPr>
          <w:rFonts w:hint="eastAsia" w:ascii="宋体" w:hAnsi="宋体" w:cs="宋体"/>
          <w:sz w:val="24"/>
          <w:szCs w:val="24"/>
        </w:rPr>
        <w:t>2.1规划依据</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_Toc19883 </w:instrText>
      </w:r>
      <w:r>
        <w:rPr>
          <w:rFonts w:hint="eastAsia" w:ascii="宋体" w:hAnsi="宋体" w:cs="宋体"/>
          <w:sz w:val="24"/>
          <w:szCs w:val="24"/>
        </w:rPr>
        <w:fldChar w:fldCharType="separate"/>
      </w:r>
      <w:r>
        <w:rPr>
          <w:rFonts w:hint="eastAsia" w:ascii="宋体" w:hAnsi="宋体" w:cs="宋体"/>
          <w:sz w:val="24"/>
          <w:szCs w:val="24"/>
        </w:rPr>
        <w:t>28</w:t>
      </w:r>
      <w:r>
        <w:rPr>
          <w:rFonts w:hint="eastAsia" w:ascii="宋体" w:hAnsi="宋体" w:cs="宋体"/>
          <w:sz w:val="24"/>
          <w:szCs w:val="24"/>
        </w:rPr>
        <w:fldChar w:fldCharType="end"/>
      </w:r>
      <w:r>
        <w:rPr>
          <w:rFonts w:hint="eastAsia" w:ascii="宋体" w:hAnsi="宋体" w:cs="宋体"/>
          <w:sz w:val="24"/>
          <w:szCs w:val="24"/>
        </w:rPr>
        <w:fldChar w:fldCharType="end"/>
      </w:r>
    </w:p>
    <w:p w14:paraId="149A1087">
      <w:pPr>
        <w:pStyle w:val="14"/>
        <w:tabs>
          <w:tab w:val="right" w:leader="dot" w:pos="9070"/>
        </w:tabs>
        <w:ind w:firstLine="400"/>
        <w:rPr>
          <w:rFonts w:hint="eastAsia" w:ascii="宋体" w:hAnsi="宋体" w:cs="宋体"/>
          <w:sz w:val="24"/>
          <w:szCs w:val="24"/>
        </w:rPr>
      </w:pPr>
      <w:r>
        <w:fldChar w:fldCharType="begin"/>
      </w:r>
      <w:r>
        <w:instrText xml:space="preserve"> HYPERLINK \l "_Toc25020" </w:instrText>
      </w:r>
      <w:r>
        <w:fldChar w:fldCharType="separate"/>
      </w:r>
      <w:r>
        <w:rPr>
          <w:rFonts w:hint="eastAsia" w:ascii="宋体" w:hAnsi="宋体" w:cs="宋体"/>
          <w:sz w:val="24"/>
          <w:szCs w:val="24"/>
        </w:rPr>
        <w:t>2.2指导思想</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_Toc25020 </w:instrText>
      </w:r>
      <w:r>
        <w:rPr>
          <w:rFonts w:hint="eastAsia" w:ascii="宋体" w:hAnsi="宋体" w:cs="宋体"/>
          <w:sz w:val="24"/>
          <w:szCs w:val="24"/>
        </w:rPr>
        <w:fldChar w:fldCharType="separate"/>
      </w:r>
      <w:r>
        <w:rPr>
          <w:rFonts w:hint="eastAsia" w:ascii="宋体" w:hAnsi="宋体" w:cs="宋体"/>
          <w:sz w:val="24"/>
          <w:szCs w:val="24"/>
        </w:rPr>
        <w:t>29</w:t>
      </w:r>
      <w:r>
        <w:rPr>
          <w:rFonts w:hint="eastAsia" w:ascii="宋体" w:hAnsi="宋体" w:cs="宋体"/>
          <w:sz w:val="24"/>
          <w:szCs w:val="24"/>
        </w:rPr>
        <w:fldChar w:fldCharType="end"/>
      </w:r>
      <w:r>
        <w:rPr>
          <w:rFonts w:hint="eastAsia" w:ascii="宋体" w:hAnsi="宋体" w:cs="宋体"/>
          <w:sz w:val="24"/>
          <w:szCs w:val="24"/>
        </w:rPr>
        <w:fldChar w:fldCharType="end"/>
      </w:r>
    </w:p>
    <w:p w14:paraId="7578DA8A">
      <w:pPr>
        <w:pStyle w:val="14"/>
        <w:tabs>
          <w:tab w:val="right" w:leader="dot" w:pos="9070"/>
        </w:tabs>
        <w:ind w:firstLine="400"/>
        <w:rPr>
          <w:rFonts w:hint="eastAsia" w:ascii="宋体" w:hAnsi="宋体" w:cs="宋体"/>
          <w:sz w:val="24"/>
          <w:szCs w:val="24"/>
        </w:rPr>
      </w:pPr>
      <w:r>
        <w:fldChar w:fldCharType="begin"/>
      </w:r>
      <w:r>
        <w:instrText xml:space="preserve"> HYPERLINK \l "_Toc26459" </w:instrText>
      </w:r>
      <w:r>
        <w:fldChar w:fldCharType="separate"/>
      </w:r>
      <w:r>
        <w:rPr>
          <w:rFonts w:hint="eastAsia" w:ascii="宋体" w:hAnsi="宋体" w:cs="宋体"/>
          <w:sz w:val="24"/>
          <w:szCs w:val="24"/>
        </w:rPr>
        <w:t>2.3基本原则</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_Toc26459 </w:instrText>
      </w:r>
      <w:r>
        <w:rPr>
          <w:rFonts w:hint="eastAsia" w:ascii="宋体" w:hAnsi="宋体" w:cs="宋体"/>
          <w:sz w:val="24"/>
          <w:szCs w:val="24"/>
        </w:rPr>
        <w:fldChar w:fldCharType="separate"/>
      </w:r>
      <w:r>
        <w:rPr>
          <w:rFonts w:hint="eastAsia" w:ascii="宋体" w:hAnsi="宋体" w:cs="宋体"/>
          <w:sz w:val="24"/>
          <w:szCs w:val="24"/>
        </w:rPr>
        <w:t>30</w:t>
      </w:r>
      <w:r>
        <w:rPr>
          <w:rFonts w:hint="eastAsia" w:ascii="宋体" w:hAnsi="宋体" w:cs="宋体"/>
          <w:sz w:val="24"/>
          <w:szCs w:val="24"/>
        </w:rPr>
        <w:fldChar w:fldCharType="end"/>
      </w:r>
      <w:r>
        <w:rPr>
          <w:rFonts w:hint="eastAsia" w:ascii="宋体" w:hAnsi="宋体" w:cs="宋体"/>
          <w:sz w:val="24"/>
          <w:szCs w:val="24"/>
        </w:rPr>
        <w:fldChar w:fldCharType="end"/>
      </w:r>
    </w:p>
    <w:p w14:paraId="3864D59F">
      <w:pPr>
        <w:pStyle w:val="14"/>
        <w:tabs>
          <w:tab w:val="right" w:leader="dot" w:pos="9070"/>
        </w:tabs>
        <w:ind w:firstLine="400"/>
        <w:rPr>
          <w:rFonts w:hint="eastAsia" w:ascii="宋体" w:hAnsi="宋体" w:cs="宋体"/>
          <w:sz w:val="24"/>
          <w:szCs w:val="24"/>
        </w:rPr>
      </w:pPr>
      <w:r>
        <w:fldChar w:fldCharType="begin"/>
      </w:r>
      <w:r>
        <w:instrText xml:space="preserve"> HYPERLINK \l "_Toc17461" </w:instrText>
      </w:r>
      <w:r>
        <w:fldChar w:fldCharType="separate"/>
      </w:r>
      <w:r>
        <w:rPr>
          <w:rFonts w:hint="eastAsia" w:ascii="宋体" w:hAnsi="宋体" w:cs="宋体"/>
          <w:sz w:val="24"/>
          <w:szCs w:val="24"/>
        </w:rPr>
        <w:t>2.4规划水平年</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_Toc17461 </w:instrText>
      </w:r>
      <w:r>
        <w:rPr>
          <w:rFonts w:hint="eastAsia" w:ascii="宋体" w:hAnsi="宋体" w:cs="宋体"/>
          <w:sz w:val="24"/>
          <w:szCs w:val="24"/>
        </w:rPr>
        <w:fldChar w:fldCharType="separate"/>
      </w:r>
      <w:r>
        <w:rPr>
          <w:rFonts w:hint="eastAsia" w:ascii="宋体" w:hAnsi="宋体" w:cs="宋体"/>
          <w:sz w:val="24"/>
          <w:szCs w:val="24"/>
        </w:rPr>
        <w:t>31</w:t>
      </w:r>
      <w:r>
        <w:rPr>
          <w:rFonts w:hint="eastAsia" w:ascii="宋体" w:hAnsi="宋体" w:cs="宋体"/>
          <w:sz w:val="24"/>
          <w:szCs w:val="24"/>
        </w:rPr>
        <w:fldChar w:fldCharType="end"/>
      </w:r>
      <w:r>
        <w:rPr>
          <w:rFonts w:hint="eastAsia" w:ascii="宋体" w:hAnsi="宋体" w:cs="宋体"/>
          <w:sz w:val="24"/>
          <w:szCs w:val="24"/>
        </w:rPr>
        <w:fldChar w:fldCharType="end"/>
      </w:r>
    </w:p>
    <w:p w14:paraId="0F640769">
      <w:pPr>
        <w:pStyle w:val="14"/>
        <w:tabs>
          <w:tab w:val="right" w:leader="dot" w:pos="9070"/>
        </w:tabs>
        <w:ind w:firstLine="400"/>
        <w:rPr>
          <w:rFonts w:hint="eastAsia" w:ascii="宋体" w:hAnsi="宋体" w:cs="宋体"/>
          <w:sz w:val="24"/>
          <w:szCs w:val="24"/>
        </w:rPr>
      </w:pPr>
      <w:r>
        <w:fldChar w:fldCharType="begin"/>
      </w:r>
      <w:r>
        <w:instrText xml:space="preserve"> HYPERLINK \l "_Toc2802" </w:instrText>
      </w:r>
      <w:r>
        <w:fldChar w:fldCharType="separate"/>
      </w:r>
      <w:r>
        <w:rPr>
          <w:rFonts w:hint="eastAsia" w:ascii="宋体" w:hAnsi="宋体" w:cs="宋体"/>
          <w:sz w:val="24"/>
          <w:szCs w:val="24"/>
        </w:rPr>
        <w:t>2.5发展目标</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_Toc2802 </w:instrText>
      </w:r>
      <w:r>
        <w:rPr>
          <w:rFonts w:hint="eastAsia" w:ascii="宋体" w:hAnsi="宋体" w:cs="宋体"/>
          <w:sz w:val="24"/>
          <w:szCs w:val="24"/>
        </w:rPr>
        <w:fldChar w:fldCharType="separate"/>
      </w:r>
      <w:r>
        <w:rPr>
          <w:rFonts w:hint="eastAsia" w:ascii="宋体" w:hAnsi="宋体" w:cs="宋体"/>
          <w:sz w:val="24"/>
          <w:szCs w:val="24"/>
        </w:rPr>
        <w:t>31</w:t>
      </w:r>
      <w:r>
        <w:rPr>
          <w:rFonts w:hint="eastAsia" w:ascii="宋体" w:hAnsi="宋体" w:cs="宋体"/>
          <w:sz w:val="24"/>
          <w:szCs w:val="24"/>
        </w:rPr>
        <w:fldChar w:fldCharType="end"/>
      </w:r>
      <w:r>
        <w:rPr>
          <w:rFonts w:hint="eastAsia" w:ascii="宋体" w:hAnsi="宋体" w:cs="宋体"/>
          <w:sz w:val="24"/>
          <w:szCs w:val="24"/>
        </w:rPr>
        <w:fldChar w:fldCharType="end"/>
      </w:r>
    </w:p>
    <w:p w14:paraId="0B7D0809">
      <w:pPr>
        <w:pStyle w:val="14"/>
        <w:tabs>
          <w:tab w:val="right" w:leader="dot" w:pos="9070"/>
        </w:tabs>
        <w:ind w:firstLine="400"/>
        <w:rPr>
          <w:rFonts w:hint="eastAsia" w:ascii="宋体" w:hAnsi="宋体" w:cs="宋体"/>
          <w:sz w:val="24"/>
          <w:szCs w:val="24"/>
        </w:rPr>
      </w:pPr>
      <w:r>
        <w:fldChar w:fldCharType="begin"/>
      </w:r>
      <w:r>
        <w:instrText xml:space="preserve"> HYPERLINK \l "_Toc27529" </w:instrText>
      </w:r>
      <w:r>
        <w:fldChar w:fldCharType="separate"/>
      </w:r>
      <w:r>
        <w:rPr>
          <w:rFonts w:hint="eastAsia" w:ascii="宋体" w:hAnsi="宋体" w:cs="宋体"/>
          <w:sz w:val="24"/>
          <w:szCs w:val="24"/>
        </w:rPr>
        <w:t>2.6技术路线</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_Toc27529 </w:instrText>
      </w:r>
      <w:r>
        <w:rPr>
          <w:rFonts w:hint="eastAsia" w:ascii="宋体" w:hAnsi="宋体" w:cs="宋体"/>
          <w:sz w:val="24"/>
          <w:szCs w:val="24"/>
        </w:rPr>
        <w:fldChar w:fldCharType="separate"/>
      </w:r>
      <w:r>
        <w:rPr>
          <w:rFonts w:hint="eastAsia" w:ascii="宋体" w:hAnsi="宋体" w:cs="宋体"/>
          <w:sz w:val="24"/>
          <w:szCs w:val="24"/>
        </w:rPr>
        <w:t>33</w:t>
      </w:r>
      <w:r>
        <w:rPr>
          <w:rFonts w:hint="eastAsia" w:ascii="宋体" w:hAnsi="宋体" w:cs="宋体"/>
          <w:sz w:val="24"/>
          <w:szCs w:val="24"/>
        </w:rPr>
        <w:fldChar w:fldCharType="end"/>
      </w:r>
      <w:r>
        <w:rPr>
          <w:rFonts w:hint="eastAsia" w:ascii="宋体" w:hAnsi="宋体" w:cs="宋体"/>
          <w:sz w:val="24"/>
          <w:szCs w:val="24"/>
        </w:rPr>
        <w:fldChar w:fldCharType="end"/>
      </w:r>
    </w:p>
    <w:p w14:paraId="56AA0048">
      <w:pPr>
        <w:pStyle w:val="14"/>
        <w:tabs>
          <w:tab w:val="right" w:leader="dot" w:pos="9070"/>
        </w:tabs>
        <w:ind w:firstLine="400"/>
        <w:rPr>
          <w:rFonts w:hint="eastAsia" w:ascii="宋体" w:hAnsi="宋体" w:cs="宋体"/>
          <w:sz w:val="24"/>
          <w:szCs w:val="24"/>
        </w:rPr>
      </w:pPr>
      <w:r>
        <w:fldChar w:fldCharType="begin"/>
      </w:r>
      <w:r>
        <w:instrText xml:space="preserve"> HYPERLINK \l "_Toc1356" </w:instrText>
      </w:r>
      <w:r>
        <w:fldChar w:fldCharType="separate"/>
      </w:r>
      <w:r>
        <w:rPr>
          <w:rFonts w:hint="eastAsia" w:ascii="宋体" w:hAnsi="宋体" w:cs="宋体"/>
          <w:sz w:val="24"/>
          <w:szCs w:val="24"/>
        </w:rPr>
        <w:t>2.7发展布局</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_Toc1356 </w:instrText>
      </w:r>
      <w:r>
        <w:rPr>
          <w:rFonts w:hint="eastAsia" w:ascii="宋体" w:hAnsi="宋体" w:cs="宋体"/>
          <w:sz w:val="24"/>
          <w:szCs w:val="24"/>
        </w:rPr>
        <w:fldChar w:fldCharType="separate"/>
      </w:r>
      <w:r>
        <w:rPr>
          <w:rFonts w:hint="eastAsia" w:ascii="宋体" w:hAnsi="宋体" w:cs="宋体"/>
          <w:sz w:val="24"/>
          <w:szCs w:val="24"/>
        </w:rPr>
        <w:t>34</w:t>
      </w:r>
      <w:r>
        <w:rPr>
          <w:rFonts w:hint="eastAsia" w:ascii="宋体" w:hAnsi="宋体" w:cs="宋体"/>
          <w:sz w:val="24"/>
          <w:szCs w:val="24"/>
        </w:rPr>
        <w:fldChar w:fldCharType="end"/>
      </w:r>
      <w:r>
        <w:rPr>
          <w:rFonts w:hint="eastAsia" w:ascii="宋体" w:hAnsi="宋体" w:cs="宋体"/>
          <w:sz w:val="24"/>
          <w:szCs w:val="24"/>
        </w:rPr>
        <w:fldChar w:fldCharType="end"/>
      </w:r>
    </w:p>
    <w:p w14:paraId="52D9C124">
      <w:pPr>
        <w:pStyle w:val="14"/>
        <w:tabs>
          <w:tab w:val="right" w:leader="dot" w:pos="9070"/>
        </w:tabs>
        <w:ind w:firstLine="400"/>
        <w:rPr>
          <w:rFonts w:hint="eastAsia" w:ascii="宋体" w:hAnsi="宋体" w:cs="宋体"/>
          <w:sz w:val="24"/>
          <w:szCs w:val="24"/>
        </w:rPr>
      </w:pPr>
      <w:r>
        <w:fldChar w:fldCharType="begin"/>
      </w:r>
      <w:r>
        <w:instrText xml:space="preserve"> HYPERLINK \l "_Toc14239" </w:instrText>
      </w:r>
      <w:r>
        <w:fldChar w:fldCharType="separate"/>
      </w:r>
      <w:r>
        <w:rPr>
          <w:rFonts w:hint="eastAsia" w:ascii="宋体" w:hAnsi="宋体" w:cs="宋体"/>
          <w:sz w:val="24"/>
          <w:szCs w:val="24"/>
        </w:rPr>
        <w:t>2.8实施计划</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_Toc14239 </w:instrText>
      </w:r>
      <w:r>
        <w:rPr>
          <w:rFonts w:hint="eastAsia" w:ascii="宋体" w:hAnsi="宋体" w:cs="宋体"/>
          <w:sz w:val="24"/>
          <w:szCs w:val="24"/>
        </w:rPr>
        <w:fldChar w:fldCharType="separate"/>
      </w:r>
      <w:r>
        <w:rPr>
          <w:rFonts w:hint="eastAsia" w:ascii="宋体" w:hAnsi="宋体" w:cs="宋体"/>
          <w:sz w:val="24"/>
          <w:szCs w:val="24"/>
        </w:rPr>
        <w:t>38</w:t>
      </w:r>
      <w:r>
        <w:rPr>
          <w:rFonts w:hint="eastAsia" w:ascii="宋体" w:hAnsi="宋体" w:cs="宋体"/>
          <w:sz w:val="24"/>
          <w:szCs w:val="24"/>
        </w:rPr>
        <w:fldChar w:fldCharType="end"/>
      </w:r>
      <w:r>
        <w:rPr>
          <w:rFonts w:hint="eastAsia" w:ascii="宋体" w:hAnsi="宋体" w:cs="宋体"/>
          <w:sz w:val="24"/>
          <w:szCs w:val="24"/>
        </w:rPr>
        <w:fldChar w:fldCharType="end"/>
      </w:r>
    </w:p>
    <w:p w14:paraId="06D36D01">
      <w:pPr>
        <w:pStyle w:val="13"/>
        <w:tabs>
          <w:tab w:val="right" w:leader="dot" w:pos="9070"/>
        </w:tabs>
        <w:ind w:firstLine="402"/>
        <w:rPr>
          <w:rFonts w:hint="eastAsia" w:ascii="宋体" w:hAnsi="宋体" w:cs="宋体"/>
          <w:sz w:val="24"/>
          <w:szCs w:val="24"/>
        </w:rPr>
      </w:pPr>
      <w:r>
        <w:fldChar w:fldCharType="begin"/>
      </w:r>
      <w:r>
        <w:instrText xml:space="preserve"> HYPERLINK \l "_Toc19265" </w:instrText>
      </w:r>
      <w:r>
        <w:fldChar w:fldCharType="separate"/>
      </w:r>
      <w:r>
        <w:rPr>
          <w:rFonts w:hint="eastAsia" w:ascii="宋体" w:hAnsi="宋体" w:cs="宋体"/>
          <w:sz w:val="24"/>
          <w:szCs w:val="24"/>
        </w:rPr>
        <w:t>3规划实施项目</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_Toc19265 </w:instrText>
      </w:r>
      <w:r>
        <w:rPr>
          <w:rFonts w:hint="eastAsia" w:ascii="宋体" w:hAnsi="宋体" w:cs="宋体"/>
          <w:sz w:val="24"/>
          <w:szCs w:val="24"/>
        </w:rPr>
        <w:fldChar w:fldCharType="separate"/>
      </w:r>
      <w:r>
        <w:rPr>
          <w:rFonts w:hint="eastAsia" w:ascii="宋体" w:hAnsi="宋体" w:cs="宋体"/>
          <w:sz w:val="24"/>
          <w:szCs w:val="24"/>
        </w:rPr>
        <w:t>43</w:t>
      </w:r>
      <w:r>
        <w:rPr>
          <w:rFonts w:hint="eastAsia" w:ascii="宋体" w:hAnsi="宋体" w:cs="宋体"/>
          <w:sz w:val="24"/>
          <w:szCs w:val="24"/>
        </w:rPr>
        <w:fldChar w:fldCharType="end"/>
      </w:r>
      <w:r>
        <w:rPr>
          <w:rFonts w:hint="eastAsia" w:ascii="宋体" w:hAnsi="宋体" w:cs="宋体"/>
          <w:sz w:val="24"/>
          <w:szCs w:val="24"/>
        </w:rPr>
        <w:fldChar w:fldCharType="end"/>
      </w:r>
    </w:p>
    <w:p w14:paraId="78097A8E">
      <w:pPr>
        <w:pStyle w:val="14"/>
        <w:tabs>
          <w:tab w:val="right" w:leader="dot" w:pos="9070"/>
        </w:tabs>
        <w:ind w:firstLine="400"/>
        <w:rPr>
          <w:rFonts w:hint="eastAsia" w:ascii="宋体" w:hAnsi="宋体" w:cs="宋体"/>
          <w:sz w:val="24"/>
          <w:szCs w:val="24"/>
        </w:rPr>
      </w:pPr>
      <w:r>
        <w:fldChar w:fldCharType="begin"/>
      </w:r>
      <w:r>
        <w:instrText xml:space="preserve"> HYPERLINK \l "_Toc21556" </w:instrText>
      </w:r>
      <w:r>
        <w:fldChar w:fldCharType="separate"/>
      </w:r>
      <w:r>
        <w:rPr>
          <w:rFonts w:hint="eastAsia" w:ascii="宋体" w:hAnsi="宋体" w:cs="宋体"/>
          <w:sz w:val="24"/>
          <w:szCs w:val="24"/>
        </w:rPr>
        <w:t>3.1以水定需，全面推进节水型社会建设</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_Toc21556 </w:instrText>
      </w:r>
      <w:r>
        <w:rPr>
          <w:rFonts w:hint="eastAsia" w:ascii="宋体" w:hAnsi="宋体" w:cs="宋体"/>
          <w:sz w:val="24"/>
          <w:szCs w:val="24"/>
        </w:rPr>
        <w:fldChar w:fldCharType="separate"/>
      </w:r>
      <w:r>
        <w:rPr>
          <w:rFonts w:hint="eastAsia" w:ascii="宋体" w:hAnsi="宋体" w:cs="宋体"/>
          <w:sz w:val="24"/>
          <w:szCs w:val="24"/>
        </w:rPr>
        <w:t>43</w:t>
      </w:r>
      <w:r>
        <w:rPr>
          <w:rFonts w:hint="eastAsia" w:ascii="宋体" w:hAnsi="宋体" w:cs="宋体"/>
          <w:sz w:val="24"/>
          <w:szCs w:val="24"/>
        </w:rPr>
        <w:fldChar w:fldCharType="end"/>
      </w:r>
      <w:r>
        <w:rPr>
          <w:rFonts w:hint="eastAsia" w:ascii="宋体" w:hAnsi="宋体" w:cs="宋体"/>
          <w:sz w:val="24"/>
          <w:szCs w:val="24"/>
        </w:rPr>
        <w:fldChar w:fldCharType="end"/>
      </w:r>
    </w:p>
    <w:p w14:paraId="1EAF8676">
      <w:pPr>
        <w:pStyle w:val="14"/>
        <w:tabs>
          <w:tab w:val="right" w:leader="dot" w:pos="9070"/>
        </w:tabs>
        <w:ind w:firstLine="400"/>
        <w:rPr>
          <w:rFonts w:hint="eastAsia" w:ascii="宋体" w:hAnsi="宋体" w:cs="宋体"/>
          <w:sz w:val="24"/>
          <w:szCs w:val="24"/>
        </w:rPr>
      </w:pPr>
      <w:r>
        <w:fldChar w:fldCharType="begin"/>
      </w:r>
      <w:r>
        <w:instrText xml:space="preserve"> HYPERLINK \l "_Toc25281" </w:instrText>
      </w:r>
      <w:r>
        <w:fldChar w:fldCharType="separate"/>
      </w:r>
      <w:r>
        <w:rPr>
          <w:rFonts w:hint="eastAsia" w:ascii="宋体" w:hAnsi="宋体" w:cs="宋体"/>
          <w:sz w:val="24"/>
          <w:szCs w:val="24"/>
        </w:rPr>
        <w:t>3.2防治并重，完善江河安澜的防洪体系</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_Toc25281 </w:instrText>
      </w:r>
      <w:r>
        <w:rPr>
          <w:rFonts w:hint="eastAsia" w:ascii="宋体" w:hAnsi="宋体" w:cs="宋体"/>
          <w:sz w:val="24"/>
          <w:szCs w:val="24"/>
        </w:rPr>
        <w:fldChar w:fldCharType="separate"/>
      </w:r>
      <w:r>
        <w:rPr>
          <w:rFonts w:hint="eastAsia" w:ascii="宋体" w:hAnsi="宋体" w:cs="宋体"/>
          <w:sz w:val="24"/>
          <w:szCs w:val="24"/>
        </w:rPr>
        <w:t>50</w:t>
      </w:r>
      <w:r>
        <w:rPr>
          <w:rFonts w:hint="eastAsia" w:ascii="宋体" w:hAnsi="宋体" w:cs="宋体"/>
          <w:sz w:val="24"/>
          <w:szCs w:val="24"/>
        </w:rPr>
        <w:fldChar w:fldCharType="end"/>
      </w:r>
      <w:r>
        <w:rPr>
          <w:rFonts w:hint="eastAsia" w:ascii="宋体" w:hAnsi="宋体" w:cs="宋体"/>
          <w:sz w:val="24"/>
          <w:szCs w:val="24"/>
        </w:rPr>
        <w:fldChar w:fldCharType="end"/>
      </w:r>
    </w:p>
    <w:p w14:paraId="4EC60D7F">
      <w:pPr>
        <w:pStyle w:val="14"/>
        <w:tabs>
          <w:tab w:val="right" w:leader="dot" w:pos="9070"/>
        </w:tabs>
        <w:ind w:firstLine="400"/>
        <w:rPr>
          <w:rFonts w:hint="eastAsia" w:ascii="宋体" w:hAnsi="宋体" w:cs="宋体"/>
          <w:sz w:val="24"/>
          <w:szCs w:val="24"/>
        </w:rPr>
      </w:pPr>
      <w:r>
        <w:fldChar w:fldCharType="begin"/>
      </w:r>
      <w:r>
        <w:instrText xml:space="preserve"> HYPERLINK \l "_Toc7191" </w:instrText>
      </w:r>
      <w:r>
        <w:fldChar w:fldCharType="separate"/>
      </w:r>
      <w:r>
        <w:rPr>
          <w:rFonts w:hint="eastAsia" w:ascii="宋体" w:hAnsi="宋体" w:cs="宋体"/>
          <w:sz w:val="24"/>
          <w:szCs w:val="24"/>
        </w:rPr>
        <w:t>3.3质量统筹，构建空间均衡的水资源配置体系</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_Toc7191 </w:instrText>
      </w:r>
      <w:r>
        <w:rPr>
          <w:rFonts w:hint="eastAsia" w:ascii="宋体" w:hAnsi="宋体" w:cs="宋体"/>
          <w:sz w:val="24"/>
          <w:szCs w:val="24"/>
        </w:rPr>
        <w:fldChar w:fldCharType="separate"/>
      </w:r>
      <w:r>
        <w:rPr>
          <w:rFonts w:hint="eastAsia" w:ascii="宋体" w:hAnsi="宋体" w:cs="宋体"/>
          <w:sz w:val="24"/>
          <w:szCs w:val="24"/>
        </w:rPr>
        <w:t>55</w:t>
      </w:r>
      <w:r>
        <w:rPr>
          <w:rFonts w:hint="eastAsia" w:ascii="宋体" w:hAnsi="宋体" w:cs="宋体"/>
          <w:sz w:val="24"/>
          <w:szCs w:val="24"/>
        </w:rPr>
        <w:fldChar w:fldCharType="end"/>
      </w:r>
      <w:r>
        <w:rPr>
          <w:rFonts w:hint="eastAsia" w:ascii="宋体" w:hAnsi="宋体" w:cs="宋体"/>
          <w:sz w:val="24"/>
          <w:szCs w:val="24"/>
        </w:rPr>
        <w:fldChar w:fldCharType="end"/>
      </w:r>
    </w:p>
    <w:p w14:paraId="1F00968F">
      <w:pPr>
        <w:pStyle w:val="14"/>
        <w:tabs>
          <w:tab w:val="right" w:leader="dot" w:pos="9070"/>
        </w:tabs>
        <w:ind w:firstLine="400"/>
        <w:rPr>
          <w:rFonts w:hint="eastAsia" w:ascii="宋体" w:hAnsi="宋体" w:cs="宋体"/>
          <w:sz w:val="24"/>
          <w:szCs w:val="24"/>
        </w:rPr>
      </w:pPr>
      <w:r>
        <w:fldChar w:fldCharType="begin"/>
      </w:r>
      <w:r>
        <w:instrText xml:space="preserve"> HYPERLINK \l "_Toc23954" </w:instrText>
      </w:r>
      <w:r>
        <w:fldChar w:fldCharType="separate"/>
      </w:r>
      <w:r>
        <w:rPr>
          <w:rFonts w:hint="eastAsia" w:ascii="宋体" w:hAnsi="宋体" w:cs="宋体"/>
          <w:sz w:val="24"/>
          <w:szCs w:val="24"/>
        </w:rPr>
        <w:t>3.4防治结合，恢复水清岸绿的水生态体系</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_Toc23954 </w:instrText>
      </w:r>
      <w:r>
        <w:rPr>
          <w:rFonts w:hint="eastAsia" w:ascii="宋体" w:hAnsi="宋体" w:cs="宋体"/>
          <w:sz w:val="24"/>
          <w:szCs w:val="24"/>
        </w:rPr>
        <w:fldChar w:fldCharType="separate"/>
      </w:r>
      <w:r>
        <w:rPr>
          <w:rFonts w:hint="eastAsia" w:ascii="宋体" w:hAnsi="宋体" w:cs="宋体"/>
          <w:sz w:val="24"/>
          <w:szCs w:val="24"/>
        </w:rPr>
        <w:t>57</w:t>
      </w:r>
      <w:r>
        <w:rPr>
          <w:rFonts w:hint="eastAsia" w:ascii="宋体" w:hAnsi="宋体" w:cs="宋体"/>
          <w:sz w:val="24"/>
          <w:szCs w:val="24"/>
        </w:rPr>
        <w:fldChar w:fldCharType="end"/>
      </w:r>
      <w:r>
        <w:rPr>
          <w:rFonts w:hint="eastAsia" w:ascii="宋体" w:hAnsi="宋体" w:cs="宋体"/>
          <w:sz w:val="24"/>
          <w:szCs w:val="24"/>
        </w:rPr>
        <w:fldChar w:fldCharType="end"/>
      </w:r>
    </w:p>
    <w:p w14:paraId="749CA21F">
      <w:pPr>
        <w:pStyle w:val="14"/>
        <w:tabs>
          <w:tab w:val="right" w:leader="dot" w:pos="9070"/>
        </w:tabs>
        <w:ind w:firstLine="400"/>
        <w:rPr>
          <w:rFonts w:hint="eastAsia" w:ascii="宋体" w:hAnsi="宋体" w:cs="宋体"/>
          <w:sz w:val="24"/>
          <w:szCs w:val="24"/>
        </w:rPr>
      </w:pPr>
      <w:r>
        <w:fldChar w:fldCharType="begin"/>
      </w:r>
      <w:r>
        <w:instrText xml:space="preserve"> HYPERLINK \l "_Toc15201" </w:instrText>
      </w:r>
      <w:r>
        <w:fldChar w:fldCharType="separate"/>
      </w:r>
      <w:r>
        <w:rPr>
          <w:rFonts w:hint="eastAsia" w:ascii="宋体" w:hAnsi="宋体" w:cs="宋体"/>
          <w:sz w:val="24"/>
          <w:szCs w:val="24"/>
        </w:rPr>
        <w:t>3.5多措并举，加强城乡一体的供水灌溉体系</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_Toc15201 </w:instrText>
      </w:r>
      <w:r>
        <w:rPr>
          <w:rFonts w:hint="eastAsia" w:ascii="宋体" w:hAnsi="宋体" w:cs="宋体"/>
          <w:sz w:val="24"/>
          <w:szCs w:val="24"/>
        </w:rPr>
        <w:fldChar w:fldCharType="separate"/>
      </w:r>
      <w:r>
        <w:rPr>
          <w:rFonts w:hint="eastAsia" w:ascii="宋体" w:hAnsi="宋体" w:cs="宋体"/>
          <w:sz w:val="24"/>
          <w:szCs w:val="24"/>
        </w:rPr>
        <w:t>61</w:t>
      </w:r>
      <w:r>
        <w:rPr>
          <w:rFonts w:hint="eastAsia" w:ascii="宋体" w:hAnsi="宋体" w:cs="宋体"/>
          <w:sz w:val="24"/>
          <w:szCs w:val="24"/>
        </w:rPr>
        <w:fldChar w:fldCharType="end"/>
      </w:r>
      <w:r>
        <w:rPr>
          <w:rFonts w:hint="eastAsia" w:ascii="宋体" w:hAnsi="宋体" w:cs="宋体"/>
          <w:sz w:val="24"/>
          <w:szCs w:val="24"/>
        </w:rPr>
        <w:fldChar w:fldCharType="end"/>
      </w:r>
    </w:p>
    <w:p w14:paraId="3804659D">
      <w:pPr>
        <w:pStyle w:val="14"/>
        <w:tabs>
          <w:tab w:val="right" w:leader="dot" w:pos="9070"/>
        </w:tabs>
        <w:ind w:firstLine="400"/>
        <w:rPr>
          <w:rFonts w:hint="eastAsia" w:ascii="宋体" w:hAnsi="宋体" w:cs="宋体"/>
          <w:sz w:val="24"/>
          <w:szCs w:val="24"/>
        </w:rPr>
      </w:pPr>
      <w:r>
        <w:fldChar w:fldCharType="begin"/>
      </w:r>
      <w:r>
        <w:instrText xml:space="preserve"> HYPERLINK \l "_Toc15141" </w:instrText>
      </w:r>
      <w:r>
        <w:fldChar w:fldCharType="separate"/>
      </w:r>
      <w:r>
        <w:rPr>
          <w:rFonts w:hint="eastAsia" w:ascii="宋体" w:hAnsi="宋体" w:cs="宋体"/>
          <w:sz w:val="24"/>
          <w:szCs w:val="24"/>
        </w:rPr>
        <w:t>3.6稳步推进，健全调控精准的智慧水利体系</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_Toc15141 </w:instrText>
      </w:r>
      <w:r>
        <w:rPr>
          <w:rFonts w:hint="eastAsia" w:ascii="宋体" w:hAnsi="宋体" w:cs="宋体"/>
          <w:sz w:val="24"/>
          <w:szCs w:val="24"/>
        </w:rPr>
        <w:fldChar w:fldCharType="separate"/>
      </w:r>
      <w:r>
        <w:rPr>
          <w:rFonts w:hint="eastAsia" w:ascii="宋体" w:hAnsi="宋体" w:cs="宋体"/>
          <w:sz w:val="24"/>
          <w:szCs w:val="24"/>
        </w:rPr>
        <w:t>63</w:t>
      </w:r>
      <w:r>
        <w:rPr>
          <w:rFonts w:hint="eastAsia" w:ascii="宋体" w:hAnsi="宋体" w:cs="宋体"/>
          <w:sz w:val="24"/>
          <w:szCs w:val="24"/>
        </w:rPr>
        <w:fldChar w:fldCharType="end"/>
      </w:r>
      <w:r>
        <w:rPr>
          <w:rFonts w:hint="eastAsia" w:ascii="宋体" w:hAnsi="宋体" w:cs="宋体"/>
          <w:sz w:val="24"/>
          <w:szCs w:val="24"/>
        </w:rPr>
        <w:fldChar w:fldCharType="end"/>
      </w:r>
    </w:p>
    <w:p w14:paraId="1BBB16AC">
      <w:pPr>
        <w:pStyle w:val="14"/>
        <w:tabs>
          <w:tab w:val="right" w:leader="dot" w:pos="9070"/>
        </w:tabs>
        <w:ind w:firstLine="400"/>
        <w:rPr>
          <w:rFonts w:hint="eastAsia" w:ascii="宋体" w:hAnsi="宋体" w:cs="宋体"/>
          <w:sz w:val="24"/>
          <w:szCs w:val="24"/>
        </w:rPr>
      </w:pPr>
      <w:r>
        <w:fldChar w:fldCharType="begin"/>
      </w:r>
      <w:r>
        <w:instrText xml:space="preserve"> HYPERLINK \l "_Toc12400" </w:instrText>
      </w:r>
      <w:r>
        <w:fldChar w:fldCharType="separate"/>
      </w:r>
      <w:r>
        <w:rPr>
          <w:rFonts w:hint="eastAsia" w:ascii="宋体" w:hAnsi="宋体" w:cs="宋体"/>
          <w:sz w:val="24"/>
          <w:szCs w:val="24"/>
        </w:rPr>
        <w:t>3.7提质增效，保障水工程安全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_Toc12400 </w:instrText>
      </w:r>
      <w:r>
        <w:rPr>
          <w:rFonts w:hint="eastAsia" w:ascii="宋体" w:hAnsi="宋体" w:cs="宋体"/>
          <w:sz w:val="24"/>
          <w:szCs w:val="24"/>
        </w:rPr>
        <w:fldChar w:fldCharType="separate"/>
      </w:r>
      <w:r>
        <w:rPr>
          <w:rFonts w:hint="eastAsia" w:ascii="宋体" w:hAnsi="宋体" w:cs="宋体"/>
          <w:sz w:val="24"/>
          <w:szCs w:val="24"/>
        </w:rPr>
        <w:t>65</w:t>
      </w:r>
      <w:r>
        <w:rPr>
          <w:rFonts w:hint="eastAsia" w:ascii="宋体" w:hAnsi="宋体" w:cs="宋体"/>
          <w:sz w:val="24"/>
          <w:szCs w:val="24"/>
        </w:rPr>
        <w:fldChar w:fldCharType="end"/>
      </w:r>
      <w:r>
        <w:rPr>
          <w:rFonts w:hint="eastAsia" w:ascii="宋体" w:hAnsi="宋体" w:cs="宋体"/>
          <w:sz w:val="24"/>
          <w:szCs w:val="24"/>
        </w:rPr>
        <w:fldChar w:fldCharType="end"/>
      </w:r>
    </w:p>
    <w:p w14:paraId="736187C4">
      <w:pPr>
        <w:pStyle w:val="14"/>
        <w:tabs>
          <w:tab w:val="right" w:leader="dot" w:pos="9070"/>
        </w:tabs>
        <w:ind w:firstLine="400"/>
        <w:rPr>
          <w:rFonts w:hint="eastAsia" w:ascii="宋体" w:hAnsi="宋体" w:cs="宋体"/>
          <w:sz w:val="24"/>
          <w:szCs w:val="24"/>
        </w:rPr>
      </w:pPr>
      <w:r>
        <w:fldChar w:fldCharType="begin"/>
      </w:r>
      <w:r>
        <w:instrText xml:space="preserve"> HYPERLINK \l "_Toc29236" </w:instrText>
      </w:r>
      <w:r>
        <w:fldChar w:fldCharType="separate"/>
      </w:r>
      <w:r>
        <w:rPr>
          <w:rFonts w:hint="eastAsia" w:ascii="宋体" w:hAnsi="宋体" w:cs="宋体"/>
          <w:sz w:val="24"/>
          <w:szCs w:val="24"/>
        </w:rPr>
        <w:t>3.8改革创新，推进水治理能力现代化</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_Toc29236 </w:instrText>
      </w:r>
      <w:r>
        <w:rPr>
          <w:rFonts w:hint="eastAsia" w:ascii="宋体" w:hAnsi="宋体" w:cs="宋体"/>
          <w:sz w:val="24"/>
          <w:szCs w:val="24"/>
        </w:rPr>
        <w:fldChar w:fldCharType="separate"/>
      </w:r>
      <w:r>
        <w:rPr>
          <w:rFonts w:hint="eastAsia" w:ascii="宋体" w:hAnsi="宋体" w:cs="宋体"/>
          <w:sz w:val="24"/>
          <w:szCs w:val="24"/>
        </w:rPr>
        <w:t>70</w:t>
      </w:r>
      <w:r>
        <w:rPr>
          <w:rFonts w:hint="eastAsia" w:ascii="宋体" w:hAnsi="宋体" w:cs="宋体"/>
          <w:sz w:val="24"/>
          <w:szCs w:val="24"/>
        </w:rPr>
        <w:fldChar w:fldCharType="end"/>
      </w:r>
      <w:r>
        <w:rPr>
          <w:rFonts w:hint="eastAsia" w:ascii="宋体" w:hAnsi="宋体" w:cs="宋体"/>
          <w:sz w:val="24"/>
          <w:szCs w:val="24"/>
        </w:rPr>
        <w:fldChar w:fldCharType="end"/>
      </w:r>
    </w:p>
    <w:p w14:paraId="7FA26EBF">
      <w:pPr>
        <w:pStyle w:val="13"/>
        <w:tabs>
          <w:tab w:val="right" w:leader="dot" w:pos="9070"/>
        </w:tabs>
        <w:ind w:firstLine="402"/>
        <w:rPr>
          <w:rFonts w:hint="eastAsia" w:ascii="宋体" w:hAnsi="宋体" w:cs="宋体"/>
          <w:sz w:val="24"/>
          <w:szCs w:val="24"/>
        </w:rPr>
      </w:pPr>
      <w:r>
        <w:fldChar w:fldCharType="begin"/>
      </w:r>
      <w:r>
        <w:instrText xml:space="preserve"> HYPERLINK \l "_Toc2474" </w:instrText>
      </w:r>
      <w:r>
        <w:fldChar w:fldCharType="separate"/>
      </w:r>
      <w:r>
        <w:rPr>
          <w:rFonts w:hint="eastAsia" w:ascii="宋体" w:hAnsi="宋体" w:cs="宋体"/>
          <w:sz w:val="24"/>
          <w:szCs w:val="24"/>
        </w:rPr>
        <w:t>4投资匡算</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_Toc2474 </w:instrText>
      </w:r>
      <w:r>
        <w:rPr>
          <w:rFonts w:hint="eastAsia" w:ascii="宋体" w:hAnsi="宋体" w:cs="宋体"/>
          <w:sz w:val="24"/>
          <w:szCs w:val="24"/>
        </w:rPr>
        <w:fldChar w:fldCharType="separate"/>
      </w:r>
      <w:r>
        <w:rPr>
          <w:rFonts w:hint="eastAsia" w:ascii="宋体" w:hAnsi="宋体" w:cs="宋体"/>
          <w:sz w:val="24"/>
          <w:szCs w:val="24"/>
        </w:rPr>
        <w:t>79</w:t>
      </w:r>
      <w:r>
        <w:rPr>
          <w:rFonts w:hint="eastAsia" w:ascii="宋体" w:hAnsi="宋体" w:cs="宋体"/>
          <w:sz w:val="24"/>
          <w:szCs w:val="24"/>
        </w:rPr>
        <w:fldChar w:fldCharType="end"/>
      </w:r>
      <w:r>
        <w:rPr>
          <w:rFonts w:hint="eastAsia" w:ascii="宋体" w:hAnsi="宋体" w:cs="宋体"/>
          <w:sz w:val="24"/>
          <w:szCs w:val="24"/>
        </w:rPr>
        <w:fldChar w:fldCharType="end"/>
      </w:r>
    </w:p>
    <w:p w14:paraId="157FA208">
      <w:pPr>
        <w:pStyle w:val="14"/>
        <w:tabs>
          <w:tab w:val="right" w:leader="dot" w:pos="9070"/>
        </w:tabs>
        <w:ind w:firstLine="400"/>
        <w:rPr>
          <w:rFonts w:hint="eastAsia" w:ascii="宋体" w:hAnsi="宋体" w:cs="宋体"/>
          <w:sz w:val="24"/>
          <w:szCs w:val="24"/>
        </w:rPr>
      </w:pPr>
      <w:r>
        <w:fldChar w:fldCharType="begin"/>
      </w:r>
      <w:r>
        <w:instrText xml:space="preserve"> HYPERLINK \l "_Toc10226" </w:instrText>
      </w:r>
      <w:r>
        <w:fldChar w:fldCharType="separate"/>
      </w:r>
      <w:r>
        <w:rPr>
          <w:rFonts w:hint="eastAsia" w:ascii="宋体" w:hAnsi="宋体" w:cs="宋体"/>
          <w:sz w:val="24"/>
          <w:szCs w:val="24"/>
        </w:rPr>
        <w:t>4.1投资匡算</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_Toc10226 </w:instrText>
      </w:r>
      <w:r>
        <w:rPr>
          <w:rFonts w:hint="eastAsia" w:ascii="宋体" w:hAnsi="宋体" w:cs="宋体"/>
          <w:sz w:val="24"/>
          <w:szCs w:val="24"/>
        </w:rPr>
        <w:fldChar w:fldCharType="separate"/>
      </w:r>
      <w:r>
        <w:rPr>
          <w:rFonts w:hint="eastAsia" w:ascii="宋体" w:hAnsi="宋体" w:cs="宋体"/>
          <w:sz w:val="24"/>
          <w:szCs w:val="24"/>
        </w:rPr>
        <w:t>79</w:t>
      </w:r>
      <w:r>
        <w:rPr>
          <w:rFonts w:hint="eastAsia" w:ascii="宋体" w:hAnsi="宋体" w:cs="宋体"/>
          <w:sz w:val="24"/>
          <w:szCs w:val="24"/>
        </w:rPr>
        <w:fldChar w:fldCharType="end"/>
      </w:r>
      <w:r>
        <w:rPr>
          <w:rFonts w:hint="eastAsia" w:ascii="宋体" w:hAnsi="宋体" w:cs="宋体"/>
          <w:sz w:val="24"/>
          <w:szCs w:val="24"/>
        </w:rPr>
        <w:fldChar w:fldCharType="end"/>
      </w:r>
    </w:p>
    <w:p w14:paraId="5C77BE22">
      <w:pPr>
        <w:pStyle w:val="14"/>
        <w:tabs>
          <w:tab w:val="right" w:leader="dot" w:pos="9070"/>
        </w:tabs>
        <w:ind w:firstLine="400"/>
        <w:rPr>
          <w:rFonts w:hint="eastAsia" w:ascii="宋体" w:hAnsi="宋体" w:cs="宋体"/>
          <w:sz w:val="24"/>
          <w:szCs w:val="24"/>
        </w:rPr>
      </w:pPr>
      <w:r>
        <w:fldChar w:fldCharType="begin"/>
      </w:r>
      <w:r>
        <w:instrText xml:space="preserve"> HYPERLINK \l "_Toc28237" </w:instrText>
      </w:r>
      <w:r>
        <w:fldChar w:fldCharType="separate"/>
      </w:r>
      <w:r>
        <w:rPr>
          <w:rFonts w:hint="eastAsia" w:ascii="宋体" w:hAnsi="宋体" w:cs="宋体"/>
          <w:sz w:val="24"/>
          <w:szCs w:val="24"/>
        </w:rPr>
        <w:t>4.2资金筹措</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_Toc28237 </w:instrText>
      </w:r>
      <w:r>
        <w:rPr>
          <w:rFonts w:hint="eastAsia" w:ascii="宋体" w:hAnsi="宋体" w:cs="宋体"/>
          <w:sz w:val="24"/>
          <w:szCs w:val="24"/>
        </w:rPr>
        <w:fldChar w:fldCharType="separate"/>
      </w:r>
      <w:r>
        <w:rPr>
          <w:rFonts w:hint="eastAsia" w:ascii="宋体" w:hAnsi="宋体" w:cs="宋体"/>
          <w:sz w:val="24"/>
          <w:szCs w:val="24"/>
        </w:rPr>
        <w:t>83</w:t>
      </w:r>
      <w:r>
        <w:rPr>
          <w:rFonts w:hint="eastAsia" w:ascii="宋体" w:hAnsi="宋体" w:cs="宋体"/>
          <w:sz w:val="24"/>
          <w:szCs w:val="24"/>
        </w:rPr>
        <w:fldChar w:fldCharType="end"/>
      </w:r>
      <w:r>
        <w:rPr>
          <w:rFonts w:hint="eastAsia" w:ascii="宋体" w:hAnsi="宋体" w:cs="宋体"/>
          <w:sz w:val="24"/>
          <w:szCs w:val="24"/>
        </w:rPr>
        <w:fldChar w:fldCharType="end"/>
      </w:r>
    </w:p>
    <w:p w14:paraId="78C60526">
      <w:pPr>
        <w:pStyle w:val="13"/>
        <w:tabs>
          <w:tab w:val="right" w:leader="dot" w:pos="9070"/>
        </w:tabs>
        <w:ind w:firstLine="402"/>
        <w:rPr>
          <w:rFonts w:hint="eastAsia" w:ascii="宋体" w:hAnsi="宋体" w:cs="宋体"/>
          <w:sz w:val="24"/>
          <w:szCs w:val="24"/>
        </w:rPr>
      </w:pPr>
      <w:r>
        <w:fldChar w:fldCharType="begin"/>
      </w:r>
      <w:r>
        <w:instrText xml:space="preserve"> HYPERLINK \l "_Toc2582" </w:instrText>
      </w:r>
      <w:r>
        <w:fldChar w:fldCharType="separate"/>
      </w:r>
      <w:r>
        <w:rPr>
          <w:rFonts w:hint="eastAsia" w:ascii="宋体" w:hAnsi="宋体" w:cs="宋体"/>
          <w:sz w:val="24"/>
          <w:szCs w:val="24"/>
        </w:rPr>
        <w:t>5规划效益</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_Toc2582 </w:instrText>
      </w:r>
      <w:r>
        <w:rPr>
          <w:rFonts w:hint="eastAsia" w:ascii="宋体" w:hAnsi="宋体" w:cs="宋体"/>
          <w:sz w:val="24"/>
          <w:szCs w:val="24"/>
        </w:rPr>
        <w:fldChar w:fldCharType="separate"/>
      </w:r>
      <w:r>
        <w:rPr>
          <w:rFonts w:hint="eastAsia" w:ascii="宋体" w:hAnsi="宋体" w:cs="宋体"/>
          <w:sz w:val="24"/>
          <w:szCs w:val="24"/>
        </w:rPr>
        <w:t>84</w:t>
      </w:r>
      <w:r>
        <w:rPr>
          <w:rFonts w:hint="eastAsia" w:ascii="宋体" w:hAnsi="宋体" w:cs="宋体"/>
          <w:sz w:val="24"/>
          <w:szCs w:val="24"/>
        </w:rPr>
        <w:fldChar w:fldCharType="end"/>
      </w:r>
      <w:r>
        <w:rPr>
          <w:rFonts w:hint="eastAsia" w:ascii="宋体" w:hAnsi="宋体" w:cs="宋体"/>
          <w:sz w:val="24"/>
          <w:szCs w:val="24"/>
        </w:rPr>
        <w:fldChar w:fldCharType="end"/>
      </w:r>
    </w:p>
    <w:p w14:paraId="5FC08B19">
      <w:pPr>
        <w:pStyle w:val="14"/>
        <w:tabs>
          <w:tab w:val="right" w:leader="dot" w:pos="9070"/>
        </w:tabs>
        <w:ind w:firstLine="400"/>
        <w:rPr>
          <w:rFonts w:hint="eastAsia" w:ascii="宋体" w:hAnsi="宋体" w:cs="宋体"/>
          <w:sz w:val="24"/>
          <w:szCs w:val="24"/>
        </w:rPr>
      </w:pPr>
      <w:r>
        <w:fldChar w:fldCharType="begin"/>
      </w:r>
      <w:r>
        <w:instrText xml:space="preserve"> HYPERLINK \l "_Toc13021" </w:instrText>
      </w:r>
      <w:r>
        <w:fldChar w:fldCharType="separate"/>
      </w:r>
      <w:r>
        <w:rPr>
          <w:rFonts w:hint="eastAsia" w:ascii="宋体" w:hAnsi="宋体" w:cs="宋体"/>
          <w:sz w:val="24"/>
          <w:szCs w:val="24"/>
        </w:rPr>
        <w:t>5.1社会效益</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_Toc13021 </w:instrText>
      </w:r>
      <w:r>
        <w:rPr>
          <w:rFonts w:hint="eastAsia" w:ascii="宋体" w:hAnsi="宋体" w:cs="宋体"/>
          <w:sz w:val="24"/>
          <w:szCs w:val="24"/>
        </w:rPr>
        <w:fldChar w:fldCharType="separate"/>
      </w:r>
      <w:r>
        <w:rPr>
          <w:rFonts w:hint="eastAsia" w:ascii="宋体" w:hAnsi="宋体" w:cs="宋体"/>
          <w:sz w:val="24"/>
          <w:szCs w:val="24"/>
        </w:rPr>
        <w:t>84</w:t>
      </w:r>
      <w:r>
        <w:rPr>
          <w:rFonts w:hint="eastAsia" w:ascii="宋体" w:hAnsi="宋体" w:cs="宋体"/>
          <w:sz w:val="24"/>
          <w:szCs w:val="24"/>
        </w:rPr>
        <w:fldChar w:fldCharType="end"/>
      </w:r>
      <w:r>
        <w:rPr>
          <w:rFonts w:hint="eastAsia" w:ascii="宋体" w:hAnsi="宋体" w:cs="宋体"/>
          <w:sz w:val="24"/>
          <w:szCs w:val="24"/>
        </w:rPr>
        <w:fldChar w:fldCharType="end"/>
      </w:r>
    </w:p>
    <w:p w14:paraId="78A52781">
      <w:pPr>
        <w:pStyle w:val="14"/>
        <w:tabs>
          <w:tab w:val="right" w:leader="dot" w:pos="9070"/>
        </w:tabs>
        <w:ind w:firstLine="400"/>
        <w:rPr>
          <w:rFonts w:hint="eastAsia" w:ascii="宋体" w:hAnsi="宋体" w:cs="宋体"/>
          <w:sz w:val="24"/>
          <w:szCs w:val="24"/>
        </w:rPr>
      </w:pPr>
      <w:r>
        <w:fldChar w:fldCharType="begin"/>
      </w:r>
      <w:r>
        <w:instrText xml:space="preserve"> HYPERLINK \l "_Toc10775" </w:instrText>
      </w:r>
      <w:r>
        <w:fldChar w:fldCharType="separate"/>
      </w:r>
      <w:r>
        <w:rPr>
          <w:rFonts w:hint="eastAsia" w:ascii="宋体" w:hAnsi="宋体" w:cs="宋体"/>
          <w:sz w:val="24"/>
          <w:szCs w:val="24"/>
        </w:rPr>
        <w:t>5.2经济效益</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_Toc10775 </w:instrText>
      </w:r>
      <w:r>
        <w:rPr>
          <w:rFonts w:hint="eastAsia" w:ascii="宋体" w:hAnsi="宋体" w:cs="宋体"/>
          <w:sz w:val="24"/>
          <w:szCs w:val="24"/>
        </w:rPr>
        <w:fldChar w:fldCharType="separate"/>
      </w:r>
      <w:r>
        <w:rPr>
          <w:rFonts w:hint="eastAsia" w:ascii="宋体" w:hAnsi="宋体" w:cs="宋体"/>
          <w:sz w:val="24"/>
          <w:szCs w:val="24"/>
        </w:rPr>
        <w:t>84</w:t>
      </w:r>
      <w:r>
        <w:rPr>
          <w:rFonts w:hint="eastAsia" w:ascii="宋体" w:hAnsi="宋体" w:cs="宋体"/>
          <w:sz w:val="24"/>
          <w:szCs w:val="24"/>
        </w:rPr>
        <w:fldChar w:fldCharType="end"/>
      </w:r>
      <w:r>
        <w:rPr>
          <w:rFonts w:hint="eastAsia" w:ascii="宋体" w:hAnsi="宋体" w:cs="宋体"/>
          <w:sz w:val="24"/>
          <w:szCs w:val="24"/>
        </w:rPr>
        <w:fldChar w:fldCharType="end"/>
      </w:r>
    </w:p>
    <w:p w14:paraId="72E96F81">
      <w:pPr>
        <w:pStyle w:val="14"/>
        <w:tabs>
          <w:tab w:val="right" w:leader="dot" w:pos="9070"/>
        </w:tabs>
        <w:ind w:firstLine="400"/>
        <w:rPr>
          <w:rFonts w:hint="eastAsia" w:ascii="宋体" w:hAnsi="宋体" w:cs="宋体"/>
          <w:sz w:val="24"/>
          <w:szCs w:val="24"/>
        </w:rPr>
      </w:pPr>
      <w:r>
        <w:fldChar w:fldCharType="begin"/>
      </w:r>
      <w:r>
        <w:instrText xml:space="preserve"> HYPERLINK \l "_Toc32239" </w:instrText>
      </w:r>
      <w:r>
        <w:fldChar w:fldCharType="separate"/>
      </w:r>
      <w:r>
        <w:rPr>
          <w:rFonts w:hint="eastAsia" w:ascii="宋体" w:hAnsi="宋体" w:cs="宋体"/>
          <w:sz w:val="24"/>
          <w:szCs w:val="24"/>
        </w:rPr>
        <w:t>5.3环境效益</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_Toc32239 </w:instrText>
      </w:r>
      <w:r>
        <w:rPr>
          <w:rFonts w:hint="eastAsia" w:ascii="宋体" w:hAnsi="宋体" w:cs="宋体"/>
          <w:sz w:val="24"/>
          <w:szCs w:val="24"/>
        </w:rPr>
        <w:fldChar w:fldCharType="separate"/>
      </w:r>
      <w:r>
        <w:rPr>
          <w:rFonts w:hint="eastAsia" w:ascii="宋体" w:hAnsi="宋体" w:cs="宋体"/>
          <w:sz w:val="24"/>
          <w:szCs w:val="24"/>
        </w:rPr>
        <w:t>84</w:t>
      </w:r>
      <w:r>
        <w:rPr>
          <w:rFonts w:hint="eastAsia" w:ascii="宋体" w:hAnsi="宋体" w:cs="宋体"/>
          <w:sz w:val="24"/>
          <w:szCs w:val="24"/>
        </w:rPr>
        <w:fldChar w:fldCharType="end"/>
      </w:r>
      <w:r>
        <w:rPr>
          <w:rFonts w:hint="eastAsia" w:ascii="宋体" w:hAnsi="宋体" w:cs="宋体"/>
          <w:sz w:val="24"/>
          <w:szCs w:val="24"/>
        </w:rPr>
        <w:fldChar w:fldCharType="end"/>
      </w:r>
    </w:p>
    <w:p w14:paraId="00679A95">
      <w:pPr>
        <w:pStyle w:val="13"/>
        <w:tabs>
          <w:tab w:val="right" w:leader="dot" w:pos="9070"/>
        </w:tabs>
        <w:ind w:firstLine="402"/>
        <w:rPr>
          <w:rFonts w:hint="eastAsia" w:ascii="宋体" w:hAnsi="宋体" w:cs="宋体"/>
          <w:sz w:val="24"/>
          <w:szCs w:val="24"/>
        </w:rPr>
      </w:pPr>
      <w:r>
        <w:fldChar w:fldCharType="begin"/>
      </w:r>
      <w:r>
        <w:instrText xml:space="preserve"> HYPERLINK \l "_Toc27458" </w:instrText>
      </w:r>
      <w:r>
        <w:fldChar w:fldCharType="separate"/>
      </w:r>
      <w:r>
        <w:rPr>
          <w:rFonts w:hint="eastAsia" w:ascii="宋体" w:hAnsi="宋体" w:cs="宋体"/>
          <w:sz w:val="24"/>
          <w:szCs w:val="24"/>
        </w:rPr>
        <w:t>6保障措施</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_Toc27458 </w:instrText>
      </w:r>
      <w:r>
        <w:rPr>
          <w:rFonts w:hint="eastAsia" w:ascii="宋体" w:hAnsi="宋体" w:cs="宋体"/>
          <w:sz w:val="24"/>
          <w:szCs w:val="24"/>
        </w:rPr>
        <w:fldChar w:fldCharType="separate"/>
      </w:r>
      <w:r>
        <w:rPr>
          <w:rFonts w:hint="eastAsia" w:ascii="宋体" w:hAnsi="宋体" w:cs="宋体"/>
          <w:sz w:val="24"/>
          <w:szCs w:val="24"/>
        </w:rPr>
        <w:t>86</w:t>
      </w:r>
      <w:r>
        <w:rPr>
          <w:rFonts w:hint="eastAsia" w:ascii="宋体" w:hAnsi="宋体" w:cs="宋体"/>
          <w:sz w:val="24"/>
          <w:szCs w:val="24"/>
        </w:rPr>
        <w:fldChar w:fldCharType="end"/>
      </w:r>
      <w:r>
        <w:rPr>
          <w:rFonts w:hint="eastAsia" w:ascii="宋体" w:hAnsi="宋体" w:cs="宋体"/>
          <w:sz w:val="24"/>
          <w:szCs w:val="24"/>
        </w:rPr>
        <w:fldChar w:fldCharType="end"/>
      </w:r>
    </w:p>
    <w:p w14:paraId="21A1FD34">
      <w:pPr>
        <w:pStyle w:val="14"/>
        <w:tabs>
          <w:tab w:val="right" w:leader="dot" w:pos="9070"/>
        </w:tabs>
        <w:ind w:firstLine="400"/>
        <w:rPr>
          <w:rFonts w:hint="eastAsia" w:ascii="宋体" w:hAnsi="宋体" w:cs="宋体"/>
          <w:sz w:val="24"/>
          <w:szCs w:val="24"/>
        </w:rPr>
      </w:pPr>
      <w:r>
        <w:fldChar w:fldCharType="begin"/>
      </w:r>
      <w:r>
        <w:instrText xml:space="preserve"> HYPERLINK \l "_Toc26724" </w:instrText>
      </w:r>
      <w:r>
        <w:fldChar w:fldCharType="separate"/>
      </w:r>
      <w:r>
        <w:rPr>
          <w:rFonts w:hint="eastAsia" w:ascii="宋体" w:hAnsi="宋体" w:cs="宋体"/>
          <w:sz w:val="24"/>
          <w:szCs w:val="24"/>
        </w:rPr>
        <w:t>6.1加强水法制宣传教育</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_Toc26724 </w:instrText>
      </w:r>
      <w:r>
        <w:rPr>
          <w:rFonts w:hint="eastAsia" w:ascii="宋体" w:hAnsi="宋体" w:cs="宋体"/>
          <w:sz w:val="24"/>
          <w:szCs w:val="24"/>
        </w:rPr>
        <w:fldChar w:fldCharType="separate"/>
      </w:r>
      <w:r>
        <w:rPr>
          <w:rFonts w:hint="eastAsia" w:ascii="宋体" w:hAnsi="宋体" w:cs="宋体"/>
          <w:sz w:val="24"/>
          <w:szCs w:val="24"/>
        </w:rPr>
        <w:t>86</w:t>
      </w:r>
      <w:r>
        <w:rPr>
          <w:rFonts w:hint="eastAsia" w:ascii="宋体" w:hAnsi="宋体" w:cs="宋体"/>
          <w:sz w:val="24"/>
          <w:szCs w:val="24"/>
        </w:rPr>
        <w:fldChar w:fldCharType="end"/>
      </w:r>
      <w:r>
        <w:rPr>
          <w:rFonts w:hint="eastAsia" w:ascii="宋体" w:hAnsi="宋体" w:cs="宋体"/>
          <w:sz w:val="24"/>
          <w:szCs w:val="24"/>
        </w:rPr>
        <w:fldChar w:fldCharType="end"/>
      </w:r>
    </w:p>
    <w:p w14:paraId="5E7B7AC6">
      <w:pPr>
        <w:pStyle w:val="14"/>
        <w:tabs>
          <w:tab w:val="right" w:leader="dot" w:pos="9070"/>
        </w:tabs>
        <w:ind w:firstLine="400"/>
        <w:rPr>
          <w:rFonts w:hint="eastAsia" w:ascii="宋体" w:hAnsi="宋体" w:cs="宋体"/>
          <w:sz w:val="24"/>
          <w:szCs w:val="24"/>
        </w:rPr>
      </w:pPr>
      <w:r>
        <w:fldChar w:fldCharType="begin"/>
      </w:r>
      <w:r>
        <w:instrText xml:space="preserve"> HYPERLINK \l "_Toc25244" </w:instrText>
      </w:r>
      <w:r>
        <w:fldChar w:fldCharType="separate"/>
      </w:r>
      <w:r>
        <w:rPr>
          <w:rFonts w:hint="eastAsia" w:ascii="宋体" w:hAnsi="宋体" w:cs="宋体"/>
          <w:sz w:val="24"/>
          <w:szCs w:val="24"/>
        </w:rPr>
        <w:t>6.2建立健全水务发展机制</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_Toc25244 </w:instrText>
      </w:r>
      <w:r>
        <w:rPr>
          <w:rFonts w:hint="eastAsia" w:ascii="宋体" w:hAnsi="宋体" w:cs="宋体"/>
          <w:sz w:val="24"/>
          <w:szCs w:val="24"/>
        </w:rPr>
        <w:fldChar w:fldCharType="separate"/>
      </w:r>
      <w:r>
        <w:rPr>
          <w:rFonts w:hint="eastAsia" w:ascii="宋体" w:hAnsi="宋体" w:cs="宋体"/>
          <w:sz w:val="24"/>
          <w:szCs w:val="24"/>
        </w:rPr>
        <w:t>86</w:t>
      </w:r>
      <w:r>
        <w:rPr>
          <w:rFonts w:hint="eastAsia" w:ascii="宋体" w:hAnsi="宋体" w:cs="宋体"/>
          <w:sz w:val="24"/>
          <w:szCs w:val="24"/>
        </w:rPr>
        <w:fldChar w:fldCharType="end"/>
      </w:r>
      <w:r>
        <w:rPr>
          <w:rFonts w:hint="eastAsia" w:ascii="宋体" w:hAnsi="宋体" w:cs="宋体"/>
          <w:sz w:val="24"/>
          <w:szCs w:val="24"/>
        </w:rPr>
        <w:fldChar w:fldCharType="end"/>
      </w:r>
    </w:p>
    <w:p w14:paraId="4221DFB6">
      <w:pPr>
        <w:pStyle w:val="14"/>
        <w:tabs>
          <w:tab w:val="right" w:leader="dot" w:pos="9070"/>
        </w:tabs>
        <w:ind w:firstLine="400"/>
        <w:rPr>
          <w:rFonts w:hint="eastAsia" w:ascii="宋体" w:hAnsi="宋体" w:cs="宋体"/>
          <w:sz w:val="24"/>
          <w:szCs w:val="24"/>
        </w:rPr>
      </w:pPr>
      <w:r>
        <w:fldChar w:fldCharType="begin"/>
      </w:r>
      <w:r>
        <w:instrText xml:space="preserve"> HYPERLINK \l "_Toc7243" </w:instrText>
      </w:r>
      <w:r>
        <w:fldChar w:fldCharType="separate"/>
      </w:r>
      <w:r>
        <w:rPr>
          <w:rFonts w:hint="eastAsia" w:ascii="宋体" w:hAnsi="宋体" w:cs="宋体"/>
          <w:sz w:val="24"/>
          <w:szCs w:val="24"/>
        </w:rPr>
        <w:t>6.3建立巡视督察机制</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_Toc7243 </w:instrText>
      </w:r>
      <w:r>
        <w:rPr>
          <w:rFonts w:hint="eastAsia" w:ascii="宋体" w:hAnsi="宋体" w:cs="宋体"/>
          <w:sz w:val="24"/>
          <w:szCs w:val="24"/>
        </w:rPr>
        <w:fldChar w:fldCharType="separate"/>
      </w:r>
      <w:r>
        <w:rPr>
          <w:rFonts w:hint="eastAsia" w:ascii="宋体" w:hAnsi="宋体" w:cs="宋体"/>
          <w:sz w:val="24"/>
          <w:szCs w:val="24"/>
        </w:rPr>
        <w:t>86</w:t>
      </w:r>
      <w:r>
        <w:rPr>
          <w:rFonts w:hint="eastAsia" w:ascii="宋体" w:hAnsi="宋体" w:cs="宋体"/>
          <w:sz w:val="24"/>
          <w:szCs w:val="24"/>
        </w:rPr>
        <w:fldChar w:fldCharType="end"/>
      </w:r>
      <w:r>
        <w:rPr>
          <w:rFonts w:hint="eastAsia" w:ascii="宋体" w:hAnsi="宋体" w:cs="宋体"/>
          <w:sz w:val="24"/>
          <w:szCs w:val="24"/>
        </w:rPr>
        <w:fldChar w:fldCharType="end"/>
      </w:r>
    </w:p>
    <w:p w14:paraId="28902488">
      <w:pPr>
        <w:pStyle w:val="14"/>
        <w:tabs>
          <w:tab w:val="right" w:leader="dot" w:pos="9070"/>
        </w:tabs>
        <w:ind w:firstLine="400"/>
        <w:rPr>
          <w:rFonts w:hint="eastAsia" w:ascii="宋体" w:hAnsi="宋体" w:cs="宋体"/>
          <w:sz w:val="24"/>
          <w:szCs w:val="24"/>
        </w:rPr>
      </w:pPr>
      <w:r>
        <w:fldChar w:fldCharType="begin"/>
      </w:r>
      <w:r>
        <w:instrText xml:space="preserve"> HYPERLINK \l "_Toc16040" </w:instrText>
      </w:r>
      <w:r>
        <w:fldChar w:fldCharType="separate"/>
      </w:r>
      <w:r>
        <w:rPr>
          <w:rFonts w:hint="eastAsia" w:ascii="宋体" w:hAnsi="宋体" w:cs="宋体"/>
          <w:sz w:val="24"/>
          <w:szCs w:val="24"/>
        </w:rPr>
        <w:t>6.4强化执法、依法治水</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_Toc16040 </w:instrText>
      </w:r>
      <w:r>
        <w:rPr>
          <w:rFonts w:hint="eastAsia" w:ascii="宋体" w:hAnsi="宋体" w:cs="宋体"/>
          <w:sz w:val="24"/>
          <w:szCs w:val="24"/>
        </w:rPr>
        <w:fldChar w:fldCharType="separate"/>
      </w:r>
      <w:r>
        <w:rPr>
          <w:rFonts w:hint="eastAsia" w:ascii="宋体" w:hAnsi="宋体" w:cs="宋体"/>
          <w:sz w:val="24"/>
          <w:szCs w:val="24"/>
        </w:rPr>
        <w:t>87</w:t>
      </w:r>
      <w:r>
        <w:rPr>
          <w:rFonts w:hint="eastAsia" w:ascii="宋体" w:hAnsi="宋体" w:cs="宋体"/>
          <w:sz w:val="24"/>
          <w:szCs w:val="24"/>
        </w:rPr>
        <w:fldChar w:fldCharType="end"/>
      </w:r>
      <w:r>
        <w:rPr>
          <w:rFonts w:hint="eastAsia" w:ascii="宋体" w:hAnsi="宋体" w:cs="宋体"/>
          <w:sz w:val="24"/>
          <w:szCs w:val="24"/>
        </w:rPr>
        <w:fldChar w:fldCharType="end"/>
      </w:r>
    </w:p>
    <w:p w14:paraId="3CD63FF6">
      <w:pPr>
        <w:pStyle w:val="14"/>
        <w:tabs>
          <w:tab w:val="right" w:leader="dot" w:pos="9070"/>
        </w:tabs>
        <w:ind w:firstLine="400"/>
        <w:rPr>
          <w:rFonts w:hint="eastAsia" w:ascii="宋体" w:hAnsi="宋体" w:cs="宋体"/>
          <w:sz w:val="24"/>
          <w:szCs w:val="24"/>
        </w:rPr>
      </w:pPr>
      <w:r>
        <w:fldChar w:fldCharType="begin"/>
      </w:r>
      <w:r>
        <w:instrText xml:space="preserve"> HYPERLINK \l "_Toc20484" </w:instrText>
      </w:r>
      <w:r>
        <w:fldChar w:fldCharType="separate"/>
      </w:r>
      <w:r>
        <w:rPr>
          <w:rFonts w:hint="eastAsia" w:ascii="宋体" w:hAnsi="宋体" w:cs="宋体"/>
          <w:sz w:val="24"/>
          <w:szCs w:val="24"/>
        </w:rPr>
        <w:t>6.5强化基层水务管理队伍建设</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_Toc20484 </w:instrText>
      </w:r>
      <w:r>
        <w:rPr>
          <w:rFonts w:hint="eastAsia" w:ascii="宋体" w:hAnsi="宋体" w:cs="宋体"/>
          <w:sz w:val="24"/>
          <w:szCs w:val="24"/>
        </w:rPr>
        <w:fldChar w:fldCharType="separate"/>
      </w:r>
      <w:r>
        <w:rPr>
          <w:rFonts w:hint="eastAsia" w:ascii="宋体" w:hAnsi="宋体" w:cs="宋体"/>
          <w:sz w:val="24"/>
          <w:szCs w:val="24"/>
        </w:rPr>
        <w:t>88</w:t>
      </w:r>
      <w:r>
        <w:rPr>
          <w:rFonts w:hint="eastAsia" w:ascii="宋体" w:hAnsi="宋体" w:cs="宋体"/>
          <w:sz w:val="24"/>
          <w:szCs w:val="24"/>
        </w:rPr>
        <w:fldChar w:fldCharType="end"/>
      </w:r>
      <w:r>
        <w:rPr>
          <w:rFonts w:hint="eastAsia" w:ascii="宋体" w:hAnsi="宋体" w:cs="宋体"/>
          <w:sz w:val="24"/>
          <w:szCs w:val="24"/>
        </w:rPr>
        <w:fldChar w:fldCharType="end"/>
      </w:r>
    </w:p>
    <w:p w14:paraId="02608FF2">
      <w:pPr>
        <w:pStyle w:val="13"/>
        <w:tabs>
          <w:tab w:val="right" w:leader="dot" w:pos="9060"/>
        </w:tabs>
        <w:spacing w:before="20" w:after="20" w:line="360" w:lineRule="auto"/>
        <w:ind w:firstLine="562"/>
        <w:rPr>
          <w:rFonts w:hint="eastAsia" w:ascii="宋体" w:hAnsi="宋体" w:cs="宋体"/>
          <w:sz w:val="40"/>
          <w:szCs w:val="40"/>
        </w:rPr>
      </w:pPr>
      <w:r>
        <w:rPr>
          <w:rFonts w:hint="eastAsia" w:ascii="宋体" w:hAnsi="宋体" w:cs="宋体"/>
          <w:sz w:val="28"/>
          <w:szCs w:val="40"/>
        </w:rPr>
        <w:fldChar w:fldCharType="end"/>
      </w:r>
    </w:p>
    <w:p w14:paraId="4D7EE6A5">
      <w:pPr>
        <w:ind w:firstLine="560"/>
        <w:rPr>
          <w:rFonts w:hint="eastAsia" w:ascii="宋体" w:hAnsi="宋体" w:cs="宋体"/>
        </w:rPr>
      </w:pPr>
    </w:p>
    <w:p w14:paraId="18631679">
      <w:pPr>
        <w:ind w:firstLine="560"/>
        <w:rPr>
          <w:rFonts w:hint="eastAsia" w:ascii="宋体" w:hAnsi="宋体" w:cs="宋体"/>
        </w:rPr>
        <w:sectPr>
          <w:headerReference r:id="rId11" w:type="default"/>
          <w:footerReference r:id="rId12" w:type="default"/>
          <w:pgSz w:w="11906" w:h="16838"/>
          <w:pgMar w:top="1418" w:right="1418" w:bottom="1418" w:left="1418" w:header="851" w:footer="992" w:gutter="0"/>
          <w:pgNumType w:start="1"/>
          <w:cols w:space="720" w:num="1"/>
          <w:docGrid w:linePitch="312" w:charSpace="0"/>
        </w:sectPr>
      </w:pPr>
    </w:p>
    <w:p w14:paraId="2C61D1DC">
      <w:pPr>
        <w:pStyle w:val="2"/>
        <w:ind w:firstLine="562"/>
        <w:rPr>
          <w:rStyle w:val="29"/>
          <w:rFonts w:hint="eastAsia" w:ascii="宋体" w:hAnsi="宋体" w:eastAsia="宋体" w:cs="宋体"/>
        </w:rPr>
      </w:pPr>
      <w:bookmarkStart w:id="24" w:name="_Toc32160"/>
      <w:bookmarkStart w:id="25" w:name="_Toc15766"/>
      <w:r>
        <w:rPr>
          <w:rStyle w:val="29"/>
          <w:rFonts w:hint="eastAsia" w:ascii="宋体" w:hAnsi="宋体" w:eastAsia="宋体" w:cs="宋体"/>
        </w:rPr>
        <w:t>前言</w:t>
      </w:r>
      <w:bookmarkEnd w:id="24"/>
      <w:bookmarkEnd w:id="25"/>
    </w:p>
    <w:p w14:paraId="3FBCBDB6">
      <w:pPr>
        <w:ind w:firstLine="560"/>
        <w:rPr>
          <w:rFonts w:hint="eastAsia" w:ascii="宋体" w:hAnsi="宋体" w:cs="宋体"/>
        </w:rPr>
      </w:pPr>
      <w:r>
        <w:rPr>
          <w:rFonts w:hint="eastAsia" w:ascii="宋体" w:hAnsi="宋体" w:cs="宋体"/>
        </w:rPr>
        <w:t>党的十九大明确，要巩固提升已有水利基础设施网络，按照“确有需要、生态安全、可以持续”要求，新建一批“打基础、管长远、惠民生”的重大水利工程，打造“标准较高、工程配套、功能完备、调度科学”的水利基础设施网络。同时，按照“体制顺畅、制度健全、运行高效、智能精细”的要求，贯彻水资源、水生态、水环境、水灾害统筹治理的治水新思路，推进水治理体系建设和提升水治理能力现代化。</w:t>
      </w:r>
    </w:p>
    <w:p w14:paraId="46C6D252">
      <w:pPr>
        <w:ind w:firstLine="560"/>
        <w:rPr>
          <w:rFonts w:hint="eastAsia" w:ascii="宋体" w:hAnsi="宋体" w:cs="宋体"/>
        </w:rPr>
      </w:pPr>
      <w:r>
        <w:rPr>
          <w:rFonts w:hint="eastAsia" w:ascii="宋体" w:hAnsi="宋体" w:cs="宋体"/>
        </w:rPr>
        <w:t>2019年，水利部规计司下发了《关于抓紧做好水利改革发展“十四五”规划思路报告编制工作的预通知》，对“十四五”规划报告的编制工作提前进行安排部署，云南省、昆明市按照要求开展省级、市级水利改革发展“十四五”规划工作，同时要求各县区在配合市级水利改革发展“十四五”规划编制工作的同时，做好县级水利改革发展“十四五”规划编制。</w:t>
      </w:r>
    </w:p>
    <w:p w14:paraId="547F8082">
      <w:pPr>
        <w:ind w:firstLine="560"/>
        <w:rPr>
          <w:rFonts w:hint="eastAsia" w:ascii="宋体" w:hAnsi="宋体" w:cs="宋体"/>
        </w:rPr>
      </w:pPr>
      <w:r>
        <w:rPr>
          <w:rFonts w:hint="eastAsia" w:ascii="宋体" w:hAnsi="宋体" w:cs="宋体"/>
        </w:rPr>
        <w:t>2020年1月，石林县水务局委托昆明市水利水电勘测设计研究院承担石林县水安全保障“十四五”规划工作。《石林县”十四五”水安全保障规划》坚决贯彻“节水优先、空间均衡、系统治理、两手发力”治水方针和“水利工程补短板，水利行业强监管”的水利改革发展总基调，逐步构建完善的水务发展体系的重大水利项目建设要求，积极推进农村饮水安全和城乡水公共服务一体化，为社会主义现代化国家建设提供水务支撑。</w:t>
      </w:r>
    </w:p>
    <w:p w14:paraId="3A71EA92">
      <w:pPr>
        <w:ind w:firstLine="560"/>
        <w:rPr>
          <w:rFonts w:hint="eastAsia" w:ascii="宋体" w:hAnsi="宋体" w:cs="宋体"/>
        </w:rPr>
      </w:pPr>
      <w:r>
        <w:rPr>
          <w:rFonts w:hint="eastAsia" w:ascii="宋体" w:hAnsi="宋体" w:cs="宋体"/>
        </w:rPr>
        <w:t>石林县”十四五”水安全保障规划共划分为9个领域，即：以水定需，全面推进节水型社会建设；防治并重，完善江河安澜的防洪体系；质量统筹，构建空间均衡的水资源配置体系；防治结合，恢复水清岸绿的水生态体系；多措并举，加强城乡一体的供水灌溉体系；稳步推进，健全调控精准的智慧水利体系；提质增效，保障水工程安全；改革创新，推进水治理能力现代化；着眼未来，建立重大战略的保障体系。</w:t>
      </w:r>
      <w:r>
        <w:rPr>
          <w:rFonts w:hint="eastAsia" w:ascii="宋体" w:hAnsi="宋体" w:cs="宋体"/>
          <w:szCs w:val="28"/>
        </w:rPr>
        <w:t>“十四五”期间，石林县计划实施</w:t>
      </w:r>
      <w:r>
        <w:rPr>
          <w:rFonts w:hint="eastAsia" w:ascii="宋体" w:hAnsi="宋体" w:cs="宋体"/>
        </w:rPr>
        <w:t>三大类工程、两大类非工程建设项目，共计288件（未计入石林县</w:t>
      </w:r>
      <w:r>
        <w:rPr>
          <w:rFonts w:hint="eastAsia" w:ascii="宋体" w:hAnsi="宋体" w:cs="宋体"/>
          <w:szCs w:val="28"/>
        </w:rPr>
        <w:t>农村供水保障规划项目48件及投资0.40亿元</w:t>
      </w:r>
      <w:r>
        <w:rPr>
          <w:rFonts w:hint="eastAsia" w:ascii="宋体" w:hAnsi="宋体" w:cs="宋体"/>
        </w:rPr>
        <w:t>），其中已纳入昆明市级及以上</w:t>
      </w:r>
      <w:r>
        <w:rPr>
          <w:rFonts w:hint="eastAsia" w:ascii="宋体" w:hAnsi="宋体" w:cs="宋体"/>
          <w:szCs w:val="28"/>
        </w:rPr>
        <w:t>“十四五”水安全保障规划项目库内项目共281件，</w:t>
      </w:r>
      <w:r>
        <w:rPr>
          <w:rFonts w:hint="eastAsia" w:ascii="宋体" w:hAnsi="宋体" w:cs="宋体"/>
        </w:rPr>
        <w:t>匡算工程总投资18.91亿元，扣除其中已完成和转接投资，“十四五”时期总投资为13.96亿元。</w:t>
      </w:r>
    </w:p>
    <w:p w14:paraId="3F40B9BB">
      <w:pPr>
        <w:pStyle w:val="2"/>
        <w:ind w:firstLine="562"/>
        <w:rPr>
          <w:rStyle w:val="29"/>
          <w:rFonts w:hint="eastAsia" w:ascii="宋体" w:hAnsi="宋体" w:eastAsia="宋体" w:cs="宋体"/>
        </w:rPr>
      </w:pPr>
      <w:r>
        <w:rPr>
          <w:rStyle w:val="29"/>
          <w:rFonts w:hint="eastAsia" w:ascii="宋体" w:hAnsi="宋体" w:eastAsia="宋体" w:cs="宋体"/>
        </w:rPr>
        <w:br w:type="page"/>
      </w:r>
      <w:bookmarkStart w:id="26" w:name="_Toc3953"/>
      <w:bookmarkStart w:id="27" w:name="_Toc1316"/>
      <w:r>
        <w:rPr>
          <w:rStyle w:val="29"/>
          <w:rFonts w:hint="eastAsia" w:ascii="宋体" w:hAnsi="宋体" w:eastAsia="宋体" w:cs="宋体"/>
        </w:rPr>
        <w:t>1规划背景</w:t>
      </w:r>
      <w:bookmarkEnd w:id="26"/>
      <w:bookmarkEnd w:id="27"/>
    </w:p>
    <w:p w14:paraId="31221AD8">
      <w:pPr>
        <w:pStyle w:val="3"/>
        <w:rPr>
          <w:rFonts w:hint="eastAsia" w:ascii="宋体" w:hAnsi="宋体" w:eastAsia="宋体" w:cs="宋体"/>
        </w:rPr>
      </w:pPr>
      <w:bookmarkStart w:id="28" w:name="_Toc23839"/>
      <w:bookmarkStart w:id="29" w:name="_Toc25594"/>
      <w:r>
        <w:rPr>
          <w:rFonts w:hint="eastAsia" w:ascii="宋体" w:hAnsi="宋体" w:eastAsia="宋体" w:cs="宋体"/>
        </w:rPr>
        <w:t>1.1规划背景</w:t>
      </w:r>
      <w:bookmarkEnd w:id="28"/>
      <w:bookmarkEnd w:id="29"/>
    </w:p>
    <w:p w14:paraId="046C9721">
      <w:pPr>
        <w:ind w:firstLine="560"/>
        <w:rPr>
          <w:rFonts w:hint="eastAsia" w:ascii="宋体" w:hAnsi="宋体" w:cs="宋体"/>
        </w:rPr>
      </w:pPr>
      <w:r>
        <w:rPr>
          <w:rFonts w:hint="eastAsia" w:ascii="宋体" w:hAnsi="宋体" w:cs="宋体"/>
        </w:rPr>
        <w:t>党的十九大指出，必须始终把解决好“三农”问题作为全党工作的重中之重，实施乡村振兴战略。水利不仅是农业的命脉，更是乡村振兴战略的命脉。习近平总书记“3.14”讲话强调指出：水安全是涉及国家长治久安的大事，全党要大力增强水忧患意识、水危机意识，从全面建设社会主义现代化国家、实现中华民族永续发展的战略高度，重视解决好水的问题。</w:t>
      </w:r>
    </w:p>
    <w:p w14:paraId="54EE8B7A">
      <w:pPr>
        <w:ind w:firstLine="560"/>
        <w:rPr>
          <w:rFonts w:hint="eastAsia" w:ascii="宋体" w:hAnsi="宋体" w:cs="宋体"/>
        </w:rPr>
      </w:pPr>
      <w:r>
        <w:rPr>
          <w:rFonts w:hint="eastAsia" w:ascii="宋体" w:hAnsi="宋体" w:cs="宋体"/>
        </w:rPr>
        <w:t>根据水利部、云南省水利厅、昆明市水务局“十四五”水安全保障规划编制相关工作要求，石林县水务局旨在完善巩固提升已有的水利设施网络，新建一批水利工程，优化水生态水环境，进一步提升水治理能力的现代化，水治理体系的更加优化。</w:t>
      </w:r>
    </w:p>
    <w:p w14:paraId="5E69B3E4">
      <w:pPr>
        <w:ind w:firstLine="560"/>
        <w:rPr>
          <w:rFonts w:hint="eastAsia" w:ascii="宋体" w:hAnsi="宋体" w:cs="宋体"/>
        </w:rPr>
      </w:pPr>
      <w:r>
        <w:rPr>
          <w:rFonts w:hint="eastAsia" w:ascii="宋体" w:hAnsi="宋体" w:cs="宋体"/>
        </w:rPr>
        <w:t>2020年2月，石林县水务局委托昆明市水利水电勘测设计研究院承担石林县“十四五”水安全保障规划。规划就“十四五”水利项目建设、资金需求等进行了测算，并就水务改革发展提出了政策建议。</w:t>
      </w:r>
    </w:p>
    <w:p w14:paraId="1827133D">
      <w:pPr>
        <w:pStyle w:val="3"/>
        <w:rPr>
          <w:rFonts w:hint="eastAsia" w:ascii="宋体" w:hAnsi="宋体" w:eastAsia="宋体" w:cs="宋体"/>
        </w:rPr>
      </w:pPr>
      <w:bookmarkStart w:id="30" w:name="_Toc22468"/>
      <w:bookmarkStart w:id="31" w:name="_Toc134"/>
      <w:r>
        <w:rPr>
          <w:rFonts w:hint="eastAsia" w:ascii="宋体" w:hAnsi="宋体" w:eastAsia="宋体" w:cs="宋体"/>
        </w:rPr>
        <w:t>1.2概况</w:t>
      </w:r>
      <w:bookmarkEnd w:id="30"/>
      <w:bookmarkEnd w:id="31"/>
    </w:p>
    <w:p w14:paraId="2E19C3BC">
      <w:pPr>
        <w:pStyle w:val="4"/>
        <w:rPr>
          <w:rStyle w:val="29"/>
          <w:rFonts w:hint="eastAsia" w:ascii="宋体" w:hAnsi="宋体" w:eastAsia="宋体" w:cs="宋体"/>
        </w:rPr>
      </w:pPr>
      <w:r>
        <w:rPr>
          <w:rStyle w:val="29"/>
          <w:rFonts w:hint="eastAsia" w:ascii="宋体" w:hAnsi="宋体" w:eastAsia="宋体" w:cs="宋体"/>
        </w:rPr>
        <w:t>1.2.1自然概况</w:t>
      </w:r>
    </w:p>
    <w:p w14:paraId="2D76BC18">
      <w:pPr>
        <w:pStyle w:val="32"/>
        <w:rPr>
          <w:rStyle w:val="29"/>
          <w:rFonts w:hint="eastAsia" w:ascii="宋体" w:hAnsi="宋体" w:eastAsia="宋体" w:cs="宋体"/>
        </w:rPr>
      </w:pPr>
      <w:r>
        <w:rPr>
          <w:rStyle w:val="29"/>
          <w:rFonts w:hint="eastAsia" w:ascii="宋体" w:hAnsi="宋体" w:eastAsia="宋体" w:cs="宋体"/>
        </w:rPr>
        <w:t>1.2.1.1地理位置</w:t>
      </w:r>
    </w:p>
    <w:p w14:paraId="3F1AB26B">
      <w:pPr>
        <w:ind w:firstLine="560"/>
        <w:rPr>
          <w:rStyle w:val="29"/>
          <w:rFonts w:hint="eastAsia" w:ascii="宋体" w:hAnsi="宋体" w:eastAsia="宋体" w:cs="宋体"/>
        </w:rPr>
      </w:pPr>
      <w:r>
        <w:rPr>
          <w:rStyle w:val="29"/>
          <w:rFonts w:hint="eastAsia" w:ascii="宋体" w:hAnsi="宋体" w:eastAsia="宋体" w:cs="宋体"/>
        </w:rPr>
        <w:t>石林彝族自治县位于云南省东部，昆明市东南部，为昆明市所辖县区，距昆明市区78km。地理坐标为东经103°10′~103°41′，北纬24°30′~25°03′之间，东西最宽51.3km，南北最长58.5km。东部和南部与红阿哈尼族彝族自治州泸西县、弥勒县接壤，西部和西北部与宜良县毗连，北部与曲靖市陆良县相邻。石林县全县总面积1719km²，全县辖鹿阜街道办事处、石林街道办事处、板桥街道办事处、长湖镇、西街口镇、圭山镇和大可乡。</w:t>
      </w:r>
    </w:p>
    <w:p w14:paraId="7E3B9A92">
      <w:pPr>
        <w:pStyle w:val="32"/>
        <w:rPr>
          <w:rFonts w:hint="eastAsia" w:ascii="宋体" w:hAnsi="宋体" w:eastAsia="宋体" w:cs="宋体"/>
        </w:rPr>
      </w:pPr>
      <w:r>
        <w:rPr>
          <w:rFonts w:hint="eastAsia" w:ascii="宋体" w:hAnsi="宋体" w:eastAsia="宋体" w:cs="宋体"/>
        </w:rPr>
        <w:t>1.2.1.2地形、地貌</w:t>
      </w:r>
    </w:p>
    <w:p w14:paraId="4FA5BBDD">
      <w:pPr>
        <w:ind w:firstLine="560"/>
        <w:rPr>
          <w:rStyle w:val="29"/>
          <w:rFonts w:hint="eastAsia" w:ascii="宋体" w:hAnsi="宋体" w:eastAsia="宋体" w:cs="宋体"/>
        </w:rPr>
      </w:pPr>
      <w:r>
        <w:rPr>
          <w:rStyle w:val="29"/>
          <w:rFonts w:hint="eastAsia" w:ascii="宋体" w:hAnsi="宋体" w:eastAsia="宋体" w:cs="宋体"/>
        </w:rPr>
        <w:t>石林县地处滇东高原南部，地处滇东高原盆地区，曲靖岩溶高原盆地亚区。境内大部分地区为滇东高原岩溶发育核心部分，全县为地形相对平缓、切割轻微的高原面，且大部分地区被石灰岩覆盖经地下水的长期溶蚀，形成了境内高原丘陵、低山、洼地、盆地、石丘、石林、石牙原野、峰丛和溶洞、湖泊等典型的喀斯特地貌类型。区内石柱林立、石牙广布，为国内外罕见高石牙、石柱分布区，全县溶蚀洼地、峰林、孤峰、溶丘等喀斯特地貌极为发育，为典型的构造侵蚀、溶蚀中山地貌。</w:t>
      </w:r>
    </w:p>
    <w:p w14:paraId="2424EB9F">
      <w:pPr>
        <w:ind w:firstLine="560"/>
        <w:rPr>
          <w:rStyle w:val="29"/>
          <w:rFonts w:hint="eastAsia" w:ascii="宋体" w:hAnsi="宋体" w:eastAsia="宋体" w:cs="宋体"/>
        </w:rPr>
      </w:pPr>
      <w:r>
        <w:rPr>
          <w:rStyle w:val="29"/>
          <w:rFonts w:hint="eastAsia" w:ascii="宋体" w:hAnsi="宋体" w:eastAsia="宋体" w:cs="宋体"/>
        </w:rPr>
        <w:t>石林县地势总体土呈北东高南西低，东高西低之势，中部为呈阶梯状逐级下降，山脉多呈北东、北东北向延伸，河流流向总体为南西向，南盘江及其支流峡谷分布于其间。全县80%的地区海拔在1600m</w:t>
      </w:r>
      <w:r>
        <w:rPr>
          <w:rStyle w:val="29"/>
          <w:rFonts w:ascii="Times New Roman" w:hAnsi="Times New Roman" w:eastAsia="宋体"/>
        </w:rPr>
        <w:t>~</w:t>
      </w:r>
      <w:r>
        <w:rPr>
          <w:rStyle w:val="29"/>
          <w:rFonts w:hint="eastAsia" w:ascii="宋体" w:hAnsi="宋体" w:eastAsia="宋体" w:cs="宋体"/>
        </w:rPr>
        <w:t>2150m之间，高差550m左右，全县最高点为东部老圭山主峰，海拔2601.4m。最低点为西部巴江河谷大叠水瀑布跌落处，海拔1530m。地貌总体可划分为东、西部山区、中部岩溶区和路南盆地三个单元。</w:t>
      </w:r>
    </w:p>
    <w:p w14:paraId="3770008A">
      <w:pPr>
        <w:ind w:firstLine="560"/>
        <w:rPr>
          <w:rStyle w:val="29"/>
          <w:rFonts w:hint="eastAsia" w:ascii="宋体" w:hAnsi="宋体" w:eastAsia="宋体" w:cs="宋体"/>
        </w:rPr>
      </w:pPr>
      <w:r>
        <w:rPr>
          <w:rStyle w:val="29"/>
          <w:rFonts w:hint="eastAsia" w:ascii="宋体" w:hAnsi="宋体" w:eastAsia="宋体" w:cs="宋体"/>
        </w:rPr>
        <w:t>东部山区由杨梅山——圭山——当甸山一带分布；西部山区由与宜良县接壤的螺蛳塘——松子园——大哨——铺兵水尾一带分布；根据岩性和岩熔发育不同，中部岩溶区可分为石林原野、垄岗洼地和峰丛洼地三个区。</w:t>
      </w:r>
    </w:p>
    <w:p w14:paraId="5ED17670">
      <w:pPr>
        <w:ind w:firstLine="560"/>
        <w:rPr>
          <w:rStyle w:val="29"/>
          <w:rFonts w:hint="eastAsia" w:ascii="宋体" w:hAnsi="宋体" w:eastAsia="宋体" w:cs="宋体"/>
        </w:rPr>
      </w:pPr>
      <w:r>
        <w:rPr>
          <w:rStyle w:val="29"/>
          <w:rFonts w:hint="eastAsia" w:ascii="宋体" w:hAnsi="宋体" w:eastAsia="宋体" w:cs="宋体"/>
        </w:rPr>
        <w:t>按地表分为地表起伏平缓的岩溶地形带和以东部杨梅山、圭山为中心的山地带。其中，出露上古生界碳酸盐岩及灰岩的地层面积1428km²，占总面积的83%，其次是老三系紫砂岩地层252km²，占总面积的15%。</w:t>
      </w:r>
    </w:p>
    <w:p w14:paraId="24B98B65">
      <w:pPr>
        <w:ind w:firstLine="560"/>
        <w:rPr>
          <w:rStyle w:val="29"/>
          <w:rFonts w:hint="eastAsia" w:ascii="宋体" w:hAnsi="宋体" w:eastAsia="宋体" w:cs="宋体"/>
        </w:rPr>
      </w:pPr>
      <w:r>
        <w:rPr>
          <w:rStyle w:val="29"/>
          <w:rFonts w:hint="eastAsia" w:ascii="宋体" w:hAnsi="宋体" w:eastAsia="宋体" w:cs="宋体"/>
        </w:rPr>
        <w:t>水资源主要表现为岩溶地区水资源特性，地表水与地下水形成较复杂的水力联系，二者常常互相转化，难以准确划分。水资源来源于大气降水补给及地表水补给。主要形式为大气降水补给通过雨水在短暂的坡面集流过程中遇到溶洞或裂隙，经过渗漏转化成为地下径流；地表水补给通过岩溶化的河谷或河岸落水洞漏失成为地下径流，有的河段河水全部渗入地下变为伏流。</w:t>
      </w:r>
    </w:p>
    <w:p w14:paraId="7D2559F6">
      <w:pPr>
        <w:ind w:firstLine="560"/>
        <w:rPr>
          <w:rStyle w:val="29"/>
          <w:rFonts w:hint="eastAsia" w:ascii="宋体" w:hAnsi="宋体" w:eastAsia="宋体" w:cs="宋体"/>
        </w:rPr>
      </w:pPr>
      <w:r>
        <w:rPr>
          <w:rStyle w:val="29"/>
          <w:rFonts w:hint="eastAsia" w:ascii="宋体" w:hAnsi="宋体" w:eastAsia="宋体" w:cs="宋体"/>
        </w:rPr>
        <w:t>石林县大部分区域岩溶发育强烈，就一个小区域来讲，地表、地下河系可能重叠并存，相邻流域间、同一流域干支流、同一河段的上下河段间可能产生水量交换。但就全县来讲，东部受汪家河及普拉河河谷最低基准面控制，两河基本截获圭山、西街口东部地表及地下径流；西部巴江河为最低基准面，基本控制了石林片区、鹿阜片区、西街口镇西南部、长湖镇、板桥片区及大可乡地表地下径流；北部松子园</w:t>
      </w:r>
      <w:r>
        <w:rPr>
          <w:rStyle w:val="29"/>
          <w:rFonts w:ascii="Times New Roman" w:hAnsi="Times New Roman" w:eastAsia="宋体"/>
        </w:rPr>
        <w:t>~</w:t>
      </w:r>
      <w:r>
        <w:rPr>
          <w:rStyle w:val="29"/>
          <w:rFonts w:hint="eastAsia" w:ascii="宋体" w:hAnsi="宋体" w:eastAsia="宋体" w:cs="宋体"/>
        </w:rPr>
        <w:t>林口铺南盘江流域的大小支流也基本控制了地表地下径流；西街口镇威黑水库下游河道也基本控制了该镇东南部地表地下径流。</w:t>
      </w:r>
    </w:p>
    <w:p w14:paraId="1CF91C05">
      <w:pPr>
        <w:pStyle w:val="32"/>
        <w:rPr>
          <w:rFonts w:hint="eastAsia" w:ascii="宋体" w:hAnsi="宋体" w:eastAsia="宋体" w:cs="宋体"/>
        </w:rPr>
      </w:pPr>
      <w:r>
        <w:rPr>
          <w:rFonts w:hint="eastAsia" w:ascii="宋体" w:hAnsi="宋体" w:eastAsia="宋体" w:cs="宋体"/>
        </w:rPr>
        <w:t>1.2.1.3水文、气象</w:t>
      </w:r>
    </w:p>
    <w:p w14:paraId="1BB4A3CA">
      <w:pPr>
        <w:ind w:firstLine="560"/>
        <w:rPr>
          <w:rStyle w:val="29"/>
          <w:rFonts w:hint="eastAsia" w:ascii="宋体" w:hAnsi="宋体" w:eastAsia="宋体" w:cs="宋体"/>
        </w:rPr>
      </w:pPr>
      <w:r>
        <w:rPr>
          <w:rStyle w:val="29"/>
          <w:rFonts w:hint="eastAsia" w:ascii="宋体" w:hAnsi="宋体" w:eastAsia="宋体" w:cs="宋体"/>
        </w:rPr>
        <w:t>石林属亚热带高原山地季风气候。夏季受来自孟加拉湾的西南暖湿气流和北部湾东南暖湿气流影响，每年5月下旬至11月期间湿热多雨，年降雨量集中程度高；冬季受西伯利亚寒冷气流控制，枯季干燥少雨，光照少、气温低、风速加大、蒸发量增大。经统计石林县气象站资料，多年平均气温16.0℃，极端最高气温32.7℃，极端最低气温-8.9℃；多年平均相对湿度74％，多年平均日照小时数2171小时；多年平均风速2.4m/s，主导风向南西南，最大风速16m/s；多年平均蒸发量1918.3mm(E20蒸发皿)；多年平均降水量934.2mm，最大年降水量1362.2mm(1994年),最小年降水量555.2mm(2011年)；每年5～10月为雨季，降水量占全年降水总量的83.8％，11月～次年4月为旱季，降水量占全年降水量的16.2％。</w:t>
      </w:r>
    </w:p>
    <w:p w14:paraId="7BFC4A28">
      <w:pPr>
        <w:pStyle w:val="32"/>
        <w:rPr>
          <w:rFonts w:hint="eastAsia" w:ascii="宋体" w:hAnsi="宋体" w:eastAsia="宋体" w:cs="宋体"/>
        </w:rPr>
      </w:pPr>
      <w:r>
        <w:rPr>
          <w:rFonts w:hint="eastAsia" w:ascii="宋体" w:hAnsi="宋体" w:eastAsia="宋体" w:cs="宋体"/>
        </w:rPr>
        <w:t>1.2.1.4河流、水系</w:t>
      </w:r>
    </w:p>
    <w:p w14:paraId="18B5CF34">
      <w:pPr>
        <w:ind w:firstLine="560"/>
        <w:rPr>
          <w:rStyle w:val="29"/>
          <w:rFonts w:hint="eastAsia" w:ascii="宋体" w:hAnsi="宋体" w:eastAsia="宋体" w:cs="宋体"/>
        </w:rPr>
      </w:pPr>
      <w:r>
        <w:rPr>
          <w:rStyle w:val="29"/>
          <w:rFonts w:hint="eastAsia" w:ascii="宋体" w:hAnsi="宋体" w:eastAsia="宋体" w:cs="宋体"/>
        </w:rPr>
        <w:t>石林县境内主要河流有南盘江、巴江和甸溪河(普拉河)，其中，巴江和甸溪河(普拉河)均为南盘江一级支流。</w:t>
      </w:r>
    </w:p>
    <w:p w14:paraId="11DABC4F">
      <w:pPr>
        <w:ind w:firstLine="560"/>
        <w:rPr>
          <w:rStyle w:val="29"/>
          <w:rFonts w:hint="eastAsia" w:ascii="宋体" w:hAnsi="宋体" w:eastAsia="宋体" w:cs="宋体"/>
        </w:rPr>
      </w:pPr>
      <w:r>
        <w:rPr>
          <w:rStyle w:val="29"/>
          <w:rFonts w:hint="eastAsia" w:ascii="宋体" w:hAnsi="宋体" w:eastAsia="宋体" w:cs="宋体"/>
        </w:rPr>
        <w:t>南盘江：发源于曲靖市沾益县乌蒙山脉的马雄山南麓，流经曲靖、陆良，在县境北部磨古入境至小圭龙大箐口出境，县境内径流面积293.3km²，县内河长15.5km，全系峡谷地段。县内尚有老木凹河、芭茅河、西街口河、大哨桃树凹河及水尾河等小支流分别通过陆良、宜良及弥勒县境后再汇入南盘江。</w:t>
      </w:r>
    </w:p>
    <w:p w14:paraId="0F76E1F1">
      <w:pPr>
        <w:ind w:firstLine="560"/>
        <w:rPr>
          <w:rStyle w:val="29"/>
          <w:rFonts w:hint="eastAsia" w:ascii="宋体" w:hAnsi="宋体" w:eastAsia="宋体" w:cs="宋体"/>
        </w:rPr>
      </w:pPr>
      <w:r>
        <w:rPr>
          <w:rStyle w:val="29"/>
          <w:rFonts w:hint="eastAsia" w:ascii="宋体" w:hAnsi="宋体" w:eastAsia="宋体" w:cs="宋体"/>
        </w:rPr>
        <w:t>巴江属南盘江流域一级支流，发源于流域北部石林片区北大村山头上对角山山神庙峰，河源高程2096.6m，源头区的6条小支流汇集于石林片区的团结水库，之后河流自东北向西南流经石林街道办事处，于天生桥纳西坝龙潭之后自北向南流经鹿阜街道办事处、板桥街道办事处，在鹿阜街道办事处有黑龙河汇入，在流经大叠水风景区之后出县境，在宜良县禄丰村汇入南盘江。巴江因黑龙潭两泉眼出处水流呈巴字型转出山凹，故得名。巴江全长72.6km，流域面积1008km²，其中石林县境内河长48.2km，流域面积726.6km²，河道比降为10.0‰，多年平均径流量为26579万m³。巴江上游河道弯曲狭窄，中游为巴江盆地，下游河谷窄深流急，形成落差87.8m大叠水瀑布。巴江有9条主要支流，其中7条在石林县境内，2条在宜良县境内。石林县境内7条主要支流分别为：黑龙潭河、西河、几湾河、者乌龙河、马料河、大可河、清水河。</w:t>
      </w:r>
    </w:p>
    <w:p w14:paraId="5EC699B7">
      <w:pPr>
        <w:ind w:firstLine="560"/>
        <w:rPr>
          <w:rFonts w:hint="eastAsia" w:ascii="宋体" w:hAnsi="宋体" w:cs="宋体"/>
        </w:rPr>
      </w:pPr>
      <w:r>
        <w:rPr>
          <w:rFonts w:hint="eastAsia" w:ascii="宋体" w:hAnsi="宋体" w:cs="宋体"/>
        </w:rPr>
        <w:t>普拉河为南盘江流域左岸一级支流甸溪河上游右侧支流，流域地处滇东南岩溶高原湖盆区，多溶蚀洼地。普拉河发源于曲靖市陆良县新眉毛山，上游称汪家河，向西南流经石林县水补衣村委会后，成为石林县与泸西县的界河，继续向南流经矣维哨村后正式进入石林县境内，始称普拉河，继续向西南流经法块及普拉河村委会后，成为石林与泸西县的界河，最后从石林尾乍黑村村委会左溪村流入石林、泸西和弥勒三县交汇处的雨补水库，最终于弥勒市北郊汇入甸溪河。普拉河石林县境内径流面积699.1km²（包括圭山岩溶封闭区的555km²在内，实际产水径流面积144.1km²），石林县境内河长28.0km，河道比降16.9‰，多年平均径流量为4264万m³。</w:t>
      </w:r>
    </w:p>
    <w:p w14:paraId="0403E00B">
      <w:pPr>
        <w:pStyle w:val="32"/>
        <w:rPr>
          <w:rFonts w:hint="eastAsia" w:ascii="宋体" w:hAnsi="宋体" w:eastAsia="宋体" w:cs="宋体"/>
        </w:rPr>
      </w:pPr>
      <w:r>
        <w:rPr>
          <w:rFonts w:hint="eastAsia" w:ascii="宋体" w:hAnsi="宋体" w:eastAsia="宋体" w:cs="宋体"/>
        </w:rPr>
        <w:t>1.2.1.5水资源及开发利用现状</w:t>
      </w:r>
    </w:p>
    <w:p w14:paraId="23B6C251">
      <w:pPr>
        <w:ind w:firstLine="560"/>
        <w:rPr>
          <w:rStyle w:val="29"/>
          <w:rFonts w:hint="eastAsia" w:ascii="宋体" w:hAnsi="宋体" w:eastAsia="宋体" w:cs="宋体"/>
        </w:rPr>
      </w:pPr>
      <w:r>
        <w:rPr>
          <w:rStyle w:val="29"/>
          <w:rFonts w:hint="eastAsia" w:ascii="宋体" w:hAnsi="宋体" w:eastAsia="宋体" w:cs="宋体"/>
        </w:rPr>
        <w:t>参考《昆明市石林县水资源综合利用规划报告》（2013年8月）有关成果，石林县多年平均降水量931.0mm，多年平均地表年径流深268.9mm，多年平均地表年径流量30883万m³，径流系数0.29，产流模数26.53万m³/km²，地下水资源量16274万m³，地表、地下水资源量重复量为河川基流量，按地表水资源量的10%计算为3088万m³，石林县水资源总量计算得44068万m³，成果见表1-1。</w:t>
      </w:r>
      <w:r>
        <w:rPr>
          <w:rStyle w:val="29"/>
          <w:rFonts w:hint="eastAsia" w:ascii="宋体" w:hAnsi="宋体" w:cs="宋体"/>
        </w:rPr>
        <w:t xml:space="preserve"> </w:t>
      </w:r>
    </w:p>
    <w:p w14:paraId="3549595F">
      <w:pPr>
        <w:ind w:firstLine="560"/>
        <w:rPr>
          <w:rFonts w:hint="eastAsia" w:ascii="宋体" w:hAnsi="宋体" w:cs="宋体"/>
        </w:rPr>
      </w:pPr>
      <w:r>
        <w:rPr>
          <w:rFonts w:hint="eastAsia" w:ascii="宋体" w:hAnsi="宋体" w:cs="宋体"/>
        </w:rPr>
        <w:br w:type="page"/>
      </w:r>
    </w:p>
    <w:p w14:paraId="59F650FA">
      <w:pPr>
        <w:pStyle w:val="27"/>
        <w:ind w:firstLine="560"/>
        <w:rPr>
          <w:rFonts w:hint="eastAsia" w:ascii="宋体" w:hAnsi="宋体" w:cs="宋体"/>
        </w:rPr>
      </w:pPr>
      <w:r>
        <w:rPr>
          <w:rFonts w:hint="eastAsia" w:ascii="宋体" w:hAnsi="宋体" w:cs="宋体"/>
        </w:rPr>
        <w:t>表</w:t>
      </w:r>
      <w:r>
        <w:rPr>
          <w:rFonts w:hint="eastAsia" w:ascii="宋体" w:hAnsi="宋体" w:cs="宋体"/>
          <w:sz w:val="21"/>
          <w:szCs w:val="21"/>
        </w:rPr>
        <w:t>1-1</w:t>
      </w:r>
      <w:r>
        <w:rPr>
          <w:rFonts w:hint="eastAsia" w:ascii="宋体" w:hAnsi="宋体" w:cs="宋体"/>
          <w:sz w:val="21"/>
          <w:szCs w:val="21"/>
        </w:rPr>
        <w:tab/>
      </w:r>
      <w:r>
        <w:rPr>
          <w:rFonts w:hint="eastAsia" w:ascii="宋体" w:hAnsi="宋体" w:cs="宋体"/>
        </w:rPr>
        <w:t>石林县及各行政区水资源总量成果表</w:t>
      </w:r>
    </w:p>
    <w:p w14:paraId="598D5AE3">
      <w:pPr>
        <w:spacing w:before="2" w:line="90" w:lineRule="exact"/>
        <w:ind w:firstLine="180"/>
        <w:rPr>
          <w:rFonts w:hint="eastAsia" w:ascii="宋体" w:hAnsi="宋体" w:cs="宋体"/>
          <w:sz w:val="9"/>
          <w:szCs w:val="9"/>
        </w:rPr>
      </w:pPr>
    </w:p>
    <w:tbl>
      <w:tblPr>
        <w:tblStyle w:val="15"/>
        <w:tblW w:w="911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1"/>
        <w:gridCol w:w="1454"/>
        <w:gridCol w:w="1411"/>
        <w:gridCol w:w="2880"/>
        <w:gridCol w:w="1235"/>
      </w:tblGrid>
      <w:tr w14:paraId="33469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1" w:type="dxa"/>
          </w:tcPr>
          <w:p w14:paraId="1EE4AF07">
            <w:pPr>
              <w:pStyle w:val="30"/>
              <w:rPr>
                <w:rFonts w:hint="eastAsia" w:ascii="宋体" w:hAnsi="宋体" w:cs="宋体"/>
              </w:rPr>
            </w:pPr>
            <w:r>
              <w:rPr>
                <w:rFonts w:hint="eastAsia" w:ascii="宋体" w:hAnsi="宋体" w:cs="宋体"/>
                <w:spacing w:val="-5"/>
                <w:w w:val="110"/>
              </w:rPr>
              <w:t>行</w:t>
            </w:r>
            <w:r>
              <w:rPr>
                <w:rFonts w:hint="eastAsia" w:ascii="宋体" w:hAnsi="宋体" w:cs="宋体"/>
                <w:w w:val="110"/>
              </w:rPr>
              <w:t>政区名称</w:t>
            </w:r>
          </w:p>
        </w:tc>
        <w:tc>
          <w:tcPr>
            <w:tcW w:w="1454" w:type="dxa"/>
          </w:tcPr>
          <w:p w14:paraId="461B5CFC">
            <w:pPr>
              <w:pStyle w:val="30"/>
              <w:rPr>
                <w:rFonts w:hint="eastAsia" w:ascii="宋体" w:hAnsi="宋体" w:cs="宋体"/>
              </w:rPr>
            </w:pPr>
            <w:r>
              <w:rPr>
                <w:rFonts w:hint="eastAsia" w:ascii="宋体" w:hAnsi="宋体" w:cs="宋体"/>
                <w:w w:val="110"/>
              </w:rPr>
              <w:t>地表水资源量</w:t>
            </w:r>
          </w:p>
          <w:p w14:paraId="22CB074A">
            <w:pPr>
              <w:pStyle w:val="30"/>
              <w:rPr>
                <w:rFonts w:hint="eastAsia" w:ascii="宋体" w:hAnsi="宋体" w:cs="宋体"/>
                <w:sz w:val="16"/>
                <w:szCs w:val="16"/>
              </w:rPr>
            </w:pPr>
            <w:r>
              <w:rPr>
                <w:rFonts w:hint="eastAsia" w:ascii="宋体" w:hAnsi="宋体" w:cs="宋体"/>
                <w:w w:val="115"/>
              </w:rPr>
              <w:t>(</w:t>
            </w:r>
            <w:r>
              <w:rPr>
                <w:rFonts w:hint="eastAsia" w:ascii="宋体" w:hAnsi="宋体" w:cs="宋体"/>
                <w:spacing w:val="13"/>
                <w:w w:val="115"/>
              </w:rPr>
              <w:t>万</w:t>
            </w:r>
            <w:r>
              <w:rPr>
                <w:rFonts w:hint="eastAsia" w:ascii="宋体" w:hAnsi="宋体" w:cs="宋体"/>
                <w:spacing w:val="-19"/>
                <w:w w:val="115"/>
                <w:sz w:val="18"/>
                <w:szCs w:val="18"/>
              </w:rPr>
              <w:t>m³</w:t>
            </w:r>
            <w:r>
              <w:rPr>
                <w:rFonts w:hint="eastAsia" w:ascii="宋体" w:hAnsi="宋体" w:cs="宋体"/>
                <w:w w:val="115"/>
                <w:sz w:val="16"/>
                <w:szCs w:val="16"/>
              </w:rPr>
              <w:t>)</w:t>
            </w:r>
          </w:p>
        </w:tc>
        <w:tc>
          <w:tcPr>
            <w:tcW w:w="1411" w:type="dxa"/>
          </w:tcPr>
          <w:p w14:paraId="61E37042">
            <w:pPr>
              <w:pStyle w:val="30"/>
              <w:rPr>
                <w:rFonts w:hint="eastAsia" w:ascii="宋体" w:hAnsi="宋体" w:cs="宋体"/>
              </w:rPr>
            </w:pPr>
            <w:r>
              <w:rPr>
                <w:rFonts w:hint="eastAsia" w:ascii="宋体" w:hAnsi="宋体" w:cs="宋体"/>
                <w:w w:val="110"/>
              </w:rPr>
              <w:t>地下水资源量</w:t>
            </w:r>
          </w:p>
          <w:p w14:paraId="6D566DAA">
            <w:pPr>
              <w:pStyle w:val="30"/>
              <w:rPr>
                <w:rFonts w:hint="eastAsia" w:ascii="宋体" w:hAnsi="宋体" w:cs="宋体"/>
                <w:sz w:val="16"/>
                <w:szCs w:val="16"/>
              </w:rPr>
            </w:pPr>
            <w:r>
              <w:rPr>
                <w:rFonts w:hint="eastAsia" w:ascii="宋体" w:hAnsi="宋体" w:cs="宋体"/>
                <w:w w:val="120"/>
              </w:rPr>
              <w:t>(万</w:t>
            </w:r>
            <w:r>
              <w:rPr>
                <w:rFonts w:hint="eastAsia" w:ascii="宋体" w:hAnsi="宋体" w:cs="宋体"/>
                <w:spacing w:val="-27"/>
                <w:w w:val="120"/>
                <w:sz w:val="18"/>
                <w:szCs w:val="18"/>
              </w:rPr>
              <w:t>m³</w:t>
            </w:r>
            <w:r>
              <w:rPr>
                <w:rFonts w:hint="eastAsia" w:ascii="宋体" w:hAnsi="宋体" w:cs="宋体"/>
                <w:w w:val="120"/>
                <w:sz w:val="16"/>
                <w:szCs w:val="16"/>
              </w:rPr>
              <w:t>)</w:t>
            </w:r>
          </w:p>
        </w:tc>
        <w:tc>
          <w:tcPr>
            <w:tcW w:w="2880" w:type="dxa"/>
          </w:tcPr>
          <w:p w14:paraId="27B9FCDC">
            <w:pPr>
              <w:pStyle w:val="30"/>
              <w:rPr>
                <w:rFonts w:hint="eastAsia" w:ascii="宋体" w:hAnsi="宋体" w:cs="宋体"/>
              </w:rPr>
            </w:pPr>
            <w:r>
              <w:rPr>
                <w:rFonts w:hint="eastAsia" w:ascii="宋体" w:hAnsi="宋体" w:cs="宋体"/>
                <w:w w:val="110"/>
              </w:rPr>
              <w:t>地表、地下</w:t>
            </w:r>
            <w:r>
              <w:rPr>
                <w:rFonts w:hint="eastAsia" w:ascii="宋体" w:hAnsi="宋体" w:cs="宋体"/>
                <w:spacing w:val="-5"/>
                <w:w w:val="110"/>
              </w:rPr>
              <w:t>水</w:t>
            </w:r>
            <w:r>
              <w:rPr>
                <w:rFonts w:hint="eastAsia" w:ascii="宋体" w:hAnsi="宋体" w:cs="宋体"/>
                <w:w w:val="110"/>
              </w:rPr>
              <w:t>资源量重复量</w:t>
            </w:r>
          </w:p>
          <w:p w14:paraId="25263F31">
            <w:pPr>
              <w:pStyle w:val="30"/>
              <w:rPr>
                <w:rFonts w:hint="eastAsia" w:ascii="宋体" w:hAnsi="宋体" w:cs="宋体"/>
                <w:sz w:val="16"/>
                <w:szCs w:val="16"/>
              </w:rPr>
            </w:pPr>
            <w:r>
              <w:rPr>
                <w:rFonts w:hint="eastAsia" w:ascii="宋体" w:hAnsi="宋体" w:cs="宋体"/>
                <w:w w:val="120"/>
              </w:rPr>
              <w:t>(万</w:t>
            </w:r>
            <w:r>
              <w:rPr>
                <w:rFonts w:hint="eastAsia" w:ascii="宋体" w:hAnsi="宋体" w:cs="宋体"/>
                <w:spacing w:val="-27"/>
                <w:w w:val="120"/>
                <w:sz w:val="18"/>
                <w:szCs w:val="18"/>
              </w:rPr>
              <w:t>m³</w:t>
            </w:r>
            <w:r>
              <w:rPr>
                <w:rFonts w:hint="eastAsia" w:ascii="宋体" w:hAnsi="宋体" w:cs="宋体"/>
                <w:w w:val="120"/>
                <w:sz w:val="16"/>
                <w:szCs w:val="16"/>
              </w:rPr>
              <w:t>)</w:t>
            </w:r>
          </w:p>
        </w:tc>
        <w:tc>
          <w:tcPr>
            <w:tcW w:w="1235" w:type="dxa"/>
          </w:tcPr>
          <w:p w14:paraId="47530847">
            <w:pPr>
              <w:pStyle w:val="30"/>
              <w:rPr>
                <w:rFonts w:hint="eastAsia" w:ascii="宋体" w:hAnsi="宋体" w:cs="宋体"/>
              </w:rPr>
            </w:pPr>
            <w:r>
              <w:rPr>
                <w:rFonts w:hint="eastAsia" w:ascii="宋体" w:hAnsi="宋体" w:cs="宋体"/>
                <w:w w:val="110"/>
              </w:rPr>
              <w:t>水资源</w:t>
            </w:r>
            <w:r>
              <w:rPr>
                <w:rFonts w:hint="eastAsia" w:ascii="宋体" w:hAnsi="宋体" w:cs="宋体"/>
                <w:spacing w:val="14"/>
                <w:w w:val="110"/>
              </w:rPr>
              <w:t>总</w:t>
            </w:r>
            <w:r>
              <w:rPr>
                <w:rFonts w:hint="eastAsia" w:ascii="宋体" w:hAnsi="宋体" w:cs="宋体"/>
                <w:w w:val="110"/>
              </w:rPr>
              <w:t>量</w:t>
            </w:r>
          </w:p>
          <w:p w14:paraId="57715E96">
            <w:pPr>
              <w:pStyle w:val="30"/>
              <w:rPr>
                <w:rFonts w:hint="eastAsia" w:ascii="宋体" w:hAnsi="宋体" w:cs="宋体"/>
                <w:sz w:val="16"/>
                <w:szCs w:val="16"/>
              </w:rPr>
            </w:pPr>
            <w:r>
              <w:rPr>
                <w:rFonts w:hint="eastAsia" w:ascii="宋体" w:hAnsi="宋体" w:cs="宋体"/>
                <w:w w:val="120"/>
              </w:rPr>
              <w:t>(万</w:t>
            </w:r>
            <w:r>
              <w:rPr>
                <w:rFonts w:hint="eastAsia" w:ascii="宋体" w:hAnsi="宋体" w:cs="宋体"/>
                <w:spacing w:val="-27"/>
                <w:w w:val="120"/>
                <w:sz w:val="18"/>
                <w:szCs w:val="18"/>
              </w:rPr>
              <w:t>m³</w:t>
            </w:r>
            <w:r>
              <w:rPr>
                <w:rFonts w:hint="eastAsia" w:ascii="宋体" w:hAnsi="宋体" w:cs="宋体"/>
                <w:w w:val="120"/>
                <w:sz w:val="16"/>
                <w:szCs w:val="16"/>
              </w:rPr>
              <w:t>)</w:t>
            </w:r>
          </w:p>
        </w:tc>
      </w:tr>
      <w:tr w14:paraId="37D90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1" w:type="dxa"/>
          </w:tcPr>
          <w:p w14:paraId="35E91159">
            <w:pPr>
              <w:pStyle w:val="30"/>
              <w:rPr>
                <w:rFonts w:hint="eastAsia" w:ascii="宋体" w:hAnsi="宋体" w:cs="宋体"/>
              </w:rPr>
            </w:pPr>
            <w:r>
              <w:rPr>
                <w:rFonts w:hint="eastAsia" w:ascii="宋体" w:hAnsi="宋体" w:cs="宋体"/>
                <w:w w:val="110"/>
              </w:rPr>
              <w:t>石林街道办</w:t>
            </w:r>
          </w:p>
        </w:tc>
        <w:tc>
          <w:tcPr>
            <w:tcW w:w="1454" w:type="dxa"/>
          </w:tcPr>
          <w:p w14:paraId="494B54B4">
            <w:pPr>
              <w:pStyle w:val="30"/>
              <w:rPr>
                <w:rFonts w:hint="eastAsia" w:ascii="宋体" w:hAnsi="宋体" w:cs="宋体"/>
              </w:rPr>
            </w:pPr>
            <w:r>
              <w:rPr>
                <w:rFonts w:hint="eastAsia" w:ascii="宋体" w:hAnsi="宋体" w:cs="宋体"/>
                <w:w w:val="105"/>
              </w:rPr>
              <w:t>6935</w:t>
            </w:r>
          </w:p>
        </w:tc>
        <w:tc>
          <w:tcPr>
            <w:tcW w:w="1411" w:type="dxa"/>
          </w:tcPr>
          <w:p w14:paraId="69FD6145">
            <w:pPr>
              <w:pStyle w:val="30"/>
              <w:rPr>
                <w:rFonts w:hint="eastAsia" w:ascii="宋体" w:hAnsi="宋体" w:cs="宋体"/>
              </w:rPr>
            </w:pPr>
            <w:r>
              <w:rPr>
                <w:rFonts w:hint="eastAsia" w:ascii="宋体" w:hAnsi="宋体" w:cs="宋体"/>
                <w:w w:val="110"/>
              </w:rPr>
              <w:t>4197</w:t>
            </w:r>
          </w:p>
        </w:tc>
        <w:tc>
          <w:tcPr>
            <w:tcW w:w="2880" w:type="dxa"/>
          </w:tcPr>
          <w:p w14:paraId="388972C7">
            <w:pPr>
              <w:pStyle w:val="30"/>
              <w:rPr>
                <w:rFonts w:hint="eastAsia" w:ascii="宋体" w:hAnsi="宋体" w:cs="宋体"/>
              </w:rPr>
            </w:pPr>
            <w:r>
              <w:rPr>
                <w:rFonts w:hint="eastAsia" w:ascii="宋体" w:hAnsi="宋体" w:cs="宋体"/>
                <w:w w:val="105"/>
              </w:rPr>
              <w:t>693</w:t>
            </w:r>
          </w:p>
        </w:tc>
        <w:tc>
          <w:tcPr>
            <w:tcW w:w="1235" w:type="dxa"/>
          </w:tcPr>
          <w:p w14:paraId="0C05068D">
            <w:pPr>
              <w:pStyle w:val="30"/>
              <w:rPr>
                <w:rFonts w:hint="eastAsia" w:ascii="宋体" w:hAnsi="宋体" w:cs="宋体"/>
              </w:rPr>
            </w:pPr>
            <w:r>
              <w:rPr>
                <w:rFonts w:hint="eastAsia" w:ascii="宋体" w:hAnsi="宋体" w:cs="宋体"/>
                <w:spacing w:val="-9"/>
              </w:rPr>
              <w:t>1</w:t>
            </w:r>
            <w:r>
              <w:rPr>
                <w:rFonts w:hint="eastAsia" w:ascii="宋体" w:hAnsi="宋体" w:cs="宋体"/>
                <w:spacing w:val="-7"/>
              </w:rPr>
              <w:t>0</w:t>
            </w:r>
            <w:r>
              <w:rPr>
                <w:rFonts w:hint="eastAsia" w:ascii="宋体" w:hAnsi="宋体" w:cs="宋体"/>
              </w:rPr>
              <w:t>438</w:t>
            </w:r>
          </w:p>
        </w:tc>
      </w:tr>
      <w:tr w14:paraId="6E72F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1" w:type="dxa"/>
          </w:tcPr>
          <w:p w14:paraId="1B51FE50">
            <w:pPr>
              <w:pStyle w:val="30"/>
              <w:rPr>
                <w:rFonts w:hint="eastAsia" w:ascii="宋体" w:hAnsi="宋体" w:cs="宋体"/>
              </w:rPr>
            </w:pPr>
            <w:r>
              <w:rPr>
                <w:rFonts w:hint="eastAsia" w:ascii="宋体" w:hAnsi="宋体" w:cs="宋体"/>
                <w:spacing w:val="2"/>
                <w:w w:val="110"/>
              </w:rPr>
              <w:t>鹿</w:t>
            </w:r>
            <w:r>
              <w:rPr>
                <w:rFonts w:hint="eastAsia" w:ascii="宋体" w:hAnsi="宋体" w:cs="宋体"/>
                <w:spacing w:val="1"/>
                <w:w w:val="110"/>
              </w:rPr>
              <w:t>阜</w:t>
            </w:r>
            <w:r>
              <w:rPr>
                <w:rFonts w:hint="eastAsia" w:ascii="宋体" w:hAnsi="宋体" w:cs="宋体"/>
                <w:w w:val="110"/>
              </w:rPr>
              <w:t>街道办</w:t>
            </w:r>
          </w:p>
        </w:tc>
        <w:tc>
          <w:tcPr>
            <w:tcW w:w="1454" w:type="dxa"/>
          </w:tcPr>
          <w:p w14:paraId="33961017">
            <w:pPr>
              <w:pStyle w:val="30"/>
              <w:rPr>
                <w:rFonts w:hint="eastAsia" w:ascii="宋体" w:hAnsi="宋体" w:cs="宋体"/>
              </w:rPr>
            </w:pPr>
            <w:r>
              <w:rPr>
                <w:rFonts w:hint="eastAsia" w:ascii="宋体" w:hAnsi="宋体" w:cs="宋体"/>
                <w:w w:val="105"/>
              </w:rPr>
              <w:t>6379</w:t>
            </w:r>
          </w:p>
        </w:tc>
        <w:tc>
          <w:tcPr>
            <w:tcW w:w="1411" w:type="dxa"/>
          </w:tcPr>
          <w:p w14:paraId="1EF411B5">
            <w:pPr>
              <w:pStyle w:val="30"/>
              <w:rPr>
                <w:rFonts w:hint="eastAsia" w:ascii="宋体" w:hAnsi="宋体" w:cs="宋体"/>
              </w:rPr>
            </w:pPr>
            <w:r>
              <w:rPr>
                <w:rFonts w:hint="eastAsia" w:ascii="宋体" w:hAnsi="宋体" w:cs="宋体"/>
                <w:w w:val="110"/>
              </w:rPr>
              <w:t>4687</w:t>
            </w:r>
          </w:p>
        </w:tc>
        <w:tc>
          <w:tcPr>
            <w:tcW w:w="2880" w:type="dxa"/>
          </w:tcPr>
          <w:p w14:paraId="14580DF2">
            <w:pPr>
              <w:pStyle w:val="30"/>
              <w:rPr>
                <w:rFonts w:hint="eastAsia" w:ascii="宋体" w:hAnsi="宋体" w:cs="宋体"/>
              </w:rPr>
            </w:pPr>
            <w:r>
              <w:rPr>
                <w:rFonts w:hint="eastAsia" w:ascii="宋体" w:hAnsi="宋体" w:cs="宋体"/>
                <w:w w:val="105"/>
              </w:rPr>
              <w:t>638</w:t>
            </w:r>
          </w:p>
        </w:tc>
        <w:tc>
          <w:tcPr>
            <w:tcW w:w="1235" w:type="dxa"/>
          </w:tcPr>
          <w:p w14:paraId="111BB171">
            <w:pPr>
              <w:pStyle w:val="30"/>
              <w:rPr>
                <w:rFonts w:hint="eastAsia" w:ascii="宋体" w:hAnsi="宋体" w:cs="宋体"/>
              </w:rPr>
            </w:pPr>
            <w:r>
              <w:rPr>
                <w:rFonts w:hint="eastAsia" w:ascii="宋体" w:hAnsi="宋体" w:cs="宋体"/>
              </w:rPr>
              <w:t>10428</w:t>
            </w:r>
          </w:p>
        </w:tc>
      </w:tr>
      <w:tr w14:paraId="2420C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1" w:type="dxa"/>
          </w:tcPr>
          <w:p w14:paraId="4C41A9DC">
            <w:pPr>
              <w:pStyle w:val="30"/>
              <w:rPr>
                <w:rFonts w:hint="eastAsia" w:ascii="宋体" w:hAnsi="宋体" w:cs="宋体"/>
              </w:rPr>
            </w:pPr>
            <w:r>
              <w:rPr>
                <w:rFonts w:hint="eastAsia" w:ascii="宋体" w:hAnsi="宋体" w:cs="宋体"/>
                <w:w w:val="110"/>
              </w:rPr>
              <w:t>板桥街道办</w:t>
            </w:r>
          </w:p>
        </w:tc>
        <w:tc>
          <w:tcPr>
            <w:tcW w:w="1454" w:type="dxa"/>
          </w:tcPr>
          <w:p w14:paraId="0E1E3078">
            <w:pPr>
              <w:pStyle w:val="30"/>
              <w:rPr>
                <w:rFonts w:hint="eastAsia" w:ascii="宋体" w:hAnsi="宋体" w:cs="宋体"/>
              </w:rPr>
            </w:pPr>
            <w:r>
              <w:rPr>
                <w:rFonts w:hint="eastAsia" w:ascii="宋体" w:hAnsi="宋体" w:cs="宋体"/>
              </w:rPr>
              <w:t>4005</w:t>
            </w:r>
          </w:p>
        </w:tc>
        <w:tc>
          <w:tcPr>
            <w:tcW w:w="1411" w:type="dxa"/>
          </w:tcPr>
          <w:p w14:paraId="37363360">
            <w:pPr>
              <w:pStyle w:val="30"/>
              <w:rPr>
                <w:rFonts w:hint="eastAsia" w:ascii="宋体" w:hAnsi="宋体" w:cs="宋体"/>
              </w:rPr>
            </w:pPr>
            <w:r>
              <w:rPr>
                <w:rFonts w:hint="eastAsia" w:ascii="宋体" w:hAnsi="宋体" w:cs="宋体"/>
              </w:rPr>
              <w:t>2598</w:t>
            </w:r>
          </w:p>
        </w:tc>
        <w:tc>
          <w:tcPr>
            <w:tcW w:w="2880" w:type="dxa"/>
          </w:tcPr>
          <w:p w14:paraId="355DC42A">
            <w:pPr>
              <w:pStyle w:val="30"/>
              <w:rPr>
                <w:rFonts w:hint="eastAsia" w:ascii="宋体" w:hAnsi="宋体" w:cs="宋体"/>
              </w:rPr>
            </w:pPr>
            <w:r>
              <w:rPr>
                <w:rFonts w:hint="eastAsia" w:ascii="宋体" w:hAnsi="宋体" w:cs="宋体"/>
                <w:spacing w:val="4"/>
              </w:rPr>
              <w:t>4</w:t>
            </w:r>
            <w:r>
              <w:rPr>
                <w:rFonts w:hint="eastAsia" w:ascii="宋体" w:hAnsi="宋体" w:cs="宋体"/>
                <w:spacing w:val="16"/>
              </w:rPr>
              <w:t>0</w:t>
            </w:r>
            <w:r>
              <w:rPr>
                <w:rFonts w:hint="eastAsia" w:ascii="宋体" w:hAnsi="宋体" w:cs="宋体"/>
              </w:rPr>
              <w:t>1</w:t>
            </w:r>
          </w:p>
        </w:tc>
        <w:tc>
          <w:tcPr>
            <w:tcW w:w="1235" w:type="dxa"/>
          </w:tcPr>
          <w:p w14:paraId="693B5460">
            <w:pPr>
              <w:pStyle w:val="30"/>
              <w:rPr>
                <w:rFonts w:hint="eastAsia" w:ascii="宋体" w:hAnsi="宋体" w:cs="宋体"/>
              </w:rPr>
            </w:pPr>
            <w:r>
              <w:rPr>
                <w:rFonts w:hint="eastAsia" w:ascii="宋体" w:hAnsi="宋体" w:cs="宋体"/>
                <w:w w:val="105"/>
              </w:rPr>
              <w:t>6202</w:t>
            </w:r>
          </w:p>
        </w:tc>
      </w:tr>
      <w:tr w14:paraId="60F1A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1" w:type="dxa"/>
          </w:tcPr>
          <w:p w14:paraId="1987E765">
            <w:pPr>
              <w:pStyle w:val="30"/>
              <w:rPr>
                <w:rFonts w:hint="eastAsia" w:ascii="宋体" w:hAnsi="宋体" w:cs="宋体"/>
              </w:rPr>
            </w:pPr>
            <w:r>
              <w:rPr>
                <w:rFonts w:hint="eastAsia" w:ascii="宋体" w:hAnsi="宋体" w:cs="宋体"/>
                <w:w w:val="105"/>
              </w:rPr>
              <w:t>大可乡</w:t>
            </w:r>
          </w:p>
        </w:tc>
        <w:tc>
          <w:tcPr>
            <w:tcW w:w="1454" w:type="dxa"/>
          </w:tcPr>
          <w:p w14:paraId="0DC4C451">
            <w:pPr>
              <w:pStyle w:val="30"/>
              <w:rPr>
                <w:rFonts w:hint="eastAsia" w:ascii="宋体" w:hAnsi="宋体" w:cs="宋体"/>
              </w:rPr>
            </w:pPr>
            <w:r>
              <w:rPr>
                <w:rFonts w:hint="eastAsia" w:ascii="宋体" w:hAnsi="宋体" w:cs="宋体"/>
                <w:w w:val="105"/>
              </w:rPr>
              <w:t>3257</w:t>
            </w:r>
          </w:p>
        </w:tc>
        <w:tc>
          <w:tcPr>
            <w:tcW w:w="1411" w:type="dxa"/>
          </w:tcPr>
          <w:p w14:paraId="50AC1ADC">
            <w:pPr>
              <w:pStyle w:val="30"/>
              <w:rPr>
                <w:rFonts w:hint="eastAsia" w:ascii="宋体" w:hAnsi="宋体" w:cs="宋体"/>
              </w:rPr>
            </w:pPr>
            <w:r>
              <w:rPr>
                <w:rFonts w:hint="eastAsia" w:ascii="宋体" w:hAnsi="宋体" w:cs="宋体"/>
                <w:w w:val="105"/>
              </w:rPr>
              <w:t>1244</w:t>
            </w:r>
          </w:p>
        </w:tc>
        <w:tc>
          <w:tcPr>
            <w:tcW w:w="2880" w:type="dxa"/>
          </w:tcPr>
          <w:p w14:paraId="758F560A">
            <w:pPr>
              <w:pStyle w:val="30"/>
              <w:rPr>
                <w:rFonts w:hint="eastAsia" w:ascii="宋体" w:hAnsi="宋体" w:cs="宋体"/>
              </w:rPr>
            </w:pPr>
            <w:r>
              <w:rPr>
                <w:rFonts w:hint="eastAsia" w:ascii="宋体" w:hAnsi="宋体" w:cs="宋体"/>
                <w:w w:val="105"/>
              </w:rPr>
              <w:t>326</w:t>
            </w:r>
          </w:p>
        </w:tc>
        <w:tc>
          <w:tcPr>
            <w:tcW w:w="1235" w:type="dxa"/>
          </w:tcPr>
          <w:p w14:paraId="16E4C1F6">
            <w:pPr>
              <w:pStyle w:val="30"/>
              <w:rPr>
                <w:rFonts w:hint="eastAsia" w:ascii="宋体" w:hAnsi="宋体" w:cs="宋体"/>
              </w:rPr>
            </w:pPr>
            <w:r>
              <w:rPr>
                <w:rFonts w:hint="eastAsia" w:ascii="宋体" w:hAnsi="宋体" w:cs="宋体"/>
                <w:w w:val="105"/>
              </w:rPr>
              <w:t>4175</w:t>
            </w:r>
          </w:p>
        </w:tc>
      </w:tr>
      <w:tr w14:paraId="18D08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1" w:type="dxa"/>
          </w:tcPr>
          <w:p w14:paraId="316517A0">
            <w:pPr>
              <w:pStyle w:val="30"/>
              <w:rPr>
                <w:rFonts w:hint="eastAsia" w:ascii="宋体" w:hAnsi="宋体" w:cs="宋体"/>
              </w:rPr>
            </w:pPr>
            <w:r>
              <w:rPr>
                <w:rFonts w:hint="eastAsia" w:ascii="宋体" w:hAnsi="宋体" w:cs="宋体"/>
                <w:w w:val="110"/>
              </w:rPr>
              <w:t>西街口镇</w:t>
            </w:r>
          </w:p>
        </w:tc>
        <w:tc>
          <w:tcPr>
            <w:tcW w:w="1454" w:type="dxa"/>
          </w:tcPr>
          <w:p w14:paraId="0E482FB7">
            <w:pPr>
              <w:pStyle w:val="30"/>
              <w:rPr>
                <w:rFonts w:hint="eastAsia" w:ascii="宋体" w:hAnsi="宋体" w:cs="宋体"/>
              </w:rPr>
            </w:pPr>
            <w:r>
              <w:rPr>
                <w:rFonts w:hint="eastAsia" w:ascii="宋体" w:hAnsi="宋体" w:cs="宋体"/>
                <w:w w:val="105"/>
              </w:rPr>
              <w:t>5040</w:t>
            </w:r>
          </w:p>
        </w:tc>
        <w:tc>
          <w:tcPr>
            <w:tcW w:w="1411" w:type="dxa"/>
          </w:tcPr>
          <w:p w14:paraId="025B4A1D">
            <w:pPr>
              <w:pStyle w:val="30"/>
              <w:rPr>
                <w:rFonts w:hint="eastAsia" w:ascii="宋体" w:hAnsi="宋体" w:cs="宋体"/>
              </w:rPr>
            </w:pPr>
            <w:r>
              <w:rPr>
                <w:rFonts w:hint="eastAsia" w:ascii="宋体" w:hAnsi="宋体" w:cs="宋体"/>
                <w:w w:val="105"/>
              </w:rPr>
              <w:t>1992</w:t>
            </w:r>
          </w:p>
        </w:tc>
        <w:tc>
          <w:tcPr>
            <w:tcW w:w="2880" w:type="dxa"/>
          </w:tcPr>
          <w:p w14:paraId="0336EAB8">
            <w:pPr>
              <w:pStyle w:val="30"/>
              <w:rPr>
                <w:rFonts w:hint="eastAsia" w:ascii="宋体" w:hAnsi="宋体" w:cs="宋体"/>
              </w:rPr>
            </w:pPr>
            <w:r>
              <w:rPr>
                <w:rFonts w:hint="eastAsia" w:ascii="宋体" w:hAnsi="宋体" w:cs="宋体"/>
                <w:spacing w:val="-2"/>
                <w:w w:val="110"/>
              </w:rPr>
              <w:t>5</w:t>
            </w:r>
            <w:r>
              <w:rPr>
                <w:rFonts w:hint="eastAsia" w:ascii="宋体" w:hAnsi="宋体" w:cs="宋体"/>
                <w:spacing w:val="-15"/>
                <w:w w:val="110"/>
              </w:rPr>
              <w:t>0</w:t>
            </w:r>
            <w:r>
              <w:rPr>
                <w:rFonts w:hint="eastAsia" w:ascii="宋体" w:hAnsi="宋体" w:cs="宋体"/>
                <w:w w:val="110"/>
              </w:rPr>
              <w:t>4</w:t>
            </w:r>
          </w:p>
        </w:tc>
        <w:tc>
          <w:tcPr>
            <w:tcW w:w="1235" w:type="dxa"/>
          </w:tcPr>
          <w:p w14:paraId="6CD74074">
            <w:pPr>
              <w:pStyle w:val="30"/>
              <w:rPr>
                <w:rFonts w:hint="eastAsia" w:ascii="宋体" w:hAnsi="宋体" w:cs="宋体"/>
              </w:rPr>
            </w:pPr>
            <w:r>
              <w:rPr>
                <w:rFonts w:hint="eastAsia" w:ascii="宋体" w:hAnsi="宋体" w:cs="宋体"/>
                <w:w w:val="105"/>
              </w:rPr>
              <w:t>6528</w:t>
            </w:r>
          </w:p>
        </w:tc>
      </w:tr>
      <w:tr w14:paraId="2C2D6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1" w:type="dxa"/>
          </w:tcPr>
          <w:p w14:paraId="12FFBB2E">
            <w:pPr>
              <w:pStyle w:val="30"/>
              <w:rPr>
                <w:rFonts w:hint="eastAsia" w:ascii="宋体" w:hAnsi="宋体" w:cs="宋体"/>
              </w:rPr>
            </w:pPr>
            <w:r>
              <w:rPr>
                <w:rFonts w:hint="eastAsia" w:ascii="宋体" w:hAnsi="宋体" w:cs="宋体"/>
                <w:w w:val="110"/>
              </w:rPr>
              <w:t>长湖镇</w:t>
            </w:r>
          </w:p>
        </w:tc>
        <w:tc>
          <w:tcPr>
            <w:tcW w:w="1454" w:type="dxa"/>
          </w:tcPr>
          <w:p w14:paraId="77BC9B7D">
            <w:pPr>
              <w:pStyle w:val="30"/>
              <w:rPr>
                <w:rFonts w:hint="eastAsia" w:ascii="宋体" w:hAnsi="宋体" w:cs="宋体"/>
              </w:rPr>
            </w:pPr>
            <w:r>
              <w:rPr>
                <w:rFonts w:hint="eastAsia" w:ascii="宋体" w:hAnsi="宋体" w:cs="宋体"/>
                <w:w w:val="105"/>
              </w:rPr>
              <w:t>1040</w:t>
            </w:r>
          </w:p>
        </w:tc>
        <w:tc>
          <w:tcPr>
            <w:tcW w:w="1411" w:type="dxa"/>
          </w:tcPr>
          <w:p w14:paraId="19A60B11">
            <w:pPr>
              <w:pStyle w:val="30"/>
              <w:rPr>
                <w:rFonts w:hint="eastAsia" w:ascii="宋体" w:hAnsi="宋体" w:cs="宋体"/>
              </w:rPr>
            </w:pPr>
            <w:r>
              <w:rPr>
                <w:rFonts w:hint="eastAsia" w:ascii="宋体" w:hAnsi="宋体" w:cs="宋体"/>
                <w:w w:val="105"/>
              </w:rPr>
              <w:t>1337</w:t>
            </w:r>
          </w:p>
        </w:tc>
        <w:tc>
          <w:tcPr>
            <w:tcW w:w="2880" w:type="dxa"/>
          </w:tcPr>
          <w:p w14:paraId="12033A02">
            <w:pPr>
              <w:pStyle w:val="30"/>
              <w:rPr>
                <w:rFonts w:hint="eastAsia" w:ascii="宋体" w:hAnsi="宋体" w:cs="宋体"/>
              </w:rPr>
            </w:pPr>
            <w:r>
              <w:rPr>
                <w:rFonts w:hint="eastAsia" w:ascii="宋体" w:hAnsi="宋体" w:cs="宋体"/>
                <w:w w:val="105"/>
              </w:rPr>
              <w:t>104</w:t>
            </w:r>
          </w:p>
        </w:tc>
        <w:tc>
          <w:tcPr>
            <w:tcW w:w="1235" w:type="dxa"/>
          </w:tcPr>
          <w:p w14:paraId="20D5265C">
            <w:pPr>
              <w:pStyle w:val="30"/>
              <w:rPr>
                <w:rFonts w:hint="eastAsia" w:ascii="宋体" w:hAnsi="宋体" w:cs="宋体"/>
              </w:rPr>
            </w:pPr>
            <w:r>
              <w:rPr>
                <w:rFonts w:hint="eastAsia" w:ascii="宋体" w:hAnsi="宋体" w:cs="宋体"/>
                <w:w w:val="105"/>
              </w:rPr>
              <w:t>2273</w:t>
            </w:r>
          </w:p>
        </w:tc>
      </w:tr>
      <w:tr w14:paraId="19816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1" w:type="dxa"/>
          </w:tcPr>
          <w:p w14:paraId="6459804A">
            <w:pPr>
              <w:pStyle w:val="30"/>
              <w:rPr>
                <w:rFonts w:hint="eastAsia" w:ascii="宋体" w:hAnsi="宋体" w:cs="宋体"/>
              </w:rPr>
            </w:pPr>
            <w:r>
              <w:rPr>
                <w:rFonts w:hint="eastAsia" w:ascii="宋体" w:hAnsi="宋体" w:cs="宋体"/>
                <w:w w:val="110"/>
              </w:rPr>
              <w:t>圭</w:t>
            </w:r>
            <w:r>
              <w:rPr>
                <w:rFonts w:hint="eastAsia" w:ascii="宋体" w:hAnsi="宋体" w:cs="宋体"/>
                <w:spacing w:val="-22"/>
                <w:w w:val="110"/>
              </w:rPr>
              <w:t>山</w:t>
            </w:r>
            <w:r>
              <w:rPr>
                <w:rFonts w:hint="eastAsia" w:ascii="宋体" w:hAnsi="宋体" w:cs="宋体"/>
                <w:w w:val="110"/>
              </w:rPr>
              <w:t>镇</w:t>
            </w:r>
          </w:p>
        </w:tc>
        <w:tc>
          <w:tcPr>
            <w:tcW w:w="1454" w:type="dxa"/>
          </w:tcPr>
          <w:p w14:paraId="589B7D29">
            <w:pPr>
              <w:pStyle w:val="30"/>
              <w:rPr>
                <w:rFonts w:hint="eastAsia" w:ascii="宋体" w:hAnsi="宋体" w:cs="宋体"/>
              </w:rPr>
            </w:pPr>
            <w:r>
              <w:rPr>
                <w:rFonts w:hint="eastAsia" w:ascii="宋体" w:hAnsi="宋体" w:cs="宋体"/>
                <w:w w:val="105"/>
              </w:rPr>
              <w:t>4227</w:t>
            </w:r>
          </w:p>
        </w:tc>
        <w:tc>
          <w:tcPr>
            <w:tcW w:w="1411" w:type="dxa"/>
          </w:tcPr>
          <w:p w14:paraId="601D6569">
            <w:pPr>
              <w:pStyle w:val="30"/>
              <w:rPr>
                <w:rFonts w:hint="eastAsia" w:ascii="宋体" w:hAnsi="宋体" w:cs="宋体"/>
              </w:rPr>
            </w:pPr>
            <w:r>
              <w:rPr>
                <w:rFonts w:hint="eastAsia" w:ascii="宋体" w:hAnsi="宋体" w:cs="宋体"/>
                <w:w w:val="105"/>
              </w:rPr>
              <w:t>220</w:t>
            </w:r>
          </w:p>
        </w:tc>
        <w:tc>
          <w:tcPr>
            <w:tcW w:w="2880" w:type="dxa"/>
          </w:tcPr>
          <w:p w14:paraId="62C84CFA">
            <w:pPr>
              <w:pStyle w:val="30"/>
              <w:rPr>
                <w:rFonts w:hint="eastAsia" w:ascii="宋体" w:hAnsi="宋体" w:cs="宋体"/>
              </w:rPr>
            </w:pPr>
            <w:r>
              <w:rPr>
                <w:rFonts w:hint="eastAsia" w:ascii="宋体" w:hAnsi="宋体" w:cs="宋体"/>
                <w:w w:val="105"/>
              </w:rPr>
              <w:t>423</w:t>
            </w:r>
          </w:p>
        </w:tc>
        <w:tc>
          <w:tcPr>
            <w:tcW w:w="1235" w:type="dxa"/>
          </w:tcPr>
          <w:p w14:paraId="393DF8E0">
            <w:pPr>
              <w:pStyle w:val="30"/>
              <w:rPr>
                <w:rFonts w:hint="eastAsia" w:ascii="宋体" w:hAnsi="宋体" w:cs="宋体"/>
              </w:rPr>
            </w:pPr>
            <w:r>
              <w:rPr>
                <w:rFonts w:hint="eastAsia" w:ascii="宋体" w:hAnsi="宋体" w:cs="宋体"/>
                <w:w w:val="105"/>
              </w:rPr>
              <w:t>4024</w:t>
            </w:r>
          </w:p>
        </w:tc>
      </w:tr>
      <w:tr w14:paraId="5887D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1" w:type="dxa"/>
          </w:tcPr>
          <w:p w14:paraId="15188EBF">
            <w:pPr>
              <w:pStyle w:val="30"/>
              <w:rPr>
                <w:rFonts w:hint="eastAsia" w:ascii="宋体" w:hAnsi="宋体" w:cs="宋体"/>
              </w:rPr>
            </w:pPr>
            <w:r>
              <w:rPr>
                <w:rFonts w:hint="eastAsia" w:ascii="宋体" w:hAnsi="宋体" w:cs="宋体"/>
                <w:w w:val="105"/>
              </w:rPr>
              <w:t>全县</w:t>
            </w:r>
          </w:p>
        </w:tc>
        <w:tc>
          <w:tcPr>
            <w:tcW w:w="1454" w:type="dxa"/>
          </w:tcPr>
          <w:p w14:paraId="6A28F3F3">
            <w:pPr>
              <w:pStyle w:val="30"/>
              <w:rPr>
                <w:rFonts w:hint="eastAsia" w:ascii="宋体" w:hAnsi="宋体" w:cs="宋体"/>
              </w:rPr>
            </w:pPr>
            <w:r>
              <w:rPr>
                <w:rFonts w:hint="eastAsia" w:ascii="宋体" w:hAnsi="宋体" w:cs="宋体"/>
                <w:w w:val="105"/>
              </w:rPr>
              <w:t>30883</w:t>
            </w:r>
          </w:p>
        </w:tc>
        <w:tc>
          <w:tcPr>
            <w:tcW w:w="1411" w:type="dxa"/>
          </w:tcPr>
          <w:p w14:paraId="4023A4D1">
            <w:pPr>
              <w:pStyle w:val="30"/>
              <w:rPr>
                <w:rFonts w:hint="eastAsia" w:ascii="宋体" w:hAnsi="宋体" w:cs="宋体"/>
              </w:rPr>
            </w:pPr>
            <w:r>
              <w:rPr>
                <w:rFonts w:hint="eastAsia" w:ascii="宋体" w:hAnsi="宋体" w:cs="宋体"/>
                <w:spacing w:val="-9"/>
                <w:w w:val="105"/>
              </w:rPr>
              <w:t>1</w:t>
            </w:r>
            <w:r>
              <w:rPr>
                <w:rFonts w:hint="eastAsia" w:ascii="宋体" w:hAnsi="宋体" w:cs="宋体"/>
                <w:w w:val="105"/>
              </w:rPr>
              <w:t>6274</w:t>
            </w:r>
          </w:p>
        </w:tc>
        <w:tc>
          <w:tcPr>
            <w:tcW w:w="2880" w:type="dxa"/>
          </w:tcPr>
          <w:p w14:paraId="3276C336">
            <w:pPr>
              <w:pStyle w:val="30"/>
              <w:rPr>
                <w:rFonts w:hint="eastAsia" w:ascii="宋体" w:hAnsi="宋体" w:cs="宋体"/>
              </w:rPr>
            </w:pPr>
            <w:r>
              <w:rPr>
                <w:rFonts w:hint="eastAsia" w:ascii="宋体" w:hAnsi="宋体" w:cs="宋体"/>
                <w:spacing w:val="-4"/>
                <w:w w:val="105"/>
              </w:rPr>
              <w:t>3</w:t>
            </w:r>
            <w:r>
              <w:rPr>
                <w:rFonts w:hint="eastAsia" w:ascii="宋体" w:hAnsi="宋体" w:cs="宋体"/>
                <w:w w:val="105"/>
              </w:rPr>
              <w:t>088</w:t>
            </w:r>
          </w:p>
        </w:tc>
        <w:tc>
          <w:tcPr>
            <w:tcW w:w="1235" w:type="dxa"/>
          </w:tcPr>
          <w:p w14:paraId="112BCDEE">
            <w:pPr>
              <w:pStyle w:val="30"/>
              <w:rPr>
                <w:rFonts w:hint="eastAsia" w:ascii="宋体" w:hAnsi="宋体" w:cs="宋体"/>
              </w:rPr>
            </w:pPr>
            <w:r>
              <w:rPr>
                <w:rFonts w:hint="eastAsia" w:ascii="宋体" w:hAnsi="宋体" w:cs="宋体"/>
                <w:w w:val="105"/>
              </w:rPr>
              <w:t>4</w:t>
            </w:r>
            <w:r>
              <w:rPr>
                <w:rFonts w:hint="eastAsia" w:ascii="宋体" w:hAnsi="宋体" w:cs="宋体"/>
                <w:spacing w:val="-8"/>
                <w:w w:val="105"/>
              </w:rPr>
              <w:t>4</w:t>
            </w:r>
            <w:r>
              <w:rPr>
                <w:rFonts w:hint="eastAsia" w:ascii="宋体" w:hAnsi="宋体" w:cs="宋体"/>
                <w:w w:val="105"/>
              </w:rPr>
              <w:t>068</w:t>
            </w:r>
          </w:p>
        </w:tc>
      </w:tr>
    </w:tbl>
    <w:p w14:paraId="6E9283C1">
      <w:pPr>
        <w:ind w:firstLine="560"/>
        <w:rPr>
          <w:rFonts w:hint="eastAsia" w:ascii="宋体" w:hAnsi="宋体" w:cs="宋体"/>
          <w:szCs w:val="28"/>
        </w:rPr>
      </w:pPr>
      <w:r>
        <w:rPr>
          <w:rFonts w:hint="eastAsia" w:ascii="宋体" w:hAnsi="宋体" w:cs="宋体"/>
          <w:szCs w:val="28"/>
        </w:rPr>
        <w:t>2019年石林县总人口25.37万人，若考虑入境水资源量，则石林多年平均水资源量为4.41亿m³，年人均占有地表水资源量为1738m³。人均水资源量远低于全省4771m³/（年·人），也低于全国2200m³/（年·人）的平均水平，仅略高于国际公认的1700m³/（年·人）的紧张警戒线，水资源较为紧张。</w:t>
      </w:r>
    </w:p>
    <w:p w14:paraId="05D56CB1">
      <w:pPr>
        <w:ind w:firstLine="560"/>
        <w:rPr>
          <w:rFonts w:hint="eastAsia" w:ascii="宋体" w:hAnsi="宋体" w:cs="宋体"/>
          <w:szCs w:val="28"/>
        </w:rPr>
      </w:pPr>
      <w:r>
        <w:rPr>
          <w:rFonts w:hint="eastAsia" w:ascii="宋体" w:hAnsi="宋体" w:cs="宋体"/>
          <w:szCs w:val="28"/>
        </w:rPr>
        <w:t>截止2019年末，石林县己建成黑龙潭水库、月湖水库2座中型水库，小(1）型水库20座，小(2)型水库82座，小塘坝217座；己建引水工程11处，其中引用流量在0.3m³/s以上引水工程8处；己建取水泵站411处，装机容量23370kW，其中河湖取水泵站111个；己建水井工程8眼，装机容量170kW；利用出露泉水19眼，年可供水量286万m³；己建水窑共计19340个，总蓄水量29万m³；石林县全县总供水能力10559万m³。</w:t>
      </w:r>
    </w:p>
    <w:p w14:paraId="67B7733A">
      <w:pPr>
        <w:pStyle w:val="4"/>
        <w:rPr>
          <w:rFonts w:hint="eastAsia" w:ascii="宋体" w:hAnsi="宋体" w:eastAsia="宋体" w:cs="宋体"/>
        </w:rPr>
      </w:pPr>
      <w:r>
        <w:rPr>
          <w:rFonts w:hint="eastAsia" w:ascii="宋体" w:hAnsi="宋体" w:eastAsia="宋体" w:cs="宋体"/>
        </w:rPr>
        <w:t>1.2.2社会经济慨况</w:t>
      </w:r>
    </w:p>
    <w:p w14:paraId="03CC695E">
      <w:pPr>
        <w:ind w:firstLine="560"/>
        <w:rPr>
          <w:rFonts w:hint="eastAsia" w:ascii="宋体" w:hAnsi="宋体" w:cs="宋体"/>
        </w:rPr>
      </w:pPr>
      <w:r>
        <w:rPr>
          <w:rFonts w:hint="eastAsia" w:ascii="宋体" w:hAnsi="宋体" w:cs="宋体"/>
        </w:rPr>
        <w:t>石林县辖3街道3镇1乡：鹿阜街道办事处、石林街道办事处、板桥街道办事处三个街道办事处、长湖镇、圭山镇、西街口镇、大可乡。根据《石林统计年鉴》（2019年），2019年末常住总人口25.37万人，其中城镇人口9.59万人，乡村人口15.78万人，人口自然增长率5.93‰，城镇化率37.8%。全县有汉族、彝族、苗族、壮族、回族、哈尼族、白族等25个民族，少数民族人口9.20万人，占总人口的36.26%。</w:t>
      </w:r>
    </w:p>
    <w:p w14:paraId="53F2E0D6">
      <w:pPr>
        <w:ind w:firstLine="560"/>
        <w:rPr>
          <w:rFonts w:hint="eastAsia" w:ascii="宋体" w:hAnsi="宋体" w:cs="宋体"/>
        </w:rPr>
      </w:pPr>
      <w:r>
        <w:rPr>
          <w:rFonts w:hint="eastAsia" w:ascii="宋体" w:hAnsi="宋体" w:cs="宋体"/>
        </w:rPr>
        <w:t>根据《石林统计年鉴》（2019年），石林县全年实现地区生产总值（GDP）855968万元，比上年增长0.3%。其中，第一产业实现增加值215971万元，比上年增长6.9%；第二产业实现增加值194837万元，比上年下降13.7%；第三产业实现增加值445160万元，比上年增长5%。三次产业结构为23.7：26.8：49.5。人均GDP达32509元，城镇居民人均可支配收入40636元，比上年增长8.2%；农村居民人均可支配收入14729元，比上年增长8.4%。</w:t>
      </w:r>
    </w:p>
    <w:p w14:paraId="27A85998">
      <w:pPr>
        <w:ind w:firstLine="560"/>
        <w:rPr>
          <w:rFonts w:hint="eastAsia" w:ascii="宋体" w:hAnsi="宋体" w:cs="宋体"/>
        </w:rPr>
      </w:pPr>
      <w:r>
        <w:rPr>
          <w:rFonts w:hint="eastAsia" w:ascii="宋体" w:hAnsi="宋体" w:cs="宋体"/>
        </w:rPr>
        <w:t>全年实现农林牧渔业总产值397133万元，比上年增长6.9%，其中：农业产值224051万元，比上年增长5.7%；林业产值34778万元，比上年增长12.7%；畜牧业产值117266万元，比上年增长9.1%；渔业产值6723万元，比上年下降9.6%；农林牧渔业服务业产值14316万元，比上年增长8.1%。全年实现工业增加值120294万元，同比下降4.4%，其中规模以上工业增加值同比下降7.8%。建筑业完成总产值276298万元，比上年增长18.2%。建筑业实现增加值97007万元，比上年下降70.6%。</w:t>
      </w:r>
    </w:p>
    <w:p w14:paraId="0081EC9F">
      <w:pPr>
        <w:pStyle w:val="3"/>
        <w:rPr>
          <w:rFonts w:hint="eastAsia" w:ascii="宋体" w:hAnsi="宋体" w:eastAsia="宋体" w:cs="宋体"/>
        </w:rPr>
      </w:pPr>
      <w:bookmarkStart w:id="32" w:name="_Toc11886"/>
      <w:bookmarkStart w:id="33" w:name="_Toc14898"/>
      <w:r>
        <w:rPr>
          <w:rFonts w:hint="eastAsia" w:ascii="宋体" w:hAnsi="宋体" w:eastAsia="宋体" w:cs="宋体"/>
        </w:rPr>
        <w:t>1.3石林县水务发展“十三五”规划完成情况</w:t>
      </w:r>
      <w:bookmarkEnd w:id="32"/>
      <w:bookmarkEnd w:id="33"/>
    </w:p>
    <w:p w14:paraId="135F3F6B">
      <w:pPr>
        <w:pStyle w:val="4"/>
        <w:rPr>
          <w:rFonts w:hint="eastAsia" w:ascii="宋体" w:hAnsi="宋体" w:eastAsia="宋体" w:cs="宋体"/>
        </w:rPr>
      </w:pPr>
      <w:r>
        <w:rPr>
          <w:rFonts w:hint="eastAsia" w:ascii="宋体" w:hAnsi="宋体" w:eastAsia="宋体" w:cs="宋体"/>
        </w:rPr>
        <w:t>1.3.1石林县水务发展“十三五”规划简述</w:t>
      </w:r>
    </w:p>
    <w:p w14:paraId="4810B36E">
      <w:pPr>
        <w:pStyle w:val="32"/>
        <w:rPr>
          <w:rFonts w:hint="eastAsia" w:ascii="宋体" w:hAnsi="宋体" w:eastAsia="宋体" w:cs="宋体"/>
        </w:rPr>
      </w:pPr>
      <w:r>
        <w:rPr>
          <w:rFonts w:hint="eastAsia" w:ascii="宋体" w:hAnsi="宋体" w:eastAsia="宋体" w:cs="宋体"/>
        </w:rPr>
        <w:t>1.3.1.1石林县水务发展“十三五”规划指导思想</w:t>
      </w:r>
    </w:p>
    <w:p w14:paraId="43C053D9">
      <w:pPr>
        <w:ind w:firstLine="560"/>
        <w:rPr>
          <w:rFonts w:hint="eastAsia" w:ascii="宋体" w:hAnsi="宋体" w:cs="宋体"/>
        </w:rPr>
      </w:pPr>
      <w:r>
        <w:rPr>
          <w:rFonts w:hint="eastAsia" w:ascii="宋体" w:hAnsi="宋体" w:cs="宋体"/>
        </w:rPr>
        <w:t>石林县水务发展“十三五”规划以邓小平理论、“三个代表”重要思想、科学发展观为指导，深入贯彻落实党的十八大和十八届三中、四中全会、习近平总书记关于保障水安全重要讲话和云南省第九次党代会精神，紧紧围绕全面建成小康社会及全面深化改革的要求，以加快实施“兴水强滇”为战略主线，全面落实小康水利建设，把深化改革作为水利持续健康发展的根本动力，把民生水利建设作为重点建设内容，把严格水资源管理作为加快经济发展方式转变的重要战略举措，突出加强薄弱环节建设，补全水利“短板”，构建防洪抗旱减灾体系、水资源合理配置和高效利用调控体系、水生态文明保障体系、水管理保障体系、水利健康发展保障体系，全面提升水安全能力，保障城乡供水安全、民生水利安全、防灾减灾安全、水生态安全，为实现全县建成</w:t>
      </w:r>
      <w:r>
        <w:rPr>
          <w:rFonts w:ascii="宋体" w:hAnsi="宋体" w:cs="宋体"/>
        </w:rPr>
        <w:t>小康社会</w:t>
      </w:r>
      <w:r>
        <w:rPr>
          <w:rFonts w:hint="eastAsia" w:ascii="宋体" w:hAnsi="宋体" w:cs="宋体"/>
        </w:rPr>
        <w:t>的宏伟目标奠定坚实的基础。</w:t>
      </w:r>
    </w:p>
    <w:p w14:paraId="445D7590">
      <w:pPr>
        <w:pStyle w:val="32"/>
        <w:rPr>
          <w:rFonts w:hint="eastAsia" w:ascii="宋体" w:hAnsi="宋体" w:eastAsia="宋体" w:cs="宋体"/>
        </w:rPr>
      </w:pPr>
      <w:r>
        <w:rPr>
          <w:rFonts w:hint="eastAsia" w:ascii="宋体" w:hAnsi="宋体" w:eastAsia="宋体" w:cs="宋体"/>
        </w:rPr>
        <w:t>1.3.1.2规划目标</w:t>
      </w:r>
    </w:p>
    <w:p w14:paraId="5073E4F6">
      <w:pPr>
        <w:ind w:firstLine="560"/>
        <w:rPr>
          <w:rFonts w:hint="eastAsia" w:ascii="宋体" w:hAnsi="宋体" w:cs="宋体"/>
        </w:rPr>
      </w:pPr>
      <w:r>
        <w:rPr>
          <w:rFonts w:hint="eastAsia" w:ascii="宋体" w:hAnsi="宋体" w:cs="宋体"/>
        </w:rPr>
        <w:t>《石林县水利发展“十三五”规划》是在对《石林县水利发展“十二五”规划》实施情况认真分析总结基础上，分析和预测石林县“十三五”期间水利发展需求，确定“十三五”期间石林县水利主要发展方向及重点工程项目布局。主要发展方向为：强化水资源开发建设，改变石林县工程性及资源性缺水局面；加强防洪工程、抗旱应急工程及防汛抗旱救灾体系建设，提高抗御洪旱灾害能力；大力实施农村人饮巩固提升工程，改善农村饮水条件，提高农民健康水平；加大中低产田地改造及灌区建设力度，增加有效灌溉面积，提高农田抗御自然灾害能力，保障农民增产增收；加强水资源、水环境保护及治理力度，保护与涵养水源，加大水土保持治理力度，构筑水生态可持续发展体系。通过水利发展“十三五”及长远规划实施，最终实现水资源可持续利用，生态环境好转，社会经济可持续发展的目标。</w:t>
      </w:r>
    </w:p>
    <w:p w14:paraId="09238E6F">
      <w:pPr>
        <w:pStyle w:val="32"/>
        <w:rPr>
          <w:rFonts w:hint="eastAsia" w:ascii="宋体" w:hAnsi="宋体" w:eastAsia="宋体" w:cs="宋体"/>
        </w:rPr>
      </w:pPr>
      <w:r>
        <w:rPr>
          <w:rFonts w:hint="eastAsia" w:ascii="宋体" w:hAnsi="宋体" w:eastAsia="宋体" w:cs="宋体"/>
        </w:rPr>
        <w:t>1.3.1.3规划实施方案</w:t>
      </w:r>
    </w:p>
    <w:p w14:paraId="341BDC5E">
      <w:pPr>
        <w:pStyle w:val="6"/>
        <w:ind w:firstLine="562"/>
        <w:rPr>
          <w:rStyle w:val="29"/>
          <w:rFonts w:hint="eastAsia" w:ascii="宋体" w:hAnsi="宋体" w:eastAsia="宋体" w:cs="宋体"/>
        </w:rPr>
      </w:pPr>
      <w:r>
        <w:rPr>
          <w:rFonts w:hint="eastAsia" w:ascii="宋体" w:hAnsi="宋体" w:cs="宋体"/>
        </w:rPr>
        <w:t>（一）</w:t>
      </w:r>
      <w:r>
        <w:rPr>
          <w:rStyle w:val="29"/>
          <w:rFonts w:hint="eastAsia" w:ascii="宋体" w:hAnsi="宋体" w:eastAsia="宋体" w:cs="宋体"/>
        </w:rPr>
        <w:t>工程项目</w:t>
      </w:r>
    </w:p>
    <w:p w14:paraId="2BE1C3CA">
      <w:pPr>
        <w:ind w:firstLine="560"/>
        <w:rPr>
          <w:rFonts w:hint="eastAsia" w:ascii="宋体" w:hAnsi="宋体" w:cs="宋体"/>
        </w:rPr>
      </w:pPr>
      <w:r>
        <w:rPr>
          <w:rFonts w:hint="eastAsia" w:ascii="宋体" w:hAnsi="宋体" w:cs="宋体"/>
        </w:rPr>
        <w:t>石林县水利发展“十三五”规划建设项目包括水源建设工程（含新建、加固扩建、除险加固）、防洪体系工程、引调水工程、农村人饮巩固提升工程、病险水闸除险加固工程、节水灌区建设工程、水资源保护及水环境治理工程、水土保持生态建设工程、城乡给水工程、“五小”水利工程、水利信息化工程、前期工作等33个类别中的27类项目，具体建设项目包括：</w:t>
      </w:r>
    </w:p>
    <w:p w14:paraId="0F20D45C">
      <w:pPr>
        <w:ind w:firstLine="560"/>
        <w:rPr>
          <w:rFonts w:hint="eastAsia" w:ascii="宋体" w:hAnsi="宋体" w:cs="宋体"/>
        </w:rPr>
      </w:pPr>
      <w:r>
        <w:rPr>
          <w:rFonts w:hint="eastAsia" w:ascii="宋体" w:hAnsi="宋体" w:cs="宋体"/>
        </w:rPr>
        <w:t>（1）规划新建中型项目1件：新建鱼龙中型水库：</w:t>
      </w:r>
    </w:p>
    <w:p w14:paraId="797F74D5">
      <w:pPr>
        <w:ind w:firstLine="560"/>
        <w:rPr>
          <w:rFonts w:hint="eastAsia" w:ascii="宋体" w:hAnsi="宋体" w:cs="宋体"/>
        </w:rPr>
      </w:pPr>
      <w:r>
        <w:rPr>
          <w:rFonts w:hint="eastAsia" w:ascii="宋体" w:hAnsi="宋体" w:cs="宋体"/>
        </w:rPr>
        <w:t>（2）规划扩建小（1）型项目2件：大密枝水库扩建、杨溪水库（二期）扩建工程；</w:t>
      </w:r>
    </w:p>
    <w:p w14:paraId="29B1FE0D">
      <w:pPr>
        <w:ind w:firstLine="560"/>
        <w:rPr>
          <w:rFonts w:hint="eastAsia" w:ascii="宋体" w:hAnsi="宋体" w:cs="宋体"/>
        </w:rPr>
      </w:pPr>
      <w:r>
        <w:rPr>
          <w:rFonts w:hint="eastAsia" w:ascii="宋体" w:hAnsi="宋体" w:cs="宋体"/>
        </w:rPr>
        <w:t>（3）规划实施新建、扩建小（2）型项目6件：新建小板田水库、大窑水库、老寨鸡枞箐水库、哨箐水库、三家村水库、螺蛳塘刘家坟水库；</w:t>
      </w:r>
    </w:p>
    <w:p w14:paraId="2C6BF724">
      <w:pPr>
        <w:ind w:firstLine="560"/>
        <w:rPr>
          <w:rFonts w:hint="eastAsia" w:ascii="宋体" w:hAnsi="宋体" w:cs="宋体"/>
        </w:rPr>
      </w:pPr>
      <w:r>
        <w:rPr>
          <w:rFonts w:hint="eastAsia" w:ascii="宋体" w:hAnsi="宋体" w:cs="宋体"/>
        </w:rPr>
        <w:t>（4）规划实施除险加固小（1）型病险水库项目1件：芭茅长塘子水库除险加固工程；</w:t>
      </w:r>
    </w:p>
    <w:p w14:paraId="44F4DF51">
      <w:pPr>
        <w:ind w:firstLine="560"/>
        <w:rPr>
          <w:rFonts w:hint="eastAsia" w:ascii="宋体" w:hAnsi="宋体" w:cs="宋体"/>
        </w:rPr>
      </w:pPr>
      <w:r>
        <w:rPr>
          <w:rFonts w:hint="eastAsia" w:ascii="宋体" w:hAnsi="宋体" w:cs="宋体"/>
        </w:rPr>
        <w:t>（5）规划实施城镇生活节水工程1件：实施板桥集镇管网改造工程；</w:t>
      </w:r>
    </w:p>
    <w:p w14:paraId="01280BF5">
      <w:pPr>
        <w:ind w:firstLine="560"/>
        <w:rPr>
          <w:rFonts w:hint="eastAsia" w:ascii="宋体" w:hAnsi="宋体" w:cs="宋体"/>
        </w:rPr>
      </w:pPr>
      <w:r>
        <w:rPr>
          <w:rFonts w:hint="eastAsia" w:ascii="宋体" w:hAnsi="宋体" w:cs="宋体"/>
        </w:rPr>
        <w:t>（6）规划新建灌区项目1件：实施柴石滩灌区石林提水灌片工程；</w:t>
      </w:r>
    </w:p>
    <w:p w14:paraId="785F6E32">
      <w:pPr>
        <w:ind w:firstLine="560"/>
        <w:rPr>
          <w:rFonts w:hint="eastAsia" w:ascii="宋体" w:hAnsi="宋体" w:cs="宋体"/>
        </w:rPr>
      </w:pPr>
      <w:r>
        <w:rPr>
          <w:rFonts w:hint="eastAsia" w:ascii="宋体" w:hAnsi="宋体" w:cs="宋体"/>
        </w:rPr>
        <w:t>（7）规划实施中小河流治理项目4件：巴江鱼龙水库</w:t>
      </w:r>
      <w:r>
        <w:t>~</w:t>
      </w:r>
      <w:r>
        <w:rPr>
          <w:rFonts w:hint="eastAsia" w:ascii="宋体" w:hAnsi="宋体" w:cs="宋体"/>
        </w:rPr>
        <w:t>石锁路段、巴江桥</w:t>
      </w:r>
      <w:r>
        <w:t>~</w:t>
      </w:r>
      <w:r>
        <w:rPr>
          <w:rFonts w:hint="eastAsia" w:ascii="宋体" w:hAnsi="宋体" w:cs="宋体"/>
        </w:rPr>
        <w:t>老长坡段、西河上锋河闸</w:t>
      </w:r>
      <w:r>
        <w:t>~</w:t>
      </w:r>
      <w:r>
        <w:rPr>
          <w:rFonts w:hint="eastAsia" w:ascii="宋体" w:hAnsi="宋体" w:cs="宋体"/>
        </w:rPr>
        <w:t>三板桥巴江交汇口段、甸溪河普拉河段河道治理。</w:t>
      </w:r>
    </w:p>
    <w:p w14:paraId="00137D37">
      <w:pPr>
        <w:ind w:firstLine="560"/>
        <w:rPr>
          <w:rFonts w:hint="eastAsia" w:ascii="宋体" w:hAnsi="宋体" w:cs="宋体"/>
        </w:rPr>
      </w:pPr>
      <w:r>
        <w:rPr>
          <w:rFonts w:hint="eastAsia" w:ascii="宋体" w:hAnsi="宋体" w:cs="宋体"/>
        </w:rPr>
        <w:t>（8）规划实施城市防洪河道治理工程1件：实施黑龙潭河治理工程；</w:t>
      </w:r>
    </w:p>
    <w:p w14:paraId="06B7482D">
      <w:pPr>
        <w:ind w:firstLine="560"/>
        <w:rPr>
          <w:rFonts w:hint="eastAsia" w:ascii="宋体" w:hAnsi="宋体" w:cs="宋体"/>
        </w:rPr>
      </w:pPr>
      <w:r>
        <w:rPr>
          <w:rFonts w:hint="eastAsia" w:ascii="宋体" w:hAnsi="宋体" w:cs="宋体"/>
        </w:rPr>
        <w:t>（9）规划实施农业高效节水灌溉工程3件：实施杨溪水库供水管网工程、三角水库板田</w:t>
      </w:r>
      <w:r>
        <w:t>~</w:t>
      </w:r>
      <w:r>
        <w:rPr>
          <w:rFonts w:hint="eastAsia" w:ascii="宋体" w:hAnsi="宋体" w:cs="宋体"/>
        </w:rPr>
        <w:t>糯衣管道输水灌溉工程、打磨山片区管道输水灌溉工程；</w:t>
      </w:r>
    </w:p>
    <w:p w14:paraId="4058ABBC">
      <w:pPr>
        <w:ind w:firstLine="560"/>
        <w:rPr>
          <w:rFonts w:hint="eastAsia" w:ascii="宋体" w:hAnsi="宋体" w:cs="宋体"/>
        </w:rPr>
      </w:pPr>
      <w:r>
        <w:rPr>
          <w:rFonts w:hint="eastAsia" w:ascii="宋体" w:hAnsi="宋体" w:cs="宋体"/>
        </w:rPr>
        <w:t>（10）规划实施山洪灾害防治山洪沟治理工程5件：西河（上峰河闸</w:t>
      </w:r>
      <w:r>
        <w:t>~</w:t>
      </w:r>
      <w:r>
        <w:rPr>
          <w:rFonts w:hint="eastAsia" w:ascii="宋体" w:hAnsi="宋体" w:cs="宋体"/>
        </w:rPr>
        <w:t>阿怒山)、东山沟、白虎山沟、大可河(矣马伴</w:t>
      </w:r>
      <w:r>
        <w:t>~</w:t>
      </w:r>
      <w:r>
        <w:rPr>
          <w:rFonts w:hint="eastAsia" w:ascii="宋体" w:hAnsi="宋体" w:cs="宋体"/>
        </w:rPr>
        <w:t>叠水一级站)、平地排洪沟；</w:t>
      </w:r>
    </w:p>
    <w:p w14:paraId="24C11413">
      <w:pPr>
        <w:ind w:firstLine="560"/>
        <w:rPr>
          <w:rFonts w:hint="eastAsia" w:ascii="宋体" w:hAnsi="宋体" w:cs="宋体"/>
        </w:rPr>
      </w:pPr>
      <w:r>
        <w:rPr>
          <w:rFonts w:hint="eastAsia" w:ascii="宋体" w:hAnsi="宋体" w:cs="宋体"/>
        </w:rPr>
        <w:t>（11）规划实施抗旱应急水源工程5件：圭山镇三角水库配套抗旱应急工程、月湖水库寨黑引水工程、板桥海子水库输水工程、菱角塘引水沟工程、坝塘河水库库尾落洞处理；</w:t>
      </w:r>
    </w:p>
    <w:p w14:paraId="1E2BD6D3">
      <w:pPr>
        <w:ind w:firstLine="560"/>
        <w:rPr>
          <w:rFonts w:hint="eastAsia" w:ascii="宋体" w:hAnsi="宋体" w:cs="宋体"/>
        </w:rPr>
      </w:pPr>
      <w:r>
        <w:rPr>
          <w:rFonts w:hint="eastAsia" w:ascii="宋体" w:hAnsi="宋体" w:cs="宋体"/>
        </w:rPr>
        <w:t>（12）规划实施33033人农村饮水提质增效工程，达到饮水安全或基本安全；</w:t>
      </w:r>
    </w:p>
    <w:p w14:paraId="12DD1FCB">
      <w:pPr>
        <w:ind w:firstLine="560"/>
        <w:rPr>
          <w:rFonts w:hint="eastAsia" w:ascii="宋体" w:hAnsi="宋体" w:cs="宋体"/>
        </w:rPr>
      </w:pPr>
      <w:r>
        <w:rPr>
          <w:rFonts w:hint="eastAsia" w:ascii="宋体" w:hAnsi="宋体" w:cs="宋体"/>
        </w:rPr>
        <w:t>（13）规划实施“十三五”脱贫攻坚解决贫困人口供水工程，共涉及全县19个村委会1911户（省级贫困户718户、县级贫困户1193户），共5870人（省级贫困人口1843人、县级贫困人口4027人）；</w:t>
      </w:r>
    </w:p>
    <w:p w14:paraId="481958A1">
      <w:pPr>
        <w:ind w:firstLine="560"/>
        <w:rPr>
          <w:rFonts w:hint="eastAsia" w:ascii="宋体" w:hAnsi="宋体" w:cs="宋体"/>
        </w:rPr>
      </w:pPr>
      <w:r>
        <w:rPr>
          <w:rFonts w:hint="eastAsia" w:ascii="宋体" w:hAnsi="宋体" w:cs="宋体"/>
        </w:rPr>
        <w:t>（14）规划实施农村“五小”水利工程，包括建设小水窖1723个、小水池5个、小坝塘35座、小渠道7.27km、小型抽水站14站；</w:t>
      </w:r>
    </w:p>
    <w:p w14:paraId="0F6A06F0">
      <w:pPr>
        <w:ind w:firstLine="560"/>
        <w:rPr>
          <w:rFonts w:hint="eastAsia" w:ascii="宋体" w:hAnsi="宋体" w:cs="宋体"/>
        </w:rPr>
      </w:pPr>
      <w:r>
        <w:rPr>
          <w:rFonts w:hint="eastAsia" w:ascii="宋体" w:hAnsi="宋体" w:cs="宋体"/>
        </w:rPr>
        <w:t>（15）规划实施永定坝河闸、平地河闸、小河新村河闸、段家坝河闸、南小村河闸5件病险水闸除险加固工程及小波溪河闸、平田河闸、大月牙山河河闸、长麦地河闸等新建河闸5件；</w:t>
      </w:r>
    </w:p>
    <w:p w14:paraId="7198CE9F">
      <w:pPr>
        <w:ind w:firstLine="560"/>
        <w:rPr>
          <w:rFonts w:hint="eastAsia" w:ascii="宋体" w:hAnsi="宋体" w:cs="宋体"/>
        </w:rPr>
      </w:pPr>
      <w:r>
        <w:rPr>
          <w:rFonts w:hint="eastAsia" w:ascii="宋体" w:hAnsi="宋体" w:cs="宋体"/>
        </w:rPr>
        <w:t>（16）规划实施大可集镇水处理工程、圭山集镇水处理工程、板桥片区供水工程、杨溪水库水处理工程、南海子水库水处理工程、威黑水库水处理工程等6件城乡供水工程；</w:t>
      </w:r>
    </w:p>
    <w:p w14:paraId="0E3B94C3">
      <w:pPr>
        <w:ind w:firstLine="560"/>
        <w:rPr>
          <w:rFonts w:hint="eastAsia" w:ascii="宋体" w:hAnsi="宋体" w:cs="宋体"/>
        </w:rPr>
      </w:pPr>
      <w:r>
        <w:rPr>
          <w:rFonts w:hint="eastAsia" w:ascii="宋体" w:hAnsi="宋体" w:cs="宋体"/>
        </w:rPr>
        <w:t>（17）规划实施松子园跃进坝、大紫处密枝坝、小宜奈大塘子、新干龙潭水库、马鞍山水库、叮当箐水库、石头寨水库、三角塘、威黑清水塘、威黑老坝、王家庄水库、菱角塘围、大哨水库、四家村大坝、和摩村老板田15件小（2）型水库除险加固工程；</w:t>
      </w:r>
    </w:p>
    <w:p w14:paraId="1EC6BF01">
      <w:pPr>
        <w:ind w:firstLine="560"/>
        <w:rPr>
          <w:rFonts w:hint="eastAsia" w:ascii="宋体" w:hAnsi="宋体" w:cs="宋体"/>
        </w:rPr>
      </w:pPr>
      <w:r>
        <w:rPr>
          <w:rFonts w:hint="eastAsia" w:ascii="宋体" w:hAnsi="宋体" w:cs="宋体"/>
        </w:rPr>
        <w:t>（18）规划实施占屯老围水库、螺蛳塘上花沟水库、路星村锅底塘水库、西林村围水库、小石坝围水库、恨呼塘水库、大哨大坝水库、白虎箐水库、大凹水库、黑泥洞水库、菱角塘水库、树密寨水库、七角塘新坝、海纳马鞍水库、七角塘水库等15件水库清淤增效项目；</w:t>
      </w:r>
    </w:p>
    <w:p w14:paraId="499A4BC0">
      <w:pPr>
        <w:ind w:firstLine="560"/>
        <w:rPr>
          <w:rFonts w:hint="eastAsia" w:ascii="宋体" w:hAnsi="宋体" w:cs="宋体"/>
        </w:rPr>
      </w:pPr>
      <w:r>
        <w:rPr>
          <w:rFonts w:hint="eastAsia" w:ascii="宋体" w:hAnsi="宋体" w:cs="宋体"/>
        </w:rPr>
        <w:t>（19）规划实施农村河塘综合整治工程50件；</w:t>
      </w:r>
    </w:p>
    <w:p w14:paraId="3F58DC0B">
      <w:pPr>
        <w:ind w:firstLine="560"/>
        <w:rPr>
          <w:rFonts w:hint="eastAsia" w:ascii="宋体" w:hAnsi="宋体" w:cs="宋体"/>
        </w:rPr>
      </w:pPr>
      <w:r>
        <w:rPr>
          <w:rFonts w:hint="eastAsia" w:ascii="宋体" w:hAnsi="宋体" w:cs="宋体"/>
        </w:rPr>
        <w:t>（20）规划实施巴江—绿芳塘水库连通工程、夹马箐水库—三角水库连通工程等2件河湖库水系连通工程；</w:t>
      </w:r>
    </w:p>
    <w:p w14:paraId="4EFE5CEC">
      <w:pPr>
        <w:ind w:firstLine="560"/>
        <w:rPr>
          <w:rFonts w:hint="eastAsia" w:ascii="宋体" w:hAnsi="宋体" w:cs="宋体"/>
        </w:rPr>
      </w:pPr>
      <w:r>
        <w:rPr>
          <w:rFonts w:hint="eastAsia" w:ascii="宋体" w:hAnsi="宋体" w:cs="宋体"/>
        </w:rPr>
        <w:t>（21）规划实施石林县非常规水源利用工程1件；</w:t>
      </w:r>
    </w:p>
    <w:p w14:paraId="0F3FBC27">
      <w:pPr>
        <w:ind w:firstLine="560"/>
        <w:rPr>
          <w:rFonts w:hint="eastAsia" w:ascii="宋体" w:hAnsi="宋体" w:cs="宋体"/>
        </w:rPr>
      </w:pPr>
      <w:r>
        <w:rPr>
          <w:rFonts w:hint="eastAsia" w:ascii="宋体" w:hAnsi="宋体" w:cs="宋体"/>
        </w:rPr>
        <w:t>（22）规划实施石林县水资源监控能力建设项目1件；</w:t>
      </w:r>
    </w:p>
    <w:p w14:paraId="1B21E5A8">
      <w:pPr>
        <w:ind w:firstLine="560"/>
        <w:rPr>
          <w:rFonts w:hint="eastAsia" w:ascii="宋体" w:hAnsi="宋体" w:cs="宋体"/>
        </w:rPr>
      </w:pPr>
      <w:r>
        <w:rPr>
          <w:rFonts w:hint="eastAsia" w:ascii="宋体" w:hAnsi="宋体" w:cs="宋体"/>
        </w:rPr>
        <w:t>（23）规划实施“智慧水务”水利信息化建设规划项目1件；</w:t>
      </w:r>
    </w:p>
    <w:p w14:paraId="7E742E6D">
      <w:pPr>
        <w:ind w:firstLine="560"/>
        <w:rPr>
          <w:rFonts w:hint="eastAsia" w:ascii="宋体" w:hAnsi="宋体" w:cs="宋体"/>
        </w:rPr>
      </w:pPr>
      <w:r>
        <w:rPr>
          <w:rFonts w:hint="eastAsia" w:ascii="宋体" w:hAnsi="宋体" w:cs="宋体"/>
        </w:rPr>
        <w:t>（24）规划实施威黑水库、三角水库、矣马伴水库、小白龙潭水库水源保护和水环境治理工程4件；</w:t>
      </w:r>
    </w:p>
    <w:p w14:paraId="4A2607FA">
      <w:pPr>
        <w:ind w:firstLine="560"/>
        <w:rPr>
          <w:rFonts w:hint="eastAsia" w:ascii="宋体" w:hAnsi="宋体" w:cs="宋体"/>
        </w:rPr>
      </w:pPr>
      <w:r>
        <w:rPr>
          <w:rFonts w:hint="eastAsia" w:ascii="宋体" w:hAnsi="宋体" w:cs="宋体"/>
        </w:rPr>
        <w:t>（25）规划实施矣马伴小流域水土保持生态建设工程；。</w:t>
      </w:r>
    </w:p>
    <w:p w14:paraId="300CEFBE">
      <w:pPr>
        <w:ind w:firstLine="560"/>
        <w:rPr>
          <w:rFonts w:hint="eastAsia" w:ascii="宋体" w:hAnsi="宋体" w:cs="宋体"/>
        </w:rPr>
      </w:pPr>
      <w:r>
        <w:rPr>
          <w:rFonts w:hint="eastAsia" w:ascii="宋体" w:hAnsi="宋体" w:cs="宋体"/>
        </w:rPr>
        <w:t>（26）规划实施黑龙潭水库、团结水库等城市集中式饮用水水源地保护工程；</w:t>
      </w:r>
    </w:p>
    <w:p w14:paraId="7B561167">
      <w:pPr>
        <w:ind w:firstLine="560"/>
        <w:rPr>
          <w:rFonts w:hint="eastAsia" w:ascii="宋体" w:hAnsi="宋体" w:cs="宋体"/>
        </w:rPr>
      </w:pPr>
      <w:r>
        <w:rPr>
          <w:rFonts w:hint="eastAsia" w:ascii="宋体" w:hAnsi="宋体" w:cs="宋体"/>
        </w:rPr>
        <w:t>（27）规划实施大可老围水土保持综合治理、大可恨呼塘水土保持综合治理水生态修复工。</w:t>
      </w:r>
    </w:p>
    <w:p w14:paraId="2FE6A444">
      <w:pPr>
        <w:pStyle w:val="6"/>
        <w:ind w:firstLine="562"/>
        <w:rPr>
          <w:rFonts w:hint="eastAsia" w:ascii="宋体" w:hAnsi="宋体" w:cs="宋体"/>
        </w:rPr>
      </w:pPr>
      <w:r>
        <w:rPr>
          <w:rFonts w:hint="eastAsia" w:ascii="宋体" w:hAnsi="宋体" w:cs="宋体"/>
        </w:rPr>
        <w:t>（二）非工程项目</w:t>
      </w:r>
    </w:p>
    <w:p w14:paraId="3E388451">
      <w:pPr>
        <w:ind w:firstLine="560"/>
        <w:rPr>
          <w:rFonts w:hint="eastAsia" w:ascii="宋体" w:hAnsi="宋体" w:cs="宋体"/>
        </w:rPr>
      </w:pPr>
      <w:r>
        <w:rPr>
          <w:rFonts w:hint="eastAsia" w:ascii="宋体" w:hAnsi="宋体" w:cs="宋体"/>
        </w:rPr>
        <w:t>除实施工程项目外，石林县水务发展“十三五”规划中还对水利管理和公共服务工作提出了改革目标及措施建议。</w:t>
      </w:r>
    </w:p>
    <w:p w14:paraId="1938F96F">
      <w:pPr>
        <w:ind w:firstLine="560"/>
        <w:rPr>
          <w:rFonts w:hint="eastAsia" w:ascii="宋体" w:hAnsi="宋体" w:cs="宋体"/>
        </w:rPr>
      </w:pPr>
      <w:r>
        <w:rPr>
          <w:rFonts w:hint="eastAsia" w:ascii="宋体" w:hAnsi="宋体" w:cs="宋体"/>
        </w:rPr>
        <w:t>（1）深化水利投融资及市场化改革</w:t>
      </w:r>
    </w:p>
    <w:p w14:paraId="39C5E147">
      <w:pPr>
        <w:ind w:firstLine="560"/>
        <w:rPr>
          <w:rFonts w:hint="eastAsia" w:ascii="宋体" w:hAnsi="宋体" w:cs="宋体"/>
        </w:rPr>
      </w:pPr>
      <w:r>
        <w:rPr>
          <w:rFonts w:hint="eastAsia" w:ascii="宋体" w:hAnsi="宋体" w:cs="宋体"/>
        </w:rPr>
        <w:t>继续加大公共财政对水利的投入，鼓励和支持社会资金参与水利建设。落实水利金融支持相关政策。配合省、市级推动建立水利政策性金融工具，争取中央、省级和市级财政贴息政策，为水利工程建设提供中长期、低成本贷款。加快推进水价改革，出台《石林县水利工程供水价格改革实施方案》，2020年全面建立节水优先，能反映水资源稀缺程度和供水成本的水价形成机制。大力推进水务市场化改革。选择有经营性收益的工业、城乡生活供水等项目，先行试点。建立健全水利工程市场化管养维护体制。建立健全水权交易制度。</w:t>
      </w:r>
    </w:p>
    <w:p w14:paraId="77604558">
      <w:pPr>
        <w:ind w:firstLine="560"/>
        <w:rPr>
          <w:rFonts w:hint="eastAsia" w:ascii="宋体" w:hAnsi="宋体" w:cs="宋体"/>
        </w:rPr>
      </w:pPr>
      <w:r>
        <w:rPr>
          <w:rFonts w:hint="eastAsia" w:ascii="宋体" w:hAnsi="宋体" w:cs="宋体"/>
        </w:rPr>
        <w:t>（2）全面推进水行政管理体制改革</w:t>
      </w:r>
    </w:p>
    <w:p w14:paraId="43513808">
      <w:pPr>
        <w:ind w:firstLine="560"/>
        <w:rPr>
          <w:rFonts w:hint="eastAsia" w:ascii="宋体" w:hAnsi="宋体" w:cs="宋体"/>
        </w:rPr>
      </w:pPr>
      <w:r>
        <w:rPr>
          <w:rFonts w:hint="eastAsia" w:ascii="宋体" w:hAnsi="宋体" w:cs="宋体"/>
        </w:rPr>
        <w:t>进一步简政放权，提高水行政服务水平。初步实现水利项目并联审批，逐步推行审批项目全流程网上办理。稳步推进水务事业单位分类改革。深化涉水行政事务一体化管理改革。基本建立功能明确、运行高效、监管有力的事业单位管理体制和运行机制。健全基层水务服务体制机制。建立严格的河库管理与保护制度。完善地方性水法规体系建设。</w:t>
      </w:r>
    </w:p>
    <w:p w14:paraId="1DDF5683">
      <w:pPr>
        <w:ind w:firstLine="560"/>
        <w:rPr>
          <w:rFonts w:hint="eastAsia" w:ascii="宋体" w:hAnsi="宋体" w:cs="宋体"/>
        </w:rPr>
      </w:pPr>
      <w:r>
        <w:rPr>
          <w:rFonts w:hint="eastAsia" w:ascii="宋体" w:hAnsi="宋体" w:cs="宋体"/>
        </w:rPr>
        <w:t>（3）着力深化水资源管理体制改革</w:t>
      </w:r>
    </w:p>
    <w:p w14:paraId="1C069DA2">
      <w:pPr>
        <w:ind w:firstLine="560"/>
        <w:rPr>
          <w:rFonts w:hint="eastAsia" w:ascii="宋体" w:hAnsi="宋体" w:cs="宋体"/>
        </w:rPr>
      </w:pPr>
      <w:r>
        <w:rPr>
          <w:rFonts w:hint="eastAsia" w:ascii="宋体" w:hAnsi="宋体" w:cs="宋体"/>
        </w:rPr>
        <w:t>建立和严格执行水资源、水生态、水环境承载能力刚性约束机制。坚持规划约束、管控前移，实行园区规划水资源论证制度。落实和完善最严格的水资源管理制度。进一步加强取水许可制度，探索推行水资源负面清单管理模式，完善取用水限批、禁批制度，推进水功能区管制。推进水资源配置制度改革。全面推行需水管理，以水资源有效需求和用水效率指导水资源配置，切实提高用水效率和效益，实现从供水管理向需水管理的转变。</w:t>
      </w:r>
    </w:p>
    <w:p w14:paraId="44DA129D">
      <w:pPr>
        <w:ind w:firstLine="560"/>
        <w:rPr>
          <w:rFonts w:hint="eastAsia" w:ascii="宋体" w:hAnsi="宋体" w:cs="宋体"/>
        </w:rPr>
      </w:pPr>
      <w:r>
        <w:rPr>
          <w:rFonts w:hint="eastAsia" w:ascii="宋体" w:hAnsi="宋体" w:cs="宋体"/>
        </w:rPr>
        <w:t>（4）加强水生态文明建设管理体制改革</w:t>
      </w:r>
    </w:p>
    <w:p w14:paraId="7D08E4CD">
      <w:pPr>
        <w:ind w:firstLine="560"/>
        <w:rPr>
          <w:rFonts w:hint="eastAsia" w:ascii="宋体" w:hAnsi="宋体" w:cs="宋体"/>
        </w:rPr>
      </w:pPr>
      <w:r>
        <w:rPr>
          <w:rFonts w:hint="eastAsia" w:ascii="宋体" w:hAnsi="宋体" w:cs="宋体"/>
        </w:rPr>
        <w:t>完善水生态环境保护管理机制。开展城乡水生态文明创建，因地制宜探索水生态文明建设模式。健全地下水管理与保护机制，完善水土保持预防监督和治理机制。完善水源区保护管理和保护体系建设。完善管理体系、强化属地管理。推进石林县集中式饮用水源保护管理考核体系及水源保护资金管理体系建设。健全水资源有偿使用制度和水生态补偿机制。按照“谁开发谁保护、谁受益谁补偿”的原则，逐步形成覆盖我县重点饮用水源的生态补偿机制体系，对生态补偿措施定期完善、逐步加大生态补偿资金投入力度。</w:t>
      </w:r>
    </w:p>
    <w:p w14:paraId="593E8F85">
      <w:pPr>
        <w:pStyle w:val="4"/>
        <w:rPr>
          <w:rFonts w:hint="eastAsia" w:ascii="宋体" w:hAnsi="宋体" w:eastAsia="宋体" w:cs="宋体"/>
        </w:rPr>
      </w:pPr>
      <w:r>
        <w:rPr>
          <w:rFonts w:hint="eastAsia" w:ascii="宋体" w:hAnsi="宋体" w:eastAsia="宋体" w:cs="宋体"/>
        </w:rPr>
        <w:t>1.3.2石林县水务发展“十三五”规划完成情况</w:t>
      </w:r>
    </w:p>
    <w:p w14:paraId="5014D5AE">
      <w:pPr>
        <w:pStyle w:val="5"/>
        <w:rPr>
          <w:rFonts w:hint="eastAsia" w:ascii="宋体" w:hAnsi="宋体" w:eastAsia="宋体" w:cs="宋体"/>
        </w:rPr>
      </w:pPr>
      <w:r>
        <w:rPr>
          <w:rFonts w:hint="eastAsia" w:ascii="宋体" w:hAnsi="宋体" w:eastAsia="宋体" w:cs="宋体"/>
        </w:rPr>
        <w:t>1.3.2.1总体完成情况</w:t>
      </w:r>
    </w:p>
    <w:p w14:paraId="4A56516C">
      <w:pPr>
        <w:ind w:firstLine="560"/>
        <w:rPr>
          <w:rFonts w:hint="eastAsia" w:ascii="宋体" w:hAnsi="宋体" w:cs="宋体"/>
        </w:rPr>
      </w:pPr>
      <w:r>
        <w:rPr>
          <w:rFonts w:hint="eastAsia" w:ascii="宋体" w:hAnsi="宋体" w:cs="宋体"/>
        </w:rPr>
        <w:t>石林县“十三五”水务发展规划项目涉及33个类别中的27类，规划内总投资16.8328亿元。截止2020年末，完成“十三五”规划内项目投资10.59亿元，占比62.9%；此外，还完成规划外项目投资0.37亿元；规划项目投资完成情况见表1-2。总体来看，石林县在“十三五”时期内完成了大量的项目及投资，尽管有少部分项目因故未能按计划推进，但是规划实施情况总体良好。</w:t>
      </w:r>
    </w:p>
    <w:p w14:paraId="6C7E7493">
      <w:pPr>
        <w:pStyle w:val="34"/>
        <w:rPr>
          <w:rFonts w:hint="eastAsia" w:ascii="宋体" w:hAnsi="宋体" w:cs="宋体"/>
        </w:rPr>
      </w:pPr>
      <w:r>
        <w:rPr>
          <w:rFonts w:hint="eastAsia" w:ascii="宋体" w:hAnsi="宋体" w:cs="宋体"/>
        </w:rPr>
        <w:t>表1-2 石林县“十三五”水务发展规划项目投资完成情况表  单位：万元</w:t>
      </w:r>
    </w:p>
    <w:tbl>
      <w:tblPr>
        <w:tblStyle w:val="15"/>
        <w:tblW w:w="9764" w:type="dxa"/>
        <w:tblInd w:w="0" w:type="dxa"/>
        <w:tblLayout w:type="fixed"/>
        <w:tblCellMar>
          <w:top w:w="0" w:type="dxa"/>
          <w:left w:w="0" w:type="dxa"/>
          <w:bottom w:w="0" w:type="dxa"/>
          <w:right w:w="0" w:type="dxa"/>
        </w:tblCellMar>
      </w:tblPr>
      <w:tblGrid>
        <w:gridCol w:w="924"/>
        <w:gridCol w:w="2513"/>
        <w:gridCol w:w="1821"/>
        <w:gridCol w:w="1821"/>
        <w:gridCol w:w="2685"/>
      </w:tblGrid>
      <w:tr w14:paraId="6F9DABC0">
        <w:tblPrEx>
          <w:tblCellMar>
            <w:top w:w="0" w:type="dxa"/>
            <w:left w:w="0" w:type="dxa"/>
            <w:bottom w:w="0" w:type="dxa"/>
            <w:right w:w="0" w:type="dxa"/>
          </w:tblCellMar>
        </w:tblPrEx>
        <w:trPr>
          <w:trHeight w:val="782" w:hRule="atLeast"/>
          <w:tblHeader/>
        </w:trPr>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4B0B29">
            <w:pPr>
              <w:pStyle w:val="30"/>
              <w:rPr>
                <w:rFonts w:hint="eastAsia" w:ascii="宋体" w:hAnsi="宋体" w:cs="宋体"/>
              </w:rPr>
            </w:pPr>
            <w:r>
              <w:rPr>
                <w:rFonts w:hint="eastAsia" w:ascii="宋体" w:hAnsi="宋体" w:cs="宋体"/>
              </w:rPr>
              <w:t>序号</w:t>
            </w: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F80321">
            <w:pPr>
              <w:pStyle w:val="30"/>
              <w:rPr>
                <w:rFonts w:hint="eastAsia" w:ascii="宋体" w:hAnsi="宋体" w:cs="宋体"/>
              </w:rPr>
            </w:pPr>
            <w:r>
              <w:rPr>
                <w:rFonts w:hint="eastAsia" w:ascii="宋体" w:hAnsi="宋体" w:cs="宋体"/>
              </w:rPr>
              <w:t>项目名称</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9CDDA9">
            <w:pPr>
              <w:pStyle w:val="30"/>
              <w:rPr>
                <w:rFonts w:hint="eastAsia" w:ascii="宋体" w:hAnsi="宋体" w:cs="宋体"/>
              </w:rPr>
            </w:pPr>
            <w:r>
              <w:rPr>
                <w:rFonts w:hint="eastAsia" w:ascii="宋体" w:hAnsi="宋体" w:cs="宋体"/>
              </w:rPr>
              <w:t>"十三五"计划总投资</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F0599D">
            <w:pPr>
              <w:pStyle w:val="30"/>
              <w:rPr>
                <w:rFonts w:hint="eastAsia" w:ascii="宋体" w:hAnsi="宋体" w:cs="宋体"/>
              </w:rPr>
            </w:pPr>
            <w:r>
              <w:rPr>
                <w:rFonts w:hint="eastAsia" w:ascii="宋体" w:hAnsi="宋体" w:cs="宋体"/>
              </w:rPr>
              <w:t>"十三五"完成划总投资</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AA9EE0">
            <w:pPr>
              <w:pStyle w:val="30"/>
              <w:rPr>
                <w:rFonts w:hint="eastAsia" w:ascii="宋体" w:hAnsi="宋体" w:cs="宋体"/>
              </w:rPr>
            </w:pPr>
            <w:r>
              <w:rPr>
                <w:rFonts w:hint="eastAsia" w:ascii="宋体" w:hAnsi="宋体" w:cs="宋体"/>
              </w:rPr>
              <w:t>备注</w:t>
            </w:r>
          </w:p>
        </w:tc>
      </w:tr>
      <w:tr w14:paraId="59E67A37">
        <w:tblPrEx>
          <w:tblCellMar>
            <w:top w:w="0" w:type="dxa"/>
            <w:left w:w="0" w:type="dxa"/>
            <w:bottom w:w="0" w:type="dxa"/>
            <w:right w:w="0" w:type="dxa"/>
          </w:tblCellMar>
        </w:tblPrEx>
        <w:trPr>
          <w:trHeight w:val="40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D2C8D2">
            <w:pPr>
              <w:pStyle w:val="30"/>
              <w:rPr>
                <w:rFonts w:hint="eastAsia" w:ascii="宋体" w:hAnsi="宋体" w:cs="宋体"/>
              </w:rPr>
            </w:pPr>
            <w:r>
              <w:rPr>
                <w:rFonts w:hint="eastAsia" w:ascii="宋体" w:hAnsi="宋体" w:cs="宋体"/>
              </w:rPr>
              <w:t>一</w:t>
            </w: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6ED6E9">
            <w:pPr>
              <w:pStyle w:val="30"/>
              <w:rPr>
                <w:rFonts w:hint="eastAsia" w:ascii="宋体" w:hAnsi="宋体" w:cs="宋体"/>
              </w:rPr>
            </w:pPr>
            <w:r>
              <w:rPr>
                <w:rFonts w:hint="eastAsia" w:ascii="宋体" w:hAnsi="宋体" w:cs="宋体"/>
              </w:rPr>
              <w:t>主要支流治理项目</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379273">
            <w:pPr>
              <w:pStyle w:val="30"/>
              <w:rPr>
                <w:rFonts w:hint="eastAsia" w:ascii="宋体" w:hAnsi="宋体" w:cs="宋体"/>
              </w:rPr>
            </w:pP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F9E52D">
            <w:pPr>
              <w:pStyle w:val="30"/>
              <w:rPr>
                <w:rFonts w:hint="eastAsia" w:ascii="宋体" w:hAnsi="宋体" w:cs="宋体"/>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D9A6F3">
            <w:pPr>
              <w:pStyle w:val="30"/>
              <w:rPr>
                <w:rFonts w:hint="eastAsia" w:ascii="宋体" w:hAnsi="宋体" w:cs="宋体"/>
              </w:rPr>
            </w:pPr>
          </w:p>
        </w:tc>
      </w:tr>
      <w:tr w14:paraId="43689C0D">
        <w:tblPrEx>
          <w:tblCellMar>
            <w:top w:w="0" w:type="dxa"/>
            <w:left w:w="0" w:type="dxa"/>
            <w:bottom w:w="0" w:type="dxa"/>
            <w:right w:w="0" w:type="dxa"/>
          </w:tblCellMar>
        </w:tblPrEx>
        <w:trPr>
          <w:trHeight w:val="40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EB63D2">
            <w:pPr>
              <w:pStyle w:val="30"/>
              <w:rPr>
                <w:rFonts w:hint="eastAsia" w:ascii="宋体" w:hAnsi="宋体" w:cs="宋体"/>
              </w:rPr>
            </w:pPr>
            <w:r>
              <w:rPr>
                <w:rFonts w:hint="eastAsia" w:ascii="宋体" w:hAnsi="宋体" w:cs="宋体"/>
              </w:rPr>
              <w:t>二</w:t>
            </w: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61794E">
            <w:pPr>
              <w:pStyle w:val="30"/>
              <w:rPr>
                <w:rFonts w:hint="eastAsia" w:ascii="宋体" w:hAnsi="宋体" w:cs="宋体"/>
              </w:rPr>
            </w:pPr>
            <w:r>
              <w:rPr>
                <w:rFonts w:hint="eastAsia" w:ascii="宋体" w:hAnsi="宋体" w:cs="宋体"/>
              </w:rPr>
              <w:t>中小河流治理项目</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7795A7">
            <w:pPr>
              <w:pStyle w:val="30"/>
              <w:rPr>
                <w:rFonts w:hint="eastAsia" w:ascii="宋体" w:hAnsi="宋体" w:cs="宋体"/>
              </w:rPr>
            </w:pPr>
            <w:r>
              <w:rPr>
                <w:rFonts w:hint="eastAsia" w:ascii="宋体" w:hAnsi="宋体" w:cs="宋体"/>
              </w:rPr>
              <w:t xml:space="preserve">15124 </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B50C39">
            <w:pPr>
              <w:pStyle w:val="30"/>
              <w:rPr>
                <w:rFonts w:hint="eastAsia" w:ascii="宋体" w:hAnsi="宋体" w:cs="宋体"/>
              </w:rPr>
            </w:pPr>
            <w:r>
              <w:rPr>
                <w:rFonts w:hint="eastAsia" w:ascii="宋体" w:hAnsi="宋体" w:cs="宋体"/>
              </w:rPr>
              <w:t xml:space="preserve">2310.00 </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A2B78D">
            <w:pPr>
              <w:pStyle w:val="30"/>
              <w:rPr>
                <w:rFonts w:hint="eastAsia" w:ascii="宋体" w:hAnsi="宋体" w:cs="宋体"/>
              </w:rPr>
            </w:pPr>
          </w:p>
        </w:tc>
      </w:tr>
      <w:tr w14:paraId="0A28A3EF">
        <w:tblPrEx>
          <w:tblCellMar>
            <w:top w:w="0" w:type="dxa"/>
            <w:left w:w="0" w:type="dxa"/>
            <w:bottom w:w="0" w:type="dxa"/>
            <w:right w:w="0" w:type="dxa"/>
          </w:tblCellMar>
        </w:tblPrEx>
        <w:trPr>
          <w:trHeight w:val="78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377411">
            <w:pPr>
              <w:pStyle w:val="30"/>
              <w:rPr>
                <w:rFonts w:hint="eastAsia" w:ascii="宋体" w:hAnsi="宋体" w:cs="宋体"/>
              </w:rPr>
            </w:pPr>
            <w:r>
              <w:rPr>
                <w:rFonts w:hint="eastAsia" w:ascii="宋体" w:hAnsi="宋体" w:cs="宋体"/>
              </w:rPr>
              <w:t>1</w:t>
            </w: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6C85BF">
            <w:pPr>
              <w:pStyle w:val="30"/>
              <w:rPr>
                <w:rFonts w:hint="eastAsia" w:ascii="宋体" w:hAnsi="宋体" w:cs="宋体"/>
              </w:rPr>
            </w:pPr>
            <w:r>
              <w:rPr>
                <w:rFonts w:hint="eastAsia" w:ascii="宋体" w:hAnsi="宋体" w:cs="宋体"/>
              </w:rPr>
              <w:t>云南省石林县巴江河道治理（鱼龙水库-石锁路）</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53B47F">
            <w:pPr>
              <w:pStyle w:val="30"/>
              <w:rPr>
                <w:rFonts w:hint="eastAsia" w:ascii="宋体" w:hAnsi="宋体" w:cs="宋体"/>
              </w:rPr>
            </w:pPr>
            <w:r>
              <w:rPr>
                <w:rFonts w:hint="eastAsia" w:ascii="宋体" w:hAnsi="宋体" w:cs="宋体"/>
              </w:rPr>
              <w:t xml:space="preserve">5760 </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404A40">
            <w:pPr>
              <w:pStyle w:val="30"/>
              <w:rPr>
                <w:rFonts w:hint="eastAsia" w:ascii="宋体" w:hAnsi="宋体" w:cs="宋体"/>
              </w:rPr>
            </w:pPr>
            <w:r>
              <w:rPr>
                <w:rFonts w:hint="eastAsia" w:ascii="宋体" w:hAnsi="宋体" w:cs="宋体"/>
              </w:rPr>
              <w:t xml:space="preserve">0.00 </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6D321F">
            <w:pPr>
              <w:pStyle w:val="30"/>
              <w:rPr>
                <w:rFonts w:hint="eastAsia" w:ascii="宋体" w:hAnsi="宋体" w:cs="宋体"/>
              </w:rPr>
            </w:pPr>
          </w:p>
        </w:tc>
      </w:tr>
      <w:tr w14:paraId="191AF822">
        <w:tblPrEx>
          <w:tblCellMar>
            <w:top w:w="0" w:type="dxa"/>
            <w:left w:w="0" w:type="dxa"/>
            <w:bottom w:w="0" w:type="dxa"/>
            <w:right w:w="0" w:type="dxa"/>
          </w:tblCellMar>
        </w:tblPrEx>
        <w:trPr>
          <w:trHeight w:val="68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25C50A">
            <w:pPr>
              <w:pStyle w:val="30"/>
              <w:rPr>
                <w:rFonts w:hint="eastAsia" w:ascii="宋体" w:hAnsi="宋体" w:cs="宋体"/>
              </w:rPr>
            </w:pPr>
            <w:r>
              <w:rPr>
                <w:rFonts w:hint="eastAsia" w:ascii="宋体" w:hAnsi="宋体" w:cs="宋体"/>
              </w:rPr>
              <w:t>2</w:t>
            </w: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04F9D5">
            <w:pPr>
              <w:pStyle w:val="30"/>
              <w:rPr>
                <w:rFonts w:hint="eastAsia" w:ascii="宋体" w:hAnsi="宋体" w:cs="宋体"/>
              </w:rPr>
            </w:pPr>
            <w:r>
              <w:rPr>
                <w:rFonts w:hint="eastAsia" w:ascii="宋体" w:hAnsi="宋体" w:cs="宋体"/>
              </w:rPr>
              <w:t>云南省石林县巴江河道治理（巴江桥-老长坡）</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F13B1F">
            <w:pPr>
              <w:pStyle w:val="30"/>
              <w:rPr>
                <w:rFonts w:hint="eastAsia" w:ascii="宋体" w:hAnsi="宋体" w:cs="宋体"/>
              </w:rPr>
            </w:pPr>
            <w:r>
              <w:rPr>
                <w:rFonts w:hint="eastAsia" w:ascii="宋体" w:hAnsi="宋体" w:cs="宋体"/>
              </w:rPr>
              <w:t xml:space="preserve">6704 </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75C677">
            <w:pPr>
              <w:pStyle w:val="30"/>
              <w:rPr>
                <w:rFonts w:hint="eastAsia" w:ascii="宋体" w:hAnsi="宋体" w:cs="宋体"/>
              </w:rPr>
            </w:pPr>
            <w:r>
              <w:rPr>
                <w:rFonts w:hint="eastAsia" w:ascii="宋体" w:hAnsi="宋体" w:cs="宋体"/>
              </w:rPr>
              <w:t xml:space="preserve">0.00 </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4B9189">
            <w:pPr>
              <w:pStyle w:val="30"/>
              <w:rPr>
                <w:rFonts w:hint="eastAsia" w:ascii="宋体" w:hAnsi="宋体" w:cs="宋体"/>
              </w:rPr>
            </w:pPr>
          </w:p>
        </w:tc>
      </w:tr>
      <w:tr w14:paraId="4613E717">
        <w:tblPrEx>
          <w:tblCellMar>
            <w:top w:w="0" w:type="dxa"/>
            <w:left w:w="0" w:type="dxa"/>
            <w:bottom w:w="0" w:type="dxa"/>
            <w:right w:w="0" w:type="dxa"/>
          </w:tblCellMar>
        </w:tblPrEx>
        <w:trPr>
          <w:trHeight w:val="80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ADEF24">
            <w:pPr>
              <w:pStyle w:val="30"/>
              <w:rPr>
                <w:rFonts w:hint="eastAsia" w:ascii="宋体" w:hAnsi="宋体" w:cs="宋体"/>
              </w:rPr>
            </w:pPr>
            <w:r>
              <w:rPr>
                <w:rFonts w:hint="eastAsia" w:ascii="宋体" w:hAnsi="宋体" w:cs="宋体"/>
              </w:rPr>
              <w:t>3</w:t>
            </w: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BC1A29">
            <w:pPr>
              <w:pStyle w:val="30"/>
              <w:rPr>
                <w:rFonts w:hint="eastAsia" w:ascii="宋体" w:hAnsi="宋体" w:cs="宋体"/>
              </w:rPr>
            </w:pPr>
            <w:r>
              <w:rPr>
                <w:rFonts w:hint="eastAsia" w:ascii="宋体" w:hAnsi="宋体" w:cs="宋体"/>
              </w:rPr>
              <w:t>云南省石林县西河（上峰河闸-巴江交汇）治理</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4467D0">
            <w:pPr>
              <w:pStyle w:val="30"/>
              <w:rPr>
                <w:rFonts w:hint="eastAsia" w:ascii="宋体" w:hAnsi="宋体" w:cs="宋体"/>
              </w:rPr>
            </w:pPr>
            <w:r>
              <w:rPr>
                <w:rFonts w:hint="eastAsia" w:ascii="宋体" w:hAnsi="宋体" w:cs="宋体"/>
              </w:rPr>
              <w:t xml:space="preserve">1400 </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4F9D5B">
            <w:pPr>
              <w:pStyle w:val="30"/>
              <w:rPr>
                <w:rFonts w:hint="eastAsia" w:ascii="宋体" w:hAnsi="宋体" w:cs="宋体"/>
              </w:rPr>
            </w:pPr>
            <w:r>
              <w:rPr>
                <w:rFonts w:hint="eastAsia" w:ascii="宋体" w:hAnsi="宋体" w:cs="宋体"/>
              </w:rPr>
              <w:t xml:space="preserve">848.00 </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54A392">
            <w:pPr>
              <w:pStyle w:val="30"/>
              <w:rPr>
                <w:rFonts w:hint="eastAsia" w:ascii="宋体" w:hAnsi="宋体" w:cs="宋体"/>
              </w:rPr>
            </w:pPr>
          </w:p>
        </w:tc>
      </w:tr>
      <w:tr w14:paraId="728560F9">
        <w:tblPrEx>
          <w:tblCellMar>
            <w:top w:w="0" w:type="dxa"/>
            <w:left w:w="0" w:type="dxa"/>
            <w:bottom w:w="0" w:type="dxa"/>
            <w:right w:w="0" w:type="dxa"/>
          </w:tblCellMar>
        </w:tblPrEx>
        <w:trPr>
          <w:trHeight w:val="48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952909">
            <w:pPr>
              <w:pStyle w:val="30"/>
              <w:rPr>
                <w:rFonts w:hint="eastAsia" w:ascii="宋体" w:hAnsi="宋体" w:cs="宋体"/>
              </w:rPr>
            </w:pPr>
            <w:r>
              <w:rPr>
                <w:rFonts w:hint="eastAsia" w:ascii="宋体" w:hAnsi="宋体" w:cs="宋体"/>
              </w:rPr>
              <w:t>4</w:t>
            </w: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540347">
            <w:pPr>
              <w:pStyle w:val="30"/>
              <w:rPr>
                <w:rFonts w:hint="eastAsia" w:ascii="宋体" w:hAnsi="宋体" w:cs="宋体"/>
              </w:rPr>
            </w:pPr>
            <w:r>
              <w:rPr>
                <w:rFonts w:hint="eastAsia" w:ascii="宋体" w:hAnsi="宋体" w:cs="宋体"/>
              </w:rPr>
              <w:t>云南省石林县甸溪河（普拉河段）治理</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0E9FCC">
            <w:pPr>
              <w:pStyle w:val="30"/>
              <w:rPr>
                <w:rFonts w:hint="eastAsia" w:ascii="宋体" w:hAnsi="宋体" w:cs="宋体"/>
              </w:rPr>
            </w:pPr>
            <w:r>
              <w:rPr>
                <w:rFonts w:hint="eastAsia" w:ascii="宋体" w:hAnsi="宋体" w:cs="宋体"/>
              </w:rPr>
              <w:t xml:space="preserve">1260 </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152940">
            <w:pPr>
              <w:pStyle w:val="30"/>
              <w:rPr>
                <w:rFonts w:hint="eastAsia" w:ascii="宋体" w:hAnsi="宋体" w:cs="宋体"/>
              </w:rPr>
            </w:pPr>
            <w:r>
              <w:rPr>
                <w:rFonts w:hint="eastAsia" w:ascii="宋体" w:hAnsi="宋体" w:cs="宋体"/>
              </w:rPr>
              <w:t xml:space="preserve">0.00 </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DC7BC7">
            <w:pPr>
              <w:pStyle w:val="30"/>
              <w:rPr>
                <w:rFonts w:hint="eastAsia" w:ascii="宋体" w:hAnsi="宋体" w:cs="宋体"/>
              </w:rPr>
            </w:pPr>
          </w:p>
        </w:tc>
      </w:tr>
      <w:tr w14:paraId="529B60E2">
        <w:tblPrEx>
          <w:tblCellMar>
            <w:top w:w="0" w:type="dxa"/>
            <w:left w:w="0" w:type="dxa"/>
            <w:bottom w:w="0" w:type="dxa"/>
            <w:right w:w="0" w:type="dxa"/>
          </w:tblCellMar>
        </w:tblPrEx>
        <w:trPr>
          <w:trHeight w:val="48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E62EF1">
            <w:pPr>
              <w:pStyle w:val="30"/>
              <w:rPr>
                <w:rFonts w:hint="eastAsia" w:ascii="宋体" w:hAnsi="宋体" w:cs="宋体"/>
              </w:rPr>
            </w:pPr>
            <w:r>
              <w:rPr>
                <w:rFonts w:hint="eastAsia" w:ascii="宋体" w:hAnsi="宋体" w:cs="宋体"/>
              </w:rPr>
              <w:t>5</w:t>
            </w: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A3780A">
            <w:pPr>
              <w:pStyle w:val="30"/>
              <w:rPr>
                <w:rFonts w:hint="eastAsia" w:ascii="宋体" w:hAnsi="宋体" w:cs="宋体"/>
              </w:rPr>
            </w:pPr>
            <w:r>
              <w:rPr>
                <w:rFonts w:hint="eastAsia" w:ascii="宋体" w:hAnsi="宋体" w:cs="宋体"/>
              </w:rPr>
              <w:t>云南省石林县巴江河道治理（北大村-三家村）</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410314">
            <w:pPr>
              <w:pStyle w:val="30"/>
              <w:rPr>
                <w:rFonts w:hint="eastAsia" w:ascii="宋体" w:hAnsi="宋体" w:cs="宋体"/>
              </w:rPr>
            </w:pP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201950">
            <w:pPr>
              <w:pStyle w:val="30"/>
              <w:rPr>
                <w:rFonts w:hint="eastAsia" w:ascii="宋体" w:hAnsi="宋体" w:cs="宋体"/>
              </w:rPr>
            </w:pPr>
            <w:r>
              <w:rPr>
                <w:rFonts w:hint="eastAsia" w:ascii="宋体" w:hAnsi="宋体" w:cs="宋体"/>
              </w:rPr>
              <w:t xml:space="preserve">1462.00 </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78066C">
            <w:pPr>
              <w:pStyle w:val="30"/>
              <w:rPr>
                <w:rFonts w:hint="eastAsia" w:ascii="宋体" w:hAnsi="宋体" w:cs="宋体"/>
              </w:rPr>
            </w:pPr>
            <w:r>
              <w:rPr>
                <w:rFonts w:hint="eastAsia" w:ascii="宋体" w:hAnsi="宋体" w:cs="宋体"/>
              </w:rPr>
              <w:t>规划外</w:t>
            </w:r>
          </w:p>
        </w:tc>
      </w:tr>
      <w:tr w14:paraId="2A3AF232">
        <w:tblPrEx>
          <w:tblCellMar>
            <w:top w:w="0" w:type="dxa"/>
            <w:left w:w="0" w:type="dxa"/>
            <w:bottom w:w="0" w:type="dxa"/>
            <w:right w:w="0" w:type="dxa"/>
          </w:tblCellMar>
        </w:tblPrEx>
        <w:trPr>
          <w:trHeight w:val="40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E09D7D">
            <w:pPr>
              <w:pStyle w:val="30"/>
              <w:rPr>
                <w:rFonts w:hint="eastAsia" w:ascii="宋体" w:hAnsi="宋体" w:cs="宋体"/>
              </w:rPr>
            </w:pPr>
            <w:r>
              <w:rPr>
                <w:rFonts w:hint="eastAsia" w:ascii="宋体" w:hAnsi="宋体" w:cs="宋体"/>
              </w:rPr>
              <w:t>三</w:t>
            </w: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0680A8">
            <w:pPr>
              <w:pStyle w:val="30"/>
              <w:rPr>
                <w:rFonts w:hint="eastAsia" w:ascii="宋体" w:hAnsi="宋体" w:cs="宋体"/>
              </w:rPr>
            </w:pPr>
            <w:r>
              <w:rPr>
                <w:rFonts w:hint="eastAsia" w:ascii="宋体" w:hAnsi="宋体" w:cs="宋体"/>
              </w:rPr>
              <w:t>城市防洪河道治理工程</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826202">
            <w:pPr>
              <w:pStyle w:val="30"/>
              <w:rPr>
                <w:rFonts w:hint="eastAsia" w:ascii="宋体" w:hAnsi="宋体" w:cs="宋体"/>
              </w:rPr>
            </w:pPr>
            <w:r>
              <w:rPr>
                <w:rFonts w:hint="eastAsia" w:ascii="宋体" w:hAnsi="宋体" w:cs="宋体"/>
              </w:rPr>
              <w:t xml:space="preserve">640 </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F6AA50">
            <w:pPr>
              <w:pStyle w:val="30"/>
              <w:rPr>
                <w:rFonts w:hint="eastAsia" w:ascii="宋体" w:hAnsi="宋体" w:cs="宋体"/>
              </w:rPr>
            </w:pPr>
            <w:r>
              <w:rPr>
                <w:rFonts w:hint="eastAsia" w:ascii="宋体" w:hAnsi="宋体" w:cs="宋体"/>
              </w:rPr>
              <w:t xml:space="preserve">0.00 </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F092C1">
            <w:pPr>
              <w:pStyle w:val="30"/>
              <w:rPr>
                <w:rFonts w:hint="eastAsia" w:ascii="宋体" w:hAnsi="宋体" w:cs="宋体"/>
              </w:rPr>
            </w:pPr>
          </w:p>
        </w:tc>
      </w:tr>
      <w:tr w14:paraId="46569DBC">
        <w:tblPrEx>
          <w:tblCellMar>
            <w:top w:w="0" w:type="dxa"/>
            <w:left w:w="0" w:type="dxa"/>
            <w:bottom w:w="0" w:type="dxa"/>
            <w:right w:w="0" w:type="dxa"/>
          </w:tblCellMar>
        </w:tblPrEx>
        <w:trPr>
          <w:trHeight w:val="40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6A3A36">
            <w:pPr>
              <w:pStyle w:val="30"/>
              <w:rPr>
                <w:rFonts w:hint="eastAsia" w:ascii="宋体" w:hAnsi="宋体" w:cs="宋体"/>
              </w:rPr>
            </w:pPr>
            <w:r>
              <w:rPr>
                <w:rFonts w:hint="eastAsia" w:ascii="宋体" w:hAnsi="宋体" w:cs="宋体"/>
              </w:rPr>
              <w:t>1</w:t>
            </w: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47FF7C">
            <w:pPr>
              <w:pStyle w:val="30"/>
              <w:rPr>
                <w:rFonts w:hint="eastAsia" w:ascii="宋体" w:hAnsi="宋体" w:cs="宋体"/>
              </w:rPr>
            </w:pPr>
            <w:r>
              <w:rPr>
                <w:rFonts w:hint="eastAsia" w:ascii="宋体" w:hAnsi="宋体" w:cs="宋体"/>
              </w:rPr>
              <w:t>黑龙河治理工程</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211807">
            <w:pPr>
              <w:pStyle w:val="30"/>
              <w:rPr>
                <w:rFonts w:hint="eastAsia" w:ascii="宋体" w:hAnsi="宋体" w:cs="宋体"/>
              </w:rPr>
            </w:pPr>
            <w:r>
              <w:rPr>
                <w:rFonts w:hint="eastAsia" w:ascii="宋体" w:hAnsi="宋体" w:cs="宋体"/>
              </w:rPr>
              <w:t xml:space="preserve">640 </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A3B887">
            <w:pPr>
              <w:pStyle w:val="30"/>
              <w:rPr>
                <w:rFonts w:hint="eastAsia" w:ascii="宋体" w:hAnsi="宋体" w:cs="宋体"/>
              </w:rPr>
            </w:pPr>
            <w:r>
              <w:rPr>
                <w:rFonts w:hint="eastAsia" w:ascii="宋体" w:hAnsi="宋体" w:cs="宋体"/>
              </w:rPr>
              <w:t xml:space="preserve">0.00 </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EB1A24">
            <w:pPr>
              <w:pStyle w:val="30"/>
              <w:rPr>
                <w:rFonts w:hint="eastAsia" w:ascii="宋体" w:hAnsi="宋体" w:cs="宋体"/>
              </w:rPr>
            </w:pPr>
          </w:p>
        </w:tc>
      </w:tr>
      <w:tr w14:paraId="1362F787">
        <w:tblPrEx>
          <w:tblCellMar>
            <w:top w:w="0" w:type="dxa"/>
            <w:left w:w="0" w:type="dxa"/>
            <w:bottom w:w="0" w:type="dxa"/>
            <w:right w:w="0" w:type="dxa"/>
          </w:tblCellMar>
        </w:tblPrEx>
        <w:trPr>
          <w:trHeight w:val="66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EE1A28">
            <w:pPr>
              <w:pStyle w:val="30"/>
              <w:rPr>
                <w:rFonts w:hint="eastAsia" w:ascii="宋体" w:hAnsi="宋体" w:cs="宋体"/>
              </w:rPr>
            </w:pPr>
            <w:r>
              <w:rPr>
                <w:rFonts w:hint="eastAsia" w:ascii="宋体" w:hAnsi="宋体" w:cs="宋体"/>
              </w:rPr>
              <w:t>四</w:t>
            </w: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6E1060">
            <w:pPr>
              <w:pStyle w:val="30"/>
              <w:rPr>
                <w:rFonts w:hint="eastAsia" w:ascii="宋体" w:hAnsi="宋体" w:cs="宋体"/>
              </w:rPr>
            </w:pPr>
            <w:r>
              <w:rPr>
                <w:rFonts w:hint="eastAsia" w:ascii="宋体" w:hAnsi="宋体" w:cs="宋体"/>
              </w:rPr>
              <w:t>山洪灾害防治和山洪沟治理工程</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771447">
            <w:pPr>
              <w:pStyle w:val="30"/>
              <w:rPr>
                <w:rFonts w:hint="eastAsia" w:ascii="宋体" w:hAnsi="宋体" w:cs="宋体"/>
              </w:rPr>
            </w:pPr>
            <w:r>
              <w:rPr>
                <w:rFonts w:hint="eastAsia" w:ascii="宋体" w:hAnsi="宋体" w:cs="宋体"/>
              </w:rPr>
              <w:t xml:space="preserve">7170 </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51ED17">
            <w:pPr>
              <w:pStyle w:val="30"/>
              <w:rPr>
                <w:rFonts w:hint="eastAsia" w:ascii="宋体" w:hAnsi="宋体" w:cs="宋体"/>
              </w:rPr>
            </w:pPr>
            <w:r>
              <w:rPr>
                <w:rFonts w:hint="eastAsia" w:ascii="宋体" w:hAnsi="宋体" w:cs="宋体"/>
              </w:rPr>
              <w:t xml:space="preserve">117.00 </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016A97">
            <w:pPr>
              <w:pStyle w:val="30"/>
              <w:rPr>
                <w:rFonts w:hint="eastAsia" w:ascii="宋体" w:hAnsi="宋体" w:cs="宋体"/>
              </w:rPr>
            </w:pPr>
          </w:p>
        </w:tc>
      </w:tr>
      <w:tr w14:paraId="5FF6F4DC">
        <w:tblPrEx>
          <w:tblCellMar>
            <w:top w:w="0" w:type="dxa"/>
            <w:left w:w="0" w:type="dxa"/>
            <w:bottom w:w="0" w:type="dxa"/>
            <w:right w:w="0" w:type="dxa"/>
          </w:tblCellMar>
        </w:tblPrEx>
        <w:trPr>
          <w:trHeight w:val="40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BEB342">
            <w:pPr>
              <w:pStyle w:val="30"/>
              <w:rPr>
                <w:rFonts w:hint="eastAsia" w:ascii="宋体" w:hAnsi="宋体" w:cs="宋体"/>
              </w:rPr>
            </w:pPr>
            <w:r>
              <w:rPr>
                <w:rFonts w:hint="eastAsia" w:ascii="宋体" w:hAnsi="宋体" w:cs="宋体"/>
              </w:rPr>
              <w:t>1</w:t>
            </w: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EFD42C">
            <w:pPr>
              <w:pStyle w:val="30"/>
              <w:rPr>
                <w:rFonts w:hint="eastAsia" w:ascii="宋体" w:hAnsi="宋体" w:cs="宋体"/>
              </w:rPr>
            </w:pPr>
            <w:r>
              <w:rPr>
                <w:rFonts w:hint="eastAsia" w:ascii="宋体" w:hAnsi="宋体" w:cs="宋体"/>
              </w:rPr>
              <w:t>西河（上峰河闸-阿怒山)</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AB9D16">
            <w:pPr>
              <w:pStyle w:val="30"/>
              <w:rPr>
                <w:rFonts w:hint="eastAsia" w:ascii="宋体" w:hAnsi="宋体" w:cs="宋体"/>
              </w:rPr>
            </w:pPr>
            <w:r>
              <w:rPr>
                <w:rFonts w:hint="eastAsia" w:ascii="宋体" w:hAnsi="宋体" w:cs="宋体"/>
              </w:rPr>
              <w:t xml:space="preserve">2480 </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B62DA3">
            <w:pPr>
              <w:pStyle w:val="30"/>
              <w:rPr>
                <w:rFonts w:hint="eastAsia" w:ascii="宋体" w:hAnsi="宋体" w:cs="宋体"/>
              </w:rPr>
            </w:pPr>
            <w:r>
              <w:rPr>
                <w:rFonts w:hint="eastAsia" w:ascii="宋体" w:hAnsi="宋体" w:cs="宋体"/>
              </w:rPr>
              <w:t xml:space="preserve">0.00 </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01751E">
            <w:pPr>
              <w:pStyle w:val="30"/>
              <w:rPr>
                <w:rFonts w:hint="eastAsia" w:ascii="宋体" w:hAnsi="宋体" w:cs="宋体"/>
              </w:rPr>
            </w:pPr>
          </w:p>
        </w:tc>
      </w:tr>
      <w:tr w14:paraId="2E3C2EC4">
        <w:tblPrEx>
          <w:tblCellMar>
            <w:top w:w="0" w:type="dxa"/>
            <w:left w:w="0" w:type="dxa"/>
            <w:bottom w:w="0" w:type="dxa"/>
            <w:right w:w="0" w:type="dxa"/>
          </w:tblCellMar>
        </w:tblPrEx>
        <w:trPr>
          <w:trHeight w:val="40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1C8A98">
            <w:pPr>
              <w:pStyle w:val="30"/>
              <w:rPr>
                <w:rFonts w:hint="eastAsia" w:ascii="宋体" w:hAnsi="宋体" w:cs="宋体"/>
              </w:rPr>
            </w:pPr>
            <w:r>
              <w:rPr>
                <w:rFonts w:hint="eastAsia" w:ascii="宋体" w:hAnsi="宋体" w:cs="宋体"/>
              </w:rPr>
              <w:t>2</w:t>
            </w: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FDA790">
            <w:pPr>
              <w:pStyle w:val="30"/>
              <w:rPr>
                <w:rFonts w:hint="eastAsia" w:ascii="宋体" w:hAnsi="宋体" w:cs="宋体"/>
              </w:rPr>
            </w:pPr>
            <w:r>
              <w:rPr>
                <w:rFonts w:hint="eastAsia" w:ascii="宋体" w:hAnsi="宋体" w:cs="宋体"/>
              </w:rPr>
              <w:t>东山河</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11F795">
            <w:pPr>
              <w:pStyle w:val="30"/>
              <w:rPr>
                <w:rFonts w:hint="eastAsia" w:ascii="宋体" w:hAnsi="宋体" w:cs="宋体"/>
              </w:rPr>
            </w:pPr>
            <w:r>
              <w:rPr>
                <w:rFonts w:hint="eastAsia" w:ascii="宋体" w:hAnsi="宋体" w:cs="宋体"/>
              </w:rPr>
              <w:t xml:space="preserve">230 </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53F8C7">
            <w:pPr>
              <w:pStyle w:val="30"/>
              <w:rPr>
                <w:rFonts w:hint="eastAsia" w:ascii="宋体" w:hAnsi="宋体" w:cs="宋体"/>
              </w:rPr>
            </w:pPr>
            <w:r>
              <w:rPr>
                <w:rFonts w:hint="eastAsia" w:ascii="宋体" w:hAnsi="宋体" w:cs="宋体"/>
              </w:rPr>
              <w:t xml:space="preserve">0.00 </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7BDF8E">
            <w:pPr>
              <w:pStyle w:val="30"/>
              <w:rPr>
                <w:rFonts w:hint="eastAsia" w:ascii="宋体" w:hAnsi="宋体" w:cs="宋体"/>
              </w:rPr>
            </w:pPr>
          </w:p>
        </w:tc>
      </w:tr>
      <w:tr w14:paraId="2F1BBC35">
        <w:tblPrEx>
          <w:tblCellMar>
            <w:top w:w="0" w:type="dxa"/>
            <w:left w:w="0" w:type="dxa"/>
            <w:bottom w:w="0" w:type="dxa"/>
            <w:right w:w="0" w:type="dxa"/>
          </w:tblCellMar>
        </w:tblPrEx>
        <w:trPr>
          <w:trHeight w:val="40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DAE96C">
            <w:pPr>
              <w:pStyle w:val="30"/>
              <w:rPr>
                <w:rFonts w:hint="eastAsia" w:ascii="宋体" w:hAnsi="宋体" w:cs="宋体"/>
              </w:rPr>
            </w:pPr>
            <w:r>
              <w:rPr>
                <w:rFonts w:hint="eastAsia" w:ascii="宋体" w:hAnsi="宋体" w:cs="宋体"/>
              </w:rPr>
              <w:t>3</w:t>
            </w: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39B45E">
            <w:pPr>
              <w:pStyle w:val="30"/>
              <w:rPr>
                <w:rFonts w:hint="eastAsia" w:ascii="宋体" w:hAnsi="宋体" w:cs="宋体"/>
              </w:rPr>
            </w:pPr>
            <w:r>
              <w:rPr>
                <w:rFonts w:hint="eastAsia" w:ascii="宋体" w:hAnsi="宋体" w:cs="宋体"/>
              </w:rPr>
              <w:t>白虎山沟</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C955B7">
            <w:pPr>
              <w:pStyle w:val="30"/>
              <w:rPr>
                <w:rFonts w:hint="eastAsia" w:ascii="宋体" w:hAnsi="宋体" w:cs="宋体"/>
              </w:rPr>
            </w:pPr>
            <w:r>
              <w:rPr>
                <w:rFonts w:hint="eastAsia" w:ascii="宋体" w:hAnsi="宋体" w:cs="宋体"/>
              </w:rPr>
              <w:t xml:space="preserve">350 </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E9FF9C">
            <w:pPr>
              <w:pStyle w:val="30"/>
              <w:rPr>
                <w:rFonts w:hint="eastAsia" w:ascii="宋体" w:hAnsi="宋体" w:cs="宋体"/>
              </w:rPr>
            </w:pPr>
            <w:r>
              <w:rPr>
                <w:rFonts w:hint="eastAsia" w:ascii="宋体" w:hAnsi="宋体" w:cs="宋体"/>
              </w:rPr>
              <w:t xml:space="preserve">0.00 </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FFCB01">
            <w:pPr>
              <w:pStyle w:val="30"/>
              <w:rPr>
                <w:rFonts w:hint="eastAsia" w:ascii="宋体" w:hAnsi="宋体" w:cs="宋体"/>
              </w:rPr>
            </w:pPr>
          </w:p>
        </w:tc>
      </w:tr>
      <w:tr w14:paraId="5BABCE04">
        <w:tblPrEx>
          <w:tblCellMar>
            <w:top w:w="0" w:type="dxa"/>
            <w:left w:w="0" w:type="dxa"/>
            <w:bottom w:w="0" w:type="dxa"/>
            <w:right w:w="0" w:type="dxa"/>
          </w:tblCellMar>
        </w:tblPrEx>
        <w:trPr>
          <w:trHeight w:val="40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1004BC">
            <w:pPr>
              <w:pStyle w:val="30"/>
              <w:rPr>
                <w:rFonts w:hint="eastAsia" w:ascii="宋体" w:hAnsi="宋体" w:cs="宋体"/>
              </w:rPr>
            </w:pPr>
            <w:r>
              <w:rPr>
                <w:rFonts w:hint="eastAsia" w:ascii="宋体" w:hAnsi="宋体" w:cs="宋体"/>
              </w:rPr>
              <w:t>4</w:t>
            </w: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928513">
            <w:pPr>
              <w:pStyle w:val="30"/>
              <w:rPr>
                <w:rFonts w:hint="eastAsia" w:ascii="宋体" w:hAnsi="宋体" w:cs="宋体"/>
              </w:rPr>
            </w:pPr>
            <w:r>
              <w:rPr>
                <w:rFonts w:hint="eastAsia" w:ascii="宋体" w:hAnsi="宋体" w:cs="宋体"/>
              </w:rPr>
              <w:t>大可河(矣马伴—叠水一级站）</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080F81">
            <w:pPr>
              <w:pStyle w:val="30"/>
              <w:rPr>
                <w:rFonts w:hint="eastAsia" w:ascii="宋体" w:hAnsi="宋体" w:cs="宋体"/>
              </w:rPr>
            </w:pPr>
            <w:r>
              <w:rPr>
                <w:rFonts w:hint="eastAsia" w:ascii="宋体" w:hAnsi="宋体" w:cs="宋体"/>
              </w:rPr>
              <w:t xml:space="preserve">3800 </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47AD65">
            <w:pPr>
              <w:pStyle w:val="30"/>
              <w:rPr>
                <w:rFonts w:hint="eastAsia" w:ascii="宋体" w:hAnsi="宋体" w:cs="宋体"/>
              </w:rPr>
            </w:pPr>
            <w:r>
              <w:rPr>
                <w:rFonts w:hint="eastAsia" w:ascii="宋体" w:hAnsi="宋体" w:cs="宋体"/>
              </w:rPr>
              <w:t xml:space="preserve">0.00 </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D3B3F7">
            <w:pPr>
              <w:pStyle w:val="30"/>
              <w:rPr>
                <w:rFonts w:hint="eastAsia" w:ascii="宋体" w:hAnsi="宋体" w:cs="宋体"/>
              </w:rPr>
            </w:pPr>
          </w:p>
        </w:tc>
      </w:tr>
      <w:tr w14:paraId="180D75E8">
        <w:tblPrEx>
          <w:tblCellMar>
            <w:top w:w="0" w:type="dxa"/>
            <w:left w:w="0" w:type="dxa"/>
            <w:bottom w:w="0" w:type="dxa"/>
            <w:right w:w="0" w:type="dxa"/>
          </w:tblCellMar>
        </w:tblPrEx>
        <w:trPr>
          <w:trHeight w:val="40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0B4DA3">
            <w:pPr>
              <w:pStyle w:val="30"/>
              <w:rPr>
                <w:rFonts w:hint="eastAsia" w:ascii="宋体" w:hAnsi="宋体" w:cs="宋体"/>
              </w:rPr>
            </w:pPr>
            <w:r>
              <w:rPr>
                <w:rFonts w:hint="eastAsia" w:ascii="宋体" w:hAnsi="宋体" w:cs="宋体"/>
              </w:rPr>
              <w:t>5</w:t>
            </w: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AE4C6A">
            <w:pPr>
              <w:pStyle w:val="30"/>
              <w:rPr>
                <w:rFonts w:hint="eastAsia" w:ascii="宋体" w:hAnsi="宋体" w:cs="宋体"/>
              </w:rPr>
            </w:pPr>
            <w:r>
              <w:rPr>
                <w:rFonts w:hint="eastAsia" w:ascii="宋体" w:hAnsi="宋体" w:cs="宋体"/>
              </w:rPr>
              <w:t>平地排洪沟</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B6756B">
            <w:pPr>
              <w:pStyle w:val="30"/>
              <w:rPr>
                <w:rFonts w:hint="eastAsia" w:ascii="宋体" w:hAnsi="宋体" w:cs="宋体"/>
              </w:rPr>
            </w:pPr>
            <w:r>
              <w:rPr>
                <w:rFonts w:hint="eastAsia" w:ascii="宋体" w:hAnsi="宋体" w:cs="宋体"/>
              </w:rPr>
              <w:t xml:space="preserve">310 </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C36DE6">
            <w:pPr>
              <w:pStyle w:val="30"/>
              <w:rPr>
                <w:rFonts w:hint="eastAsia" w:ascii="宋体" w:hAnsi="宋体" w:cs="宋体"/>
              </w:rPr>
            </w:pPr>
            <w:r>
              <w:rPr>
                <w:rFonts w:hint="eastAsia" w:ascii="宋体" w:hAnsi="宋体" w:cs="宋体"/>
              </w:rPr>
              <w:t xml:space="preserve">0.00 </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5BFD33">
            <w:pPr>
              <w:pStyle w:val="30"/>
              <w:rPr>
                <w:rFonts w:hint="eastAsia" w:ascii="宋体" w:hAnsi="宋体" w:cs="宋体"/>
              </w:rPr>
            </w:pPr>
          </w:p>
        </w:tc>
      </w:tr>
      <w:tr w14:paraId="4AAE1E64">
        <w:tblPrEx>
          <w:tblCellMar>
            <w:top w:w="0" w:type="dxa"/>
            <w:left w:w="0" w:type="dxa"/>
            <w:bottom w:w="0" w:type="dxa"/>
            <w:right w:w="0" w:type="dxa"/>
          </w:tblCellMar>
        </w:tblPrEx>
        <w:trPr>
          <w:trHeight w:val="40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70F9BB">
            <w:pPr>
              <w:pStyle w:val="30"/>
              <w:rPr>
                <w:rFonts w:hint="eastAsia" w:ascii="宋体" w:hAnsi="宋体" w:cs="宋体"/>
              </w:rPr>
            </w:pPr>
            <w:r>
              <w:rPr>
                <w:rFonts w:hint="eastAsia" w:ascii="宋体" w:hAnsi="宋体" w:cs="宋体"/>
              </w:rPr>
              <w:t>6</w:t>
            </w: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295A78">
            <w:pPr>
              <w:pStyle w:val="30"/>
              <w:rPr>
                <w:rFonts w:hint="eastAsia" w:ascii="宋体" w:hAnsi="宋体" w:cs="宋体"/>
              </w:rPr>
            </w:pPr>
            <w:r>
              <w:rPr>
                <w:rFonts w:hint="eastAsia" w:ascii="宋体" w:hAnsi="宋体" w:cs="宋体"/>
              </w:rPr>
              <w:t>山洪灾害防治非工程措施</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8077C5">
            <w:pPr>
              <w:pStyle w:val="30"/>
              <w:rPr>
                <w:rFonts w:hint="eastAsia" w:ascii="宋体" w:hAnsi="宋体" w:cs="宋体"/>
              </w:rPr>
            </w:pPr>
            <w:r>
              <w:rPr>
                <w:rFonts w:hint="eastAsia" w:ascii="宋体" w:hAnsi="宋体" w:cs="宋体"/>
              </w:rPr>
              <w:t xml:space="preserve">117 </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7FBA07">
            <w:pPr>
              <w:pStyle w:val="30"/>
              <w:rPr>
                <w:rFonts w:hint="eastAsia" w:ascii="宋体" w:hAnsi="宋体" w:cs="宋体"/>
              </w:rPr>
            </w:pPr>
            <w:r>
              <w:rPr>
                <w:rFonts w:hint="eastAsia" w:ascii="宋体" w:hAnsi="宋体" w:cs="宋体"/>
              </w:rPr>
              <w:t xml:space="preserve">117.00 </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1062E0">
            <w:pPr>
              <w:pStyle w:val="30"/>
              <w:rPr>
                <w:rFonts w:hint="eastAsia" w:ascii="宋体" w:hAnsi="宋体" w:cs="宋体"/>
              </w:rPr>
            </w:pPr>
          </w:p>
        </w:tc>
      </w:tr>
      <w:tr w14:paraId="3843B16C">
        <w:tblPrEx>
          <w:tblCellMar>
            <w:top w:w="0" w:type="dxa"/>
            <w:left w:w="0" w:type="dxa"/>
            <w:bottom w:w="0" w:type="dxa"/>
            <w:right w:w="0" w:type="dxa"/>
          </w:tblCellMar>
        </w:tblPrEx>
        <w:trPr>
          <w:trHeight w:val="40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D0B547">
            <w:pPr>
              <w:pStyle w:val="30"/>
              <w:rPr>
                <w:rFonts w:hint="eastAsia" w:ascii="宋体" w:hAnsi="宋体" w:cs="宋体"/>
              </w:rPr>
            </w:pPr>
            <w:r>
              <w:rPr>
                <w:rFonts w:hint="eastAsia" w:ascii="宋体" w:hAnsi="宋体" w:cs="宋体"/>
              </w:rPr>
              <w:t>五</w:t>
            </w: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C71B31">
            <w:pPr>
              <w:pStyle w:val="30"/>
              <w:rPr>
                <w:rFonts w:hint="eastAsia" w:ascii="宋体" w:hAnsi="宋体" w:cs="宋体"/>
              </w:rPr>
            </w:pPr>
            <w:r>
              <w:rPr>
                <w:rFonts w:hint="eastAsia" w:ascii="宋体" w:hAnsi="宋体" w:cs="宋体"/>
              </w:rPr>
              <w:t>水闸工程</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6AFBB1">
            <w:pPr>
              <w:pStyle w:val="30"/>
              <w:rPr>
                <w:rFonts w:hint="eastAsia" w:ascii="宋体" w:hAnsi="宋体" w:cs="宋体"/>
              </w:rPr>
            </w:pPr>
            <w:r>
              <w:rPr>
                <w:rFonts w:hint="eastAsia" w:ascii="宋体" w:hAnsi="宋体" w:cs="宋体"/>
              </w:rPr>
              <w:t xml:space="preserve">2280 </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46ADC9">
            <w:pPr>
              <w:pStyle w:val="30"/>
              <w:rPr>
                <w:rFonts w:hint="eastAsia" w:ascii="宋体" w:hAnsi="宋体" w:cs="宋体"/>
              </w:rPr>
            </w:pPr>
            <w:r>
              <w:rPr>
                <w:rFonts w:hint="eastAsia" w:ascii="宋体" w:hAnsi="宋体" w:cs="宋体"/>
              </w:rPr>
              <w:t xml:space="preserve">0.00 </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85D4DB">
            <w:pPr>
              <w:pStyle w:val="30"/>
              <w:rPr>
                <w:rFonts w:hint="eastAsia" w:ascii="宋体" w:hAnsi="宋体" w:cs="宋体"/>
              </w:rPr>
            </w:pPr>
          </w:p>
        </w:tc>
      </w:tr>
      <w:tr w14:paraId="7A66CE44">
        <w:tblPrEx>
          <w:tblCellMar>
            <w:top w:w="0" w:type="dxa"/>
            <w:left w:w="0" w:type="dxa"/>
            <w:bottom w:w="0" w:type="dxa"/>
            <w:right w:w="0" w:type="dxa"/>
          </w:tblCellMar>
        </w:tblPrEx>
        <w:trPr>
          <w:trHeight w:val="40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FA4A3D">
            <w:pPr>
              <w:pStyle w:val="30"/>
              <w:rPr>
                <w:rFonts w:hint="eastAsia" w:ascii="宋体" w:hAnsi="宋体" w:cs="宋体"/>
              </w:rPr>
            </w:pPr>
            <w:r>
              <w:rPr>
                <w:rFonts w:hint="eastAsia" w:ascii="宋体" w:hAnsi="宋体" w:cs="宋体"/>
              </w:rPr>
              <w:t>1</w:t>
            </w: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FEBD01">
            <w:pPr>
              <w:pStyle w:val="30"/>
              <w:rPr>
                <w:rFonts w:hint="eastAsia" w:ascii="宋体" w:hAnsi="宋体" w:cs="宋体"/>
              </w:rPr>
            </w:pPr>
            <w:r>
              <w:rPr>
                <w:rFonts w:hint="eastAsia" w:ascii="宋体" w:hAnsi="宋体" w:cs="宋体"/>
              </w:rPr>
              <w:t>永定坝河闸</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A5CE12">
            <w:pPr>
              <w:pStyle w:val="30"/>
              <w:rPr>
                <w:rFonts w:hint="eastAsia" w:ascii="宋体" w:hAnsi="宋体" w:cs="宋体"/>
              </w:rPr>
            </w:pPr>
            <w:r>
              <w:rPr>
                <w:rFonts w:hint="eastAsia" w:ascii="宋体" w:hAnsi="宋体" w:cs="宋体"/>
              </w:rPr>
              <w:t xml:space="preserve">1280 </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DF4203">
            <w:pPr>
              <w:pStyle w:val="30"/>
              <w:rPr>
                <w:rFonts w:hint="eastAsia" w:ascii="宋体" w:hAnsi="宋体" w:cs="宋体"/>
              </w:rPr>
            </w:pPr>
            <w:r>
              <w:rPr>
                <w:rFonts w:hint="eastAsia" w:ascii="宋体" w:hAnsi="宋体" w:cs="宋体"/>
              </w:rPr>
              <w:t xml:space="preserve">0.00 </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F42CC7">
            <w:pPr>
              <w:pStyle w:val="30"/>
              <w:rPr>
                <w:rFonts w:hint="eastAsia" w:ascii="宋体" w:hAnsi="宋体" w:cs="宋体"/>
              </w:rPr>
            </w:pPr>
          </w:p>
        </w:tc>
      </w:tr>
      <w:tr w14:paraId="3901F98E">
        <w:tblPrEx>
          <w:tblCellMar>
            <w:top w:w="0" w:type="dxa"/>
            <w:left w:w="0" w:type="dxa"/>
            <w:bottom w:w="0" w:type="dxa"/>
            <w:right w:w="0" w:type="dxa"/>
          </w:tblCellMar>
        </w:tblPrEx>
        <w:trPr>
          <w:trHeight w:val="40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041032">
            <w:pPr>
              <w:pStyle w:val="30"/>
              <w:rPr>
                <w:rFonts w:hint="eastAsia" w:ascii="宋体" w:hAnsi="宋体" w:cs="宋体"/>
              </w:rPr>
            </w:pPr>
            <w:r>
              <w:rPr>
                <w:rFonts w:hint="eastAsia" w:ascii="宋体" w:hAnsi="宋体" w:cs="宋体"/>
              </w:rPr>
              <w:t>2</w:t>
            </w: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EE33FF">
            <w:pPr>
              <w:pStyle w:val="30"/>
              <w:rPr>
                <w:rFonts w:hint="eastAsia" w:ascii="宋体" w:hAnsi="宋体" w:cs="宋体"/>
              </w:rPr>
            </w:pPr>
            <w:r>
              <w:rPr>
                <w:rFonts w:hint="eastAsia" w:ascii="宋体" w:hAnsi="宋体" w:cs="宋体"/>
              </w:rPr>
              <w:t>平地河闸</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4D6B58">
            <w:pPr>
              <w:pStyle w:val="30"/>
              <w:rPr>
                <w:rFonts w:hint="eastAsia" w:ascii="宋体" w:hAnsi="宋体" w:cs="宋体"/>
              </w:rPr>
            </w:pPr>
            <w:r>
              <w:rPr>
                <w:rFonts w:hint="eastAsia" w:ascii="宋体" w:hAnsi="宋体" w:cs="宋体"/>
              </w:rPr>
              <w:t xml:space="preserve">80 </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1BE12A">
            <w:pPr>
              <w:pStyle w:val="30"/>
              <w:rPr>
                <w:rFonts w:hint="eastAsia" w:ascii="宋体" w:hAnsi="宋体" w:cs="宋体"/>
              </w:rPr>
            </w:pPr>
            <w:r>
              <w:rPr>
                <w:rFonts w:hint="eastAsia" w:ascii="宋体" w:hAnsi="宋体" w:cs="宋体"/>
              </w:rPr>
              <w:t xml:space="preserve">0.00 </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99EC0F">
            <w:pPr>
              <w:pStyle w:val="30"/>
              <w:rPr>
                <w:rFonts w:hint="eastAsia" w:ascii="宋体" w:hAnsi="宋体" w:cs="宋体"/>
              </w:rPr>
            </w:pPr>
          </w:p>
        </w:tc>
      </w:tr>
      <w:tr w14:paraId="7D608A22">
        <w:tblPrEx>
          <w:tblCellMar>
            <w:top w:w="0" w:type="dxa"/>
            <w:left w:w="0" w:type="dxa"/>
            <w:bottom w:w="0" w:type="dxa"/>
            <w:right w:w="0" w:type="dxa"/>
          </w:tblCellMar>
        </w:tblPrEx>
        <w:trPr>
          <w:trHeight w:val="40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CF8B0A">
            <w:pPr>
              <w:pStyle w:val="30"/>
              <w:rPr>
                <w:rFonts w:hint="eastAsia" w:ascii="宋体" w:hAnsi="宋体" w:cs="宋体"/>
              </w:rPr>
            </w:pPr>
            <w:r>
              <w:rPr>
                <w:rFonts w:hint="eastAsia" w:ascii="宋体" w:hAnsi="宋体" w:cs="宋体"/>
              </w:rPr>
              <w:t>3</w:t>
            </w: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15B8EE">
            <w:pPr>
              <w:pStyle w:val="30"/>
              <w:rPr>
                <w:rFonts w:hint="eastAsia" w:ascii="宋体" w:hAnsi="宋体" w:cs="宋体"/>
              </w:rPr>
            </w:pPr>
            <w:r>
              <w:rPr>
                <w:rFonts w:hint="eastAsia" w:ascii="宋体" w:hAnsi="宋体" w:cs="宋体"/>
              </w:rPr>
              <w:t>小河新村河闸</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644213">
            <w:pPr>
              <w:pStyle w:val="30"/>
              <w:rPr>
                <w:rFonts w:hint="eastAsia" w:ascii="宋体" w:hAnsi="宋体" w:cs="宋体"/>
              </w:rPr>
            </w:pPr>
            <w:r>
              <w:rPr>
                <w:rFonts w:hint="eastAsia" w:ascii="宋体" w:hAnsi="宋体" w:cs="宋体"/>
              </w:rPr>
              <w:t xml:space="preserve">120 </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47B4E9">
            <w:pPr>
              <w:pStyle w:val="30"/>
              <w:rPr>
                <w:rFonts w:hint="eastAsia" w:ascii="宋体" w:hAnsi="宋体" w:cs="宋体"/>
              </w:rPr>
            </w:pPr>
            <w:r>
              <w:rPr>
                <w:rFonts w:hint="eastAsia" w:ascii="宋体" w:hAnsi="宋体" w:cs="宋体"/>
              </w:rPr>
              <w:t xml:space="preserve">0.00 </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F4189A">
            <w:pPr>
              <w:pStyle w:val="30"/>
              <w:rPr>
                <w:rFonts w:hint="eastAsia" w:ascii="宋体" w:hAnsi="宋体" w:cs="宋体"/>
              </w:rPr>
            </w:pPr>
          </w:p>
        </w:tc>
      </w:tr>
      <w:tr w14:paraId="5F67B773">
        <w:tblPrEx>
          <w:tblCellMar>
            <w:top w:w="0" w:type="dxa"/>
            <w:left w:w="0" w:type="dxa"/>
            <w:bottom w:w="0" w:type="dxa"/>
            <w:right w:w="0" w:type="dxa"/>
          </w:tblCellMar>
        </w:tblPrEx>
        <w:trPr>
          <w:trHeight w:val="40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A03169">
            <w:pPr>
              <w:pStyle w:val="30"/>
              <w:rPr>
                <w:rFonts w:hint="eastAsia" w:ascii="宋体" w:hAnsi="宋体" w:cs="宋体"/>
              </w:rPr>
            </w:pPr>
            <w:r>
              <w:rPr>
                <w:rFonts w:hint="eastAsia" w:ascii="宋体" w:hAnsi="宋体" w:cs="宋体"/>
              </w:rPr>
              <w:t>4</w:t>
            </w: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947B1C">
            <w:pPr>
              <w:pStyle w:val="30"/>
              <w:rPr>
                <w:rFonts w:hint="eastAsia" w:ascii="宋体" w:hAnsi="宋体" w:cs="宋体"/>
              </w:rPr>
            </w:pPr>
            <w:r>
              <w:rPr>
                <w:rFonts w:hint="eastAsia" w:ascii="宋体" w:hAnsi="宋体" w:cs="宋体"/>
              </w:rPr>
              <w:t>段家坝栏河闸</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43C5A7">
            <w:pPr>
              <w:pStyle w:val="30"/>
              <w:rPr>
                <w:rFonts w:hint="eastAsia" w:ascii="宋体" w:hAnsi="宋体" w:cs="宋体"/>
              </w:rPr>
            </w:pPr>
            <w:r>
              <w:rPr>
                <w:rFonts w:hint="eastAsia" w:ascii="宋体" w:hAnsi="宋体" w:cs="宋体"/>
              </w:rPr>
              <w:t xml:space="preserve">80 </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026166">
            <w:pPr>
              <w:pStyle w:val="30"/>
              <w:rPr>
                <w:rFonts w:hint="eastAsia" w:ascii="宋体" w:hAnsi="宋体" w:cs="宋体"/>
              </w:rPr>
            </w:pPr>
            <w:r>
              <w:rPr>
                <w:rFonts w:hint="eastAsia" w:ascii="宋体" w:hAnsi="宋体" w:cs="宋体"/>
              </w:rPr>
              <w:t xml:space="preserve">0.00 </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5F55B4">
            <w:pPr>
              <w:pStyle w:val="30"/>
              <w:rPr>
                <w:rFonts w:hint="eastAsia" w:ascii="宋体" w:hAnsi="宋体" w:cs="宋体"/>
              </w:rPr>
            </w:pPr>
          </w:p>
        </w:tc>
      </w:tr>
      <w:tr w14:paraId="00CD428B">
        <w:tblPrEx>
          <w:tblCellMar>
            <w:top w:w="0" w:type="dxa"/>
            <w:left w:w="0" w:type="dxa"/>
            <w:bottom w:w="0" w:type="dxa"/>
            <w:right w:w="0" w:type="dxa"/>
          </w:tblCellMar>
        </w:tblPrEx>
        <w:trPr>
          <w:trHeight w:val="40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F5A78C">
            <w:pPr>
              <w:pStyle w:val="30"/>
              <w:rPr>
                <w:rFonts w:hint="eastAsia" w:ascii="宋体" w:hAnsi="宋体" w:cs="宋体"/>
              </w:rPr>
            </w:pPr>
            <w:r>
              <w:rPr>
                <w:rFonts w:hint="eastAsia" w:ascii="宋体" w:hAnsi="宋体" w:cs="宋体"/>
              </w:rPr>
              <w:t>5</w:t>
            </w: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29677E">
            <w:pPr>
              <w:pStyle w:val="30"/>
              <w:rPr>
                <w:rFonts w:hint="eastAsia" w:ascii="宋体" w:hAnsi="宋体" w:cs="宋体"/>
              </w:rPr>
            </w:pPr>
            <w:r>
              <w:rPr>
                <w:rFonts w:hint="eastAsia" w:ascii="宋体" w:hAnsi="宋体" w:cs="宋体"/>
              </w:rPr>
              <w:t>南小村河闸</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745179">
            <w:pPr>
              <w:pStyle w:val="30"/>
              <w:rPr>
                <w:rFonts w:hint="eastAsia" w:ascii="宋体" w:hAnsi="宋体" w:cs="宋体"/>
              </w:rPr>
            </w:pPr>
            <w:r>
              <w:rPr>
                <w:rFonts w:hint="eastAsia" w:ascii="宋体" w:hAnsi="宋体" w:cs="宋体"/>
              </w:rPr>
              <w:t xml:space="preserve">120 </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665CD0">
            <w:pPr>
              <w:pStyle w:val="30"/>
              <w:rPr>
                <w:rFonts w:hint="eastAsia" w:ascii="宋体" w:hAnsi="宋体" w:cs="宋体"/>
              </w:rPr>
            </w:pPr>
            <w:r>
              <w:rPr>
                <w:rFonts w:hint="eastAsia" w:ascii="宋体" w:hAnsi="宋体" w:cs="宋体"/>
              </w:rPr>
              <w:t xml:space="preserve">0.00 </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034078">
            <w:pPr>
              <w:pStyle w:val="30"/>
              <w:rPr>
                <w:rFonts w:hint="eastAsia" w:ascii="宋体" w:hAnsi="宋体" w:cs="宋体"/>
              </w:rPr>
            </w:pPr>
          </w:p>
        </w:tc>
      </w:tr>
      <w:tr w14:paraId="27BD5F00">
        <w:tblPrEx>
          <w:tblCellMar>
            <w:top w:w="0" w:type="dxa"/>
            <w:left w:w="0" w:type="dxa"/>
            <w:bottom w:w="0" w:type="dxa"/>
            <w:right w:w="0" w:type="dxa"/>
          </w:tblCellMar>
        </w:tblPrEx>
        <w:trPr>
          <w:trHeight w:val="40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7E8737">
            <w:pPr>
              <w:pStyle w:val="30"/>
              <w:rPr>
                <w:rFonts w:hint="eastAsia" w:ascii="宋体" w:hAnsi="宋体" w:cs="宋体"/>
              </w:rPr>
            </w:pPr>
            <w:r>
              <w:rPr>
                <w:rFonts w:hint="eastAsia" w:ascii="宋体" w:hAnsi="宋体" w:cs="宋体"/>
              </w:rPr>
              <w:t>6</w:t>
            </w: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163613">
            <w:pPr>
              <w:pStyle w:val="30"/>
              <w:rPr>
                <w:rFonts w:hint="eastAsia" w:ascii="宋体" w:hAnsi="宋体" w:cs="宋体"/>
              </w:rPr>
            </w:pPr>
            <w:r>
              <w:rPr>
                <w:rFonts w:hint="eastAsia" w:ascii="宋体" w:hAnsi="宋体" w:cs="宋体"/>
              </w:rPr>
              <w:t>小波溪河闸</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256E31">
            <w:pPr>
              <w:pStyle w:val="30"/>
              <w:rPr>
                <w:rFonts w:hint="eastAsia" w:ascii="宋体" w:hAnsi="宋体" w:cs="宋体"/>
              </w:rPr>
            </w:pPr>
            <w:r>
              <w:rPr>
                <w:rFonts w:hint="eastAsia" w:ascii="宋体" w:hAnsi="宋体" w:cs="宋体"/>
              </w:rPr>
              <w:t xml:space="preserve">150 </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0107DF">
            <w:pPr>
              <w:pStyle w:val="30"/>
              <w:rPr>
                <w:rFonts w:hint="eastAsia" w:ascii="宋体" w:hAnsi="宋体" w:cs="宋体"/>
              </w:rPr>
            </w:pPr>
            <w:r>
              <w:rPr>
                <w:rFonts w:hint="eastAsia" w:ascii="宋体" w:hAnsi="宋体" w:cs="宋体"/>
              </w:rPr>
              <w:t xml:space="preserve">0.00 </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97C716">
            <w:pPr>
              <w:pStyle w:val="30"/>
              <w:rPr>
                <w:rFonts w:hint="eastAsia" w:ascii="宋体" w:hAnsi="宋体" w:cs="宋体"/>
              </w:rPr>
            </w:pPr>
          </w:p>
        </w:tc>
      </w:tr>
      <w:tr w14:paraId="665E7849">
        <w:tblPrEx>
          <w:tblCellMar>
            <w:top w:w="0" w:type="dxa"/>
            <w:left w:w="0" w:type="dxa"/>
            <w:bottom w:w="0" w:type="dxa"/>
            <w:right w:w="0" w:type="dxa"/>
          </w:tblCellMar>
        </w:tblPrEx>
        <w:trPr>
          <w:trHeight w:val="40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F24BD5">
            <w:pPr>
              <w:pStyle w:val="30"/>
              <w:rPr>
                <w:rFonts w:hint="eastAsia" w:ascii="宋体" w:hAnsi="宋体" w:cs="宋体"/>
              </w:rPr>
            </w:pPr>
            <w:r>
              <w:rPr>
                <w:rFonts w:hint="eastAsia" w:ascii="宋体" w:hAnsi="宋体" w:cs="宋体"/>
              </w:rPr>
              <w:t>7</w:t>
            </w: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53F323">
            <w:pPr>
              <w:pStyle w:val="30"/>
              <w:rPr>
                <w:rFonts w:hint="eastAsia" w:ascii="宋体" w:hAnsi="宋体" w:cs="宋体"/>
              </w:rPr>
            </w:pPr>
            <w:r>
              <w:rPr>
                <w:rFonts w:hint="eastAsia" w:ascii="宋体" w:hAnsi="宋体" w:cs="宋体"/>
              </w:rPr>
              <w:t>平田河闸</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A34781">
            <w:pPr>
              <w:pStyle w:val="30"/>
              <w:rPr>
                <w:rFonts w:hint="eastAsia" w:ascii="宋体" w:hAnsi="宋体" w:cs="宋体"/>
              </w:rPr>
            </w:pPr>
            <w:r>
              <w:rPr>
                <w:rFonts w:hint="eastAsia" w:ascii="宋体" w:hAnsi="宋体" w:cs="宋体"/>
              </w:rPr>
              <w:t xml:space="preserve">150 </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FAE5C6">
            <w:pPr>
              <w:pStyle w:val="30"/>
              <w:rPr>
                <w:rFonts w:hint="eastAsia" w:ascii="宋体" w:hAnsi="宋体" w:cs="宋体"/>
              </w:rPr>
            </w:pPr>
            <w:r>
              <w:rPr>
                <w:rFonts w:hint="eastAsia" w:ascii="宋体" w:hAnsi="宋体" w:cs="宋体"/>
              </w:rPr>
              <w:t xml:space="preserve">0.00 </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4DA277">
            <w:pPr>
              <w:pStyle w:val="30"/>
              <w:rPr>
                <w:rFonts w:hint="eastAsia" w:ascii="宋体" w:hAnsi="宋体" w:cs="宋体"/>
              </w:rPr>
            </w:pPr>
          </w:p>
        </w:tc>
      </w:tr>
      <w:tr w14:paraId="569EE867">
        <w:tblPrEx>
          <w:tblCellMar>
            <w:top w:w="0" w:type="dxa"/>
            <w:left w:w="0" w:type="dxa"/>
            <w:bottom w:w="0" w:type="dxa"/>
            <w:right w:w="0" w:type="dxa"/>
          </w:tblCellMar>
        </w:tblPrEx>
        <w:trPr>
          <w:trHeight w:val="40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39662E">
            <w:pPr>
              <w:pStyle w:val="30"/>
              <w:rPr>
                <w:rFonts w:hint="eastAsia" w:ascii="宋体" w:hAnsi="宋体" w:cs="宋体"/>
              </w:rPr>
            </w:pPr>
            <w:r>
              <w:rPr>
                <w:rFonts w:hint="eastAsia" w:ascii="宋体" w:hAnsi="宋体" w:cs="宋体"/>
              </w:rPr>
              <w:t>8</w:t>
            </w: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11CE80">
            <w:pPr>
              <w:pStyle w:val="30"/>
              <w:rPr>
                <w:rFonts w:hint="eastAsia" w:ascii="宋体" w:hAnsi="宋体" w:cs="宋体"/>
              </w:rPr>
            </w:pPr>
            <w:r>
              <w:rPr>
                <w:rFonts w:hint="eastAsia" w:ascii="宋体" w:hAnsi="宋体" w:cs="宋体"/>
              </w:rPr>
              <w:t>大月牙山河河闸</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2BCB89">
            <w:pPr>
              <w:pStyle w:val="30"/>
              <w:rPr>
                <w:rFonts w:hint="eastAsia" w:ascii="宋体" w:hAnsi="宋体" w:cs="宋体"/>
              </w:rPr>
            </w:pPr>
            <w:r>
              <w:rPr>
                <w:rFonts w:hint="eastAsia" w:ascii="宋体" w:hAnsi="宋体" w:cs="宋体"/>
              </w:rPr>
              <w:t xml:space="preserve">150 </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2C01BD">
            <w:pPr>
              <w:pStyle w:val="30"/>
              <w:rPr>
                <w:rFonts w:hint="eastAsia" w:ascii="宋体" w:hAnsi="宋体" w:cs="宋体"/>
              </w:rPr>
            </w:pPr>
            <w:r>
              <w:rPr>
                <w:rFonts w:hint="eastAsia" w:ascii="宋体" w:hAnsi="宋体" w:cs="宋体"/>
              </w:rPr>
              <w:t xml:space="preserve">0.00 </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4B87A0">
            <w:pPr>
              <w:pStyle w:val="30"/>
              <w:rPr>
                <w:rFonts w:hint="eastAsia" w:ascii="宋体" w:hAnsi="宋体" w:cs="宋体"/>
              </w:rPr>
            </w:pPr>
          </w:p>
        </w:tc>
      </w:tr>
      <w:tr w14:paraId="3D6F54BC">
        <w:tblPrEx>
          <w:tblCellMar>
            <w:top w:w="0" w:type="dxa"/>
            <w:left w:w="0" w:type="dxa"/>
            <w:bottom w:w="0" w:type="dxa"/>
            <w:right w:w="0" w:type="dxa"/>
          </w:tblCellMar>
        </w:tblPrEx>
        <w:trPr>
          <w:trHeight w:val="40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46AB2F">
            <w:pPr>
              <w:pStyle w:val="30"/>
              <w:rPr>
                <w:rFonts w:hint="eastAsia" w:ascii="宋体" w:hAnsi="宋体" w:cs="宋体"/>
              </w:rPr>
            </w:pPr>
            <w:r>
              <w:rPr>
                <w:rFonts w:hint="eastAsia" w:ascii="宋体" w:hAnsi="宋体" w:cs="宋体"/>
              </w:rPr>
              <w:t>9</w:t>
            </w: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21F5E8">
            <w:pPr>
              <w:pStyle w:val="30"/>
              <w:rPr>
                <w:rFonts w:hint="eastAsia" w:ascii="宋体" w:hAnsi="宋体" w:cs="宋体"/>
              </w:rPr>
            </w:pPr>
            <w:r>
              <w:rPr>
                <w:rFonts w:hint="eastAsia" w:ascii="宋体" w:hAnsi="宋体" w:cs="宋体"/>
              </w:rPr>
              <w:t>长麦地河闸</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E371DE">
            <w:pPr>
              <w:pStyle w:val="30"/>
              <w:rPr>
                <w:rFonts w:hint="eastAsia" w:ascii="宋体" w:hAnsi="宋体" w:cs="宋体"/>
              </w:rPr>
            </w:pPr>
            <w:r>
              <w:rPr>
                <w:rFonts w:hint="eastAsia" w:ascii="宋体" w:hAnsi="宋体" w:cs="宋体"/>
              </w:rPr>
              <w:t xml:space="preserve">150 </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94080D">
            <w:pPr>
              <w:pStyle w:val="30"/>
              <w:rPr>
                <w:rFonts w:hint="eastAsia" w:ascii="宋体" w:hAnsi="宋体" w:cs="宋体"/>
              </w:rPr>
            </w:pPr>
            <w:r>
              <w:rPr>
                <w:rFonts w:hint="eastAsia" w:ascii="宋体" w:hAnsi="宋体" w:cs="宋体"/>
              </w:rPr>
              <w:t xml:space="preserve">0.00 </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058941">
            <w:pPr>
              <w:pStyle w:val="30"/>
              <w:rPr>
                <w:rFonts w:hint="eastAsia" w:ascii="宋体" w:hAnsi="宋体" w:cs="宋体"/>
              </w:rPr>
            </w:pPr>
          </w:p>
        </w:tc>
      </w:tr>
      <w:tr w14:paraId="2054A013">
        <w:tblPrEx>
          <w:tblCellMar>
            <w:top w:w="0" w:type="dxa"/>
            <w:left w:w="0" w:type="dxa"/>
            <w:bottom w:w="0" w:type="dxa"/>
            <w:right w:w="0" w:type="dxa"/>
          </w:tblCellMar>
        </w:tblPrEx>
        <w:trPr>
          <w:trHeight w:val="40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128D21">
            <w:pPr>
              <w:pStyle w:val="30"/>
              <w:rPr>
                <w:rFonts w:hint="eastAsia" w:ascii="宋体" w:hAnsi="宋体" w:cs="宋体"/>
              </w:rPr>
            </w:pPr>
            <w:r>
              <w:rPr>
                <w:rFonts w:hint="eastAsia" w:ascii="宋体" w:hAnsi="宋体" w:cs="宋体"/>
              </w:rPr>
              <w:t>六</w:t>
            </w: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BD2D37">
            <w:pPr>
              <w:pStyle w:val="30"/>
              <w:rPr>
                <w:rFonts w:hint="eastAsia" w:ascii="宋体" w:hAnsi="宋体" w:cs="宋体"/>
              </w:rPr>
            </w:pPr>
            <w:r>
              <w:rPr>
                <w:rFonts w:hint="eastAsia" w:ascii="宋体" w:hAnsi="宋体" w:cs="宋体"/>
              </w:rPr>
              <w:t xml:space="preserve"> 抗旱应急水源工程</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7C6521">
            <w:pPr>
              <w:pStyle w:val="30"/>
              <w:rPr>
                <w:rFonts w:hint="eastAsia" w:ascii="宋体" w:hAnsi="宋体" w:cs="宋体"/>
              </w:rPr>
            </w:pPr>
            <w:r>
              <w:rPr>
                <w:rFonts w:hint="eastAsia" w:ascii="宋体" w:hAnsi="宋体" w:cs="宋体"/>
              </w:rPr>
              <w:t xml:space="preserve">966 </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408E24">
            <w:pPr>
              <w:pStyle w:val="30"/>
              <w:rPr>
                <w:rFonts w:hint="eastAsia" w:ascii="宋体" w:hAnsi="宋体" w:cs="宋体"/>
              </w:rPr>
            </w:pPr>
            <w:r>
              <w:rPr>
                <w:rFonts w:hint="eastAsia" w:ascii="宋体" w:hAnsi="宋体" w:cs="宋体"/>
              </w:rPr>
              <w:t xml:space="preserve">470.00 </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99A4D1">
            <w:pPr>
              <w:pStyle w:val="30"/>
              <w:rPr>
                <w:rFonts w:hint="eastAsia" w:ascii="宋体" w:hAnsi="宋体" w:cs="宋体"/>
              </w:rPr>
            </w:pPr>
          </w:p>
        </w:tc>
      </w:tr>
      <w:tr w14:paraId="0FBCCAD1">
        <w:tblPrEx>
          <w:tblCellMar>
            <w:top w:w="0" w:type="dxa"/>
            <w:left w:w="0" w:type="dxa"/>
            <w:bottom w:w="0" w:type="dxa"/>
            <w:right w:w="0" w:type="dxa"/>
          </w:tblCellMar>
        </w:tblPrEx>
        <w:trPr>
          <w:trHeight w:val="40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8DAA94">
            <w:pPr>
              <w:pStyle w:val="30"/>
              <w:rPr>
                <w:rFonts w:hint="eastAsia" w:ascii="宋体" w:hAnsi="宋体" w:cs="宋体"/>
              </w:rPr>
            </w:pPr>
            <w:r>
              <w:rPr>
                <w:rFonts w:hint="eastAsia" w:ascii="宋体" w:hAnsi="宋体" w:cs="宋体"/>
              </w:rPr>
              <w:t>1</w:t>
            </w: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D5DA03">
            <w:pPr>
              <w:pStyle w:val="30"/>
              <w:rPr>
                <w:rFonts w:hint="eastAsia" w:ascii="宋体" w:hAnsi="宋体" w:cs="宋体"/>
              </w:rPr>
            </w:pPr>
            <w:r>
              <w:rPr>
                <w:rFonts w:hint="eastAsia" w:ascii="宋体" w:hAnsi="宋体" w:cs="宋体"/>
              </w:rPr>
              <w:t>三角水库配套抗旱应急工程</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1994A8">
            <w:pPr>
              <w:pStyle w:val="30"/>
              <w:rPr>
                <w:rFonts w:hint="eastAsia" w:ascii="宋体" w:hAnsi="宋体" w:cs="宋体"/>
              </w:rPr>
            </w:pPr>
            <w:r>
              <w:rPr>
                <w:rFonts w:hint="eastAsia" w:ascii="宋体" w:hAnsi="宋体" w:cs="宋体"/>
              </w:rPr>
              <w:t xml:space="preserve">180 </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68DCB4">
            <w:pPr>
              <w:pStyle w:val="30"/>
              <w:rPr>
                <w:rFonts w:hint="eastAsia" w:ascii="宋体" w:hAnsi="宋体" w:cs="宋体"/>
              </w:rPr>
            </w:pPr>
            <w:r>
              <w:rPr>
                <w:rFonts w:hint="eastAsia" w:ascii="宋体" w:hAnsi="宋体" w:cs="宋体"/>
              </w:rPr>
              <w:t xml:space="preserve">0.00 </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E7BFFC">
            <w:pPr>
              <w:pStyle w:val="30"/>
              <w:rPr>
                <w:rFonts w:hint="eastAsia" w:ascii="宋体" w:hAnsi="宋体" w:cs="宋体"/>
              </w:rPr>
            </w:pPr>
          </w:p>
        </w:tc>
      </w:tr>
      <w:tr w14:paraId="0CF519C3">
        <w:tblPrEx>
          <w:tblCellMar>
            <w:top w:w="0" w:type="dxa"/>
            <w:left w:w="0" w:type="dxa"/>
            <w:bottom w:w="0" w:type="dxa"/>
            <w:right w:w="0" w:type="dxa"/>
          </w:tblCellMar>
        </w:tblPrEx>
        <w:trPr>
          <w:trHeight w:val="40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BD641B">
            <w:pPr>
              <w:pStyle w:val="30"/>
              <w:rPr>
                <w:rFonts w:hint="eastAsia" w:ascii="宋体" w:hAnsi="宋体" w:cs="宋体"/>
              </w:rPr>
            </w:pPr>
            <w:r>
              <w:rPr>
                <w:rFonts w:hint="eastAsia" w:ascii="宋体" w:hAnsi="宋体" w:cs="宋体"/>
              </w:rPr>
              <w:t>2</w:t>
            </w: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B648C8">
            <w:pPr>
              <w:pStyle w:val="30"/>
              <w:rPr>
                <w:rFonts w:hint="eastAsia" w:ascii="宋体" w:hAnsi="宋体" w:cs="宋体"/>
              </w:rPr>
            </w:pPr>
            <w:r>
              <w:rPr>
                <w:rFonts w:hint="eastAsia" w:ascii="宋体" w:hAnsi="宋体" w:cs="宋体"/>
              </w:rPr>
              <w:t>月湖水库寨黑引水工程</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130CDB">
            <w:pPr>
              <w:pStyle w:val="30"/>
              <w:rPr>
                <w:rFonts w:hint="eastAsia" w:ascii="宋体" w:hAnsi="宋体" w:cs="宋体"/>
              </w:rPr>
            </w:pPr>
            <w:r>
              <w:rPr>
                <w:rFonts w:hint="eastAsia" w:ascii="宋体" w:hAnsi="宋体" w:cs="宋体"/>
              </w:rPr>
              <w:t xml:space="preserve">220 </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E0EC20">
            <w:pPr>
              <w:pStyle w:val="30"/>
              <w:rPr>
                <w:rFonts w:hint="eastAsia" w:ascii="宋体" w:hAnsi="宋体" w:cs="宋体"/>
              </w:rPr>
            </w:pPr>
            <w:r>
              <w:rPr>
                <w:rFonts w:hint="eastAsia" w:ascii="宋体" w:hAnsi="宋体" w:cs="宋体"/>
              </w:rPr>
              <w:t xml:space="preserve">0.00 </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CF54CD">
            <w:pPr>
              <w:pStyle w:val="30"/>
              <w:rPr>
                <w:rFonts w:hint="eastAsia" w:ascii="宋体" w:hAnsi="宋体" w:cs="宋体"/>
              </w:rPr>
            </w:pPr>
          </w:p>
        </w:tc>
      </w:tr>
      <w:tr w14:paraId="63BA9118">
        <w:tblPrEx>
          <w:tblCellMar>
            <w:top w:w="0" w:type="dxa"/>
            <w:left w:w="0" w:type="dxa"/>
            <w:bottom w:w="0" w:type="dxa"/>
            <w:right w:w="0" w:type="dxa"/>
          </w:tblCellMar>
        </w:tblPrEx>
        <w:trPr>
          <w:trHeight w:val="40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EA06C9">
            <w:pPr>
              <w:pStyle w:val="30"/>
              <w:rPr>
                <w:rFonts w:hint="eastAsia" w:ascii="宋体" w:hAnsi="宋体" w:cs="宋体"/>
              </w:rPr>
            </w:pPr>
            <w:r>
              <w:rPr>
                <w:rFonts w:hint="eastAsia" w:ascii="宋体" w:hAnsi="宋体" w:cs="宋体"/>
              </w:rPr>
              <w:t>3</w:t>
            </w: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1328A7">
            <w:pPr>
              <w:pStyle w:val="30"/>
              <w:rPr>
                <w:rFonts w:hint="eastAsia" w:ascii="宋体" w:hAnsi="宋体" w:cs="宋体"/>
              </w:rPr>
            </w:pPr>
            <w:r>
              <w:rPr>
                <w:rFonts w:hint="eastAsia" w:ascii="宋体" w:hAnsi="宋体" w:cs="宋体"/>
              </w:rPr>
              <w:t>板桥海子水库输水工程</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0B947D">
            <w:pPr>
              <w:pStyle w:val="30"/>
              <w:rPr>
                <w:rFonts w:hint="eastAsia" w:ascii="宋体" w:hAnsi="宋体" w:cs="宋体"/>
              </w:rPr>
            </w:pPr>
            <w:r>
              <w:rPr>
                <w:rFonts w:hint="eastAsia" w:ascii="宋体" w:hAnsi="宋体" w:cs="宋体"/>
              </w:rPr>
              <w:t xml:space="preserve">170 </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4C6922">
            <w:pPr>
              <w:pStyle w:val="30"/>
              <w:rPr>
                <w:rFonts w:hint="eastAsia" w:ascii="宋体" w:hAnsi="宋体" w:cs="宋体"/>
              </w:rPr>
            </w:pPr>
            <w:r>
              <w:rPr>
                <w:rFonts w:hint="eastAsia" w:ascii="宋体" w:hAnsi="宋体" w:cs="宋体"/>
              </w:rPr>
              <w:t xml:space="preserve">0.00 </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6A2281">
            <w:pPr>
              <w:pStyle w:val="30"/>
              <w:rPr>
                <w:rFonts w:hint="eastAsia" w:ascii="宋体" w:hAnsi="宋体" w:cs="宋体"/>
              </w:rPr>
            </w:pPr>
          </w:p>
        </w:tc>
      </w:tr>
      <w:tr w14:paraId="46B4B31F">
        <w:tblPrEx>
          <w:tblCellMar>
            <w:top w:w="0" w:type="dxa"/>
            <w:left w:w="0" w:type="dxa"/>
            <w:bottom w:w="0" w:type="dxa"/>
            <w:right w:w="0" w:type="dxa"/>
          </w:tblCellMar>
        </w:tblPrEx>
        <w:trPr>
          <w:trHeight w:val="40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5D2495">
            <w:pPr>
              <w:pStyle w:val="30"/>
              <w:rPr>
                <w:rFonts w:hint="eastAsia" w:ascii="宋体" w:hAnsi="宋体" w:cs="宋体"/>
              </w:rPr>
            </w:pPr>
            <w:r>
              <w:rPr>
                <w:rFonts w:hint="eastAsia" w:ascii="宋体" w:hAnsi="宋体" w:cs="宋体"/>
              </w:rPr>
              <w:t>4</w:t>
            </w: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5119F5">
            <w:pPr>
              <w:pStyle w:val="30"/>
              <w:rPr>
                <w:rFonts w:hint="eastAsia" w:ascii="宋体" w:hAnsi="宋体" w:cs="宋体"/>
              </w:rPr>
            </w:pPr>
            <w:r>
              <w:rPr>
                <w:rFonts w:hint="eastAsia" w:ascii="宋体" w:hAnsi="宋体" w:cs="宋体"/>
              </w:rPr>
              <w:t>菱角塘引水沟工程</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5D9DD4">
            <w:pPr>
              <w:pStyle w:val="30"/>
              <w:rPr>
                <w:rFonts w:hint="eastAsia" w:ascii="宋体" w:hAnsi="宋体" w:cs="宋体"/>
              </w:rPr>
            </w:pPr>
            <w:r>
              <w:rPr>
                <w:rFonts w:hint="eastAsia" w:ascii="宋体" w:hAnsi="宋体" w:cs="宋体"/>
              </w:rPr>
              <w:t xml:space="preserve">140 </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7C8EFA">
            <w:pPr>
              <w:pStyle w:val="30"/>
              <w:rPr>
                <w:rFonts w:hint="eastAsia" w:ascii="宋体" w:hAnsi="宋体" w:cs="宋体"/>
              </w:rPr>
            </w:pPr>
            <w:r>
              <w:rPr>
                <w:rFonts w:hint="eastAsia" w:ascii="宋体" w:hAnsi="宋体" w:cs="宋体"/>
              </w:rPr>
              <w:t xml:space="preserve">0.00 </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85F92A">
            <w:pPr>
              <w:pStyle w:val="30"/>
              <w:rPr>
                <w:rFonts w:hint="eastAsia" w:ascii="宋体" w:hAnsi="宋体" w:cs="宋体"/>
              </w:rPr>
            </w:pPr>
          </w:p>
        </w:tc>
      </w:tr>
      <w:tr w14:paraId="29205B2F">
        <w:tblPrEx>
          <w:tblCellMar>
            <w:top w:w="0" w:type="dxa"/>
            <w:left w:w="0" w:type="dxa"/>
            <w:bottom w:w="0" w:type="dxa"/>
            <w:right w:w="0" w:type="dxa"/>
          </w:tblCellMar>
        </w:tblPrEx>
        <w:trPr>
          <w:trHeight w:val="40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4897A3">
            <w:pPr>
              <w:pStyle w:val="30"/>
              <w:rPr>
                <w:rFonts w:hint="eastAsia" w:ascii="宋体" w:hAnsi="宋体" w:cs="宋体"/>
              </w:rPr>
            </w:pPr>
            <w:r>
              <w:rPr>
                <w:rFonts w:hint="eastAsia" w:ascii="宋体" w:hAnsi="宋体" w:cs="宋体"/>
              </w:rPr>
              <w:t>5</w:t>
            </w: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EE06DC">
            <w:pPr>
              <w:pStyle w:val="30"/>
              <w:rPr>
                <w:rFonts w:hint="eastAsia" w:ascii="宋体" w:hAnsi="宋体" w:cs="宋体"/>
              </w:rPr>
            </w:pPr>
            <w:r>
              <w:rPr>
                <w:rFonts w:hint="eastAsia" w:ascii="宋体" w:hAnsi="宋体" w:cs="宋体"/>
              </w:rPr>
              <w:t>坝塘河水库库尾落洞处理</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89D3B4">
            <w:pPr>
              <w:pStyle w:val="30"/>
              <w:rPr>
                <w:rFonts w:hint="eastAsia" w:ascii="宋体" w:hAnsi="宋体" w:cs="宋体"/>
              </w:rPr>
            </w:pPr>
            <w:r>
              <w:rPr>
                <w:rFonts w:hint="eastAsia" w:ascii="宋体" w:hAnsi="宋体" w:cs="宋体"/>
              </w:rPr>
              <w:t xml:space="preserve">256 </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8B798E">
            <w:pPr>
              <w:pStyle w:val="30"/>
              <w:rPr>
                <w:rFonts w:hint="eastAsia" w:ascii="宋体" w:hAnsi="宋体" w:cs="宋体"/>
              </w:rPr>
            </w:pPr>
            <w:r>
              <w:rPr>
                <w:rFonts w:hint="eastAsia" w:ascii="宋体" w:hAnsi="宋体" w:cs="宋体"/>
              </w:rPr>
              <w:t xml:space="preserve">0.00 </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C31C46">
            <w:pPr>
              <w:pStyle w:val="30"/>
              <w:rPr>
                <w:rFonts w:hint="eastAsia" w:ascii="宋体" w:hAnsi="宋体" w:cs="宋体"/>
              </w:rPr>
            </w:pPr>
          </w:p>
        </w:tc>
      </w:tr>
      <w:tr w14:paraId="7F69C13D">
        <w:tblPrEx>
          <w:tblCellMar>
            <w:top w:w="0" w:type="dxa"/>
            <w:left w:w="0" w:type="dxa"/>
            <w:bottom w:w="0" w:type="dxa"/>
            <w:right w:w="0" w:type="dxa"/>
          </w:tblCellMar>
        </w:tblPrEx>
        <w:trPr>
          <w:trHeight w:val="48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56E4ED">
            <w:pPr>
              <w:pStyle w:val="30"/>
              <w:rPr>
                <w:rFonts w:hint="eastAsia" w:ascii="宋体" w:hAnsi="宋体" w:cs="宋体"/>
              </w:rPr>
            </w:pPr>
            <w:r>
              <w:rPr>
                <w:rFonts w:hint="eastAsia" w:ascii="宋体" w:hAnsi="宋体" w:cs="宋体"/>
              </w:rPr>
              <w:t>6</w:t>
            </w: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99438B">
            <w:pPr>
              <w:pStyle w:val="30"/>
              <w:rPr>
                <w:rFonts w:hint="eastAsia" w:ascii="宋体" w:hAnsi="宋体" w:cs="宋体"/>
              </w:rPr>
            </w:pPr>
            <w:r>
              <w:rPr>
                <w:rFonts w:hint="eastAsia" w:ascii="宋体" w:hAnsi="宋体" w:cs="宋体"/>
              </w:rPr>
              <w:t>石林县西街口镇抗旱应急水源工程</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C11779">
            <w:pPr>
              <w:pStyle w:val="30"/>
              <w:rPr>
                <w:rFonts w:hint="eastAsia" w:ascii="宋体" w:hAnsi="宋体" w:cs="宋体"/>
              </w:rPr>
            </w:pPr>
            <w:r>
              <w:rPr>
                <w:rFonts w:hint="eastAsia" w:ascii="宋体" w:hAnsi="宋体" w:cs="宋体"/>
              </w:rPr>
              <w:t xml:space="preserve">0 </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AE26B0">
            <w:pPr>
              <w:pStyle w:val="30"/>
              <w:rPr>
                <w:rFonts w:hint="eastAsia" w:ascii="宋体" w:hAnsi="宋体" w:cs="宋体"/>
              </w:rPr>
            </w:pPr>
            <w:r>
              <w:rPr>
                <w:rFonts w:hint="eastAsia" w:ascii="宋体" w:hAnsi="宋体" w:cs="宋体"/>
              </w:rPr>
              <w:t xml:space="preserve">470.00 </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0F34CF">
            <w:pPr>
              <w:pStyle w:val="30"/>
              <w:rPr>
                <w:rFonts w:hint="eastAsia" w:ascii="宋体" w:hAnsi="宋体" w:cs="宋体"/>
              </w:rPr>
            </w:pPr>
            <w:r>
              <w:rPr>
                <w:rFonts w:hint="eastAsia" w:ascii="宋体" w:hAnsi="宋体" w:cs="宋体"/>
              </w:rPr>
              <w:t>规划外</w:t>
            </w:r>
          </w:p>
        </w:tc>
      </w:tr>
      <w:tr w14:paraId="5B20DF40">
        <w:tblPrEx>
          <w:tblCellMar>
            <w:top w:w="0" w:type="dxa"/>
            <w:left w:w="0" w:type="dxa"/>
            <w:bottom w:w="0" w:type="dxa"/>
            <w:right w:w="0" w:type="dxa"/>
          </w:tblCellMar>
        </w:tblPrEx>
        <w:trPr>
          <w:trHeight w:val="40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272B69">
            <w:pPr>
              <w:pStyle w:val="30"/>
              <w:rPr>
                <w:rFonts w:hint="eastAsia" w:ascii="宋体" w:hAnsi="宋体" w:cs="宋体"/>
              </w:rPr>
            </w:pPr>
            <w:r>
              <w:rPr>
                <w:rFonts w:hint="eastAsia" w:ascii="宋体" w:hAnsi="宋体" w:cs="宋体"/>
              </w:rPr>
              <w:t>七</w:t>
            </w: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B92480">
            <w:pPr>
              <w:pStyle w:val="30"/>
              <w:rPr>
                <w:rFonts w:hint="eastAsia" w:ascii="宋体" w:hAnsi="宋体" w:cs="宋体"/>
              </w:rPr>
            </w:pPr>
            <w:r>
              <w:rPr>
                <w:rFonts w:hint="eastAsia" w:ascii="宋体" w:hAnsi="宋体" w:cs="宋体"/>
              </w:rPr>
              <w:t>新建灌区</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BA15AB">
            <w:pPr>
              <w:pStyle w:val="30"/>
              <w:rPr>
                <w:rFonts w:hint="eastAsia" w:ascii="宋体" w:hAnsi="宋体" w:cs="宋体"/>
              </w:rPr>
            </w:pPr>
            <w:r>
              <w:rPr>
                <w:rFonts w:hint="eastAsia" w:ascii="宋体" w:hAnsi="宋体" w:cs="宋体"/>
              </w:rPr>
              <w:t xml:space="preserve">37876 </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DE32CA">
            <w:pPr>
              <w:pStyle w:val="30"/>
              <w:rPr>
                <w:rFonts w:hint="eastAsia" w:ascii="宋体" w:hAnsi="宋体" w:cs="宋体"/>
              </w:rPr>
            </w:pPr>
            <w:r>
              <w:rPr>
                <w:rFonts w:hint="eastAsia" w:ascii="宋体" w:hAnsi="宋体" w:cs="宋体"/>
              </w:rPr>
              <w:t xml:space="preserve">32000.00 </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4F37EA">
            <w:pPr>
              <w:pStyle w:val="30"/>
              <w:rPr>
                <w:rFonts w:hint="eastAsia" w:ascii="宋体" w:hAnsi="宋体" w:cs="宋体"/>
              </w:rPr>
            </w:pPr>
          </w:p>
        </w:tc>
      </w:tr>
      <w:tr w14:paraId="5364BCFE">
        <w:tblPrEx>
          <w:tblCellMar>
            <w:top w:w="0" w:type="dxa"/>
            <w:left w:w="0" w:type="dxa"/>
            <w:bottom w:w="0" w:type="dxa"/>
            <w:right w:w="0" w:type="dxa"/>
          </w:tblCellMar>
        </w:tblPrEx>
        <w:trPr>
          <w:trHeight w:val="66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2192E3">
            <w:pPr>
              <w:pStyle w:val="30"/>
              <w:rPr>
                <w:rFonts w:hint="eastAsia" w:ascii="宋体" w:hAnsi="宋体" w:cs="宋体"/>
              </w:rPr>
            </w:pPr>
            <w:r>
              <w:rPr>
                <w:rFonts w:hint="eastAsia" w:ascii="宋体" w:hAnsi="宋体" w:cs="宋体"/>
              </w:rPr>
              <w:t>1</w:t>
            </w: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0CD2DF">
            <w:pPr>
              <w:pStyle w:val="30"/>
              <w:rPr>
                <w:rFonts w:hint="eastAsia" w:ascii="宋体" w:hAnsi="宋体" w:cs="宋体"/>
              </w:rPr>
            </w:pPr>
            <w:r>
              <w:rPr>
                <w:rFonts w:hint="eastAsia" w:ascii="宋体" w:hAnsi="宋体" w:cs="宋体"/>
              </w:rPr>
              <w:t>柴石滩灌区石林提水灌片工程</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02AEFF">
            <w:pPr>
              <w:pStyle w:val="30"/>
              <w:rPr>
                <w:rFonts w:hint="eastAsia" w:ascii="宋体" w:hAnsi="宋体" w:cs="宋体"/>
              </w:rPr>
            </w:pPr>
            <w:r>
              <w:rPr>
                <w:rFonts w:hint="eastAsia" w:ascii="宋体" w:hAnsi="宋体" w:cs="宋体"/>
              </w:rPr>
              <w:t xml:space="preserve">37876 </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003B62">
            <w:pPr>
              <w:pStyle w:val="30"/>
              <w:rPr>
                <w:rFonts w:hint="eastAsia" w:ascii="宋体" w:hAnsi="宋体" w:cs="宋体"/>
              </w:rPr>
            </w:pPr>
            <w:r>
              <w:rPr>
                <w:rFonts w:hint="eastAsia" w:ascii="宋体" w:hAnsi="宋体" w:cs="宋体"/>
              </w:rPr>
              <w:t xml:space="preserve">32000.00 </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F31B22">
            <w:pPr>
              <w:pStyle w:val="30"/>
              <w:rPr>
                <w:rFonts w:hint="eastAsia" w:ascii="宋体" w:hAnsi="宋体" w:cs="宋体"/>
              </w:rPr>
            </w:pPr>
          </w:p>
        </w:tc>
      </w:tr>
      <w:tr w14:paraId="2B8F8D41">
        <w:tblPrEx>
          <w:tblCellMar>
            <w:top w:w="0" w:type="dxa"/>
            <w:left w:w="0" w:type="dxa"/>
            <w:bottom w:w="0" w:type="dxa"/>
            <w:right w:w="0" w:type="dxa"/>
          </w:tblCellMar>
        </w:tblPrEx>
        <w:trPr>
          <w:trHeight w:val="40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B34DB7">
            <w:pPr>
              <w:pStyle w:val="30"/>
              <w:rPr>
                <w:rFonts w:hint="eastAsia" w:ascii="宋体" w:hAnsi="宋体" w:cs="宋体"/>
              </w:rPr>
            </w:pPr>
            <w:r>
              <w:rPr>
                <w:rFonts w:hint="eastAsia" w:ascii="宋体" w:hAnsi="宋体" w:cs="宋体"/>
              </w:rPr>
              <w:t>八</w:t>
            </w: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B93F79">
            <w:pPr>
              <w:pStyle w:val="30"/>
              <w:rPr>
                <w:rFonts w:hint="eastAsia" w:ascii="宋体" w:hAnsi="宋体" w:cs="宋体"/>
              </w:rPr>
            </w:pPr>
            <w:r>
              <w:rPr>
                <w:rFonts w:hint="eastAsia" w:ascii="宋体" w:hAnsi="宋体" w:cs="宋体"/>
              </w:rPr>
              <w:t xml:space="preserve"> 农业高效节水灌溉工程</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C4BE33">
            <w:pPr>
              <w:pStyle w:val="30"/>
              <w:rPr>
                <w:rFonts w:hint="eastAsia" w:ascii="宋体" w:hAnsi="宋体" w:cs="宋体"/>
              </w:rPr>
            </w:pPr>
            <w:r>
              <w:rPr>
                <w:rFonts w:hint="eastAsia" w:ascii="宋体" w:hAnsi="宋体" w:cs="宋体"/>
              </w:rPr>
              <w:t xml:space="preserve">2490 </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C1A20A">
            <w:pPr>
              <w:pStyle w:val="30"/>
              <w:rPr>
                <w:rFonts w:hint="eastAsia" w:ascii="宋体" w:hAnsi="宋体" w:cs="宋体"/>
              </w:rPr>
            </w:pPr>
            <w:r>
              <w:rPr>
                <w:rFonts w:hint="eastAsia" w:ascii="宋体" w:hAnsi="宋体" w:cs="宋体"/>
              </w:rPr>
              <w:t xml:space="preserve">4598.34 </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7228AE">
            <w:pPr>
              <w:pStyle w:val="30"/>
              <w:rPr>
                <w:rFonts w:hint="eastAsia" w:ascii="宋体" w:hAnsi="宋体" w:cs="宋体"/>
              </w:rPr>
            </w:pPr>
          </w:p>
        </w:tc>
      </w:tr>
      <w:tr w14:paraId="03ABFE39">
        <w:tblPrEx>
          <w:tblCellMar>
            <w:top w:w="0" w:type="dxa"/>
            <w:left w:w="0" w:type="dxa"/>
            <w:bottom w:w="0" w:type="dxa"/>
            <w:right w:w="0" w:type="dxa"/>
          </w:tblCellMar>
        </w:tblPrEx>
        <w:trPr>
          <w:trHeight w:val="40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2ABBC6">
            <w:pPr>
              <w:pStyle w:val="30"/>
              <w:rPr>
                <w:rFonts w:hint="eastAsia" w:ascii="宋体" w:hAnsi="宋体" w:cs="宋体"/>
              </w:rPr>
            </w:pPr>
            <w:r>
              <w:rPr>
                <w:rFonts w:hint="eastAsia" w:ascii="宋体" w:hAnsi="宋体" w:cs="宋体"/>
              </w:rPr>
              <w:t>1</w:t>
            </w: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726782">
            <w:pPr>
              <w:pStyle w:val="30"/>
              <w:rPr>
                <w:rFonts w:hint="eastAsia" w:ascii="宋体" w:hAnsi="宋体" w:cs="宋体"/>
              </w:rPr>
            </w:pPr>
            <w:r>
              <w:rPr>
                <w:rFonts w:hint="eastAsia" w:ascii="宋体" w:hAnsi="宋体" w:cs="宋体"/>
              </w:rPr>
              <w:t>杨溪水库供水管网工程</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F9B221">
            <w:pPr>
              <w:pStyle w:val="30"/>
              <w:rPr>
                <w:rFonts w:hint="eastAsia" w:ascii="宋体" w:hAnsi="宋体" w:cs="宋体"/>
              </w:rPr>
            </w:pPr>
            <w:r>
              <w:rPr>
                <w:rFonts w:hint="eastAsia" w:ascii="宋体" w:hAnsi="宋体" w:cs="宋体"/>
              </w:rPr>
              <w:t xml:space="preserve">1200 </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3375E7">
            <w:pPr>
              <w:pStyle w:val="30"/>
              <w:rPr>
                <w:rFonts w:hint="eastAsia" w:ascii="宋体" w:hAnsi="宋体" w:cs="宋体"/>
              </w:rPr>
            </w:pPr>
            <w:r>
              <w:rPr>
                <w:rFonts w:hint="eastAsia" w:ascii="宋体" w:hAnsi="宋体" w:cs="宋体"/>
              </w:rPr>
              <w:t xml:space="preserve">934.51 </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3EF78F">
            <w:pPr>
              <w:pStyle w:val="30"/>
              <w:rPr>
                <w:rFonts w:hint="eastAsia" w:ascii="宋体" w:hAnsi="宋体" w:cs="宋体"/>
              </w:rPr>
            </w:pPr>
            <w:r>
              <w:rPr>
                <w:rFonts w:hint="eastAsia" w:ascii="宋体" w:hAnsi="宋体" w:cs="宋体"/>
              </w:rPr>
              <w:t>农开+抗旱</w:t>
            </w:r>
          </w:p>
        </w:tc>
      </w:tr>
      <w:tr w14:paraId="4F2A0E97">
        <w:tblPrEx>
          <w:tblCellMar>
            <w:top w:w="0" w:type="dxa"/>
            <w:left w:w="0" w:type="dxa"/>
            <w:bottom w:w="0" w:type="dxa"/>
            <w:right w:w="0" w:type="dxa"/>
          </w:tblCellMar>
        </w:tblPrEx>
        <w:trPr>
          <w:trHeight w:val="50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4478F1">
            <w:pPr>
              <w:pStyle w:val="30"/>
              <w:rPr>
                <w:rFonts w:hint="eastAsia" w:ascii="宋体" w:hAnsi="宋体" w:cs="宋体"/>
              </w:rPr>
            </w:pPr>
            <w:r>
              <w:rPr>
                <w:rFonts w:hint="eastAsia" w:ascii="宋体" w:hAnsi="宋体" w:cs="宋体"/>
              </w:rPr>
              <w:t>2</w:t>
            </w: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E0A424">
            <w:pPr>
              <w:pStyle w:val="30"/>
              <w:rPr>
                <w:rFonts w:hint="eastAsia" w:ascii="宋体" w:hAnsi="宋体" w:cs="宋体"/>
              </w:rPr>
            </w:pPr>
            <w:r>
              <w:rPr>
                <w:rFonts w:hint="eastAsia" w:ascii="宋体" w:hAnsi="宋体" w:cs="宋体"/>
              </w:rPr>
              <w:t>三角水库板田-糯衣管道输水灌溉工程</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05FD2D">
            <w:pPr>
              <w:pStyle w:val="30"/>
              <w:rPr>
                <w:rFonts w:hint="eastAsia" w:ascii="宋体" w:hAnsi="宋体" w:cs="宋体"/>
              </w:rPr>
            </w:pPr>
            <w:r>
              <w:rPr>
                <w:rFonts w:hint="eastAsia" w:ascii="宋体" w:hAnsi="宋体" w:cs="宋体"/>
              </w:rPr>
              <w:t xml:space="preserve">900 </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CE8A2D">
            <w:pPr>
              <w:pStyle w:val="30"/>
              <w:rPr>
                <w:rFonts w:hint="eastAsia" w:ascii="宋体" w:hAnsi="宋体" w:cs="宋体"/>
              </w:rPr>
            </w:pPr>
            <w:r>
              <w:rPr>
                <w:rFonts w:hint="eastAsia" w:ascii="宋体" w:hAnsi="宋体" w:cs="宋体"/>
              </w:rPr>
              <w:t xml:space="preserve">655.00 </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97D098">
            <w:pPr>
              <w:pStyle w:val="30"/>
              <w:rPr>
                <w:rFonts w:hint="eastAsia" w:ascii="宋体" w:hAnsi="宋体" w:cs="宋体"/>
              </w:rPr>
            </w:pPr>
            <w:r>
              <w:rPr>
                <w:rFonts w:hint="eastAsia" w:ascii="宋体" w:hAnsi="宋体" w:cs="宋体"/>
              </w:rPr>
              <w:t>转农业局实施</w:t>
            </w:r>
          </w:p>
        </w:tc>
      </w:tr>
      <w:tr w14:paraId="764FBBA8">
        <w:tblPrEx>
          <w:tblCellMar>
            <w:top w:w="0" w:type="dxa"/>
            <w:left w:w="0" w:type="dxa"/>
            <w:bottom w:w="0" w:type="dxa"/>
            <w:right w:w="0" w:type="dxa"/>
          </w:tblCellMar>
        </w:tblPrEx>
        <w:trPr>
          <w:trHeight w:val="40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7E999D">
            <w:pPr>
              <w:pStyle w:val="30"/>
              <w:rPr>
                <w:rFonts w:hint="eastAsia" w:ascii="宋体" w:hAnsi="宋体" w:cs="宋体"/>
              </w:rPr>
            </w:pPr>
            <w:r>
              <w:rPr>
                <w:rFonts w:hint="eastAsia" w:ascii="宋体" w:hAnsi="宋体" w:cs="宋体"/>
              </w:rPr>
              <w:t>3</w:t>
            </w: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D7DEF2">
            <w:pPr>
              <w:pStyle w:val="30"/>
              <w:rPr>
                <w:rFonts w:hint="eastAsia" w:ascii="宋体" w:hAnsi="宋体" w:cs="宋体"/>
              </w:rPr>
            </w:pPr>
            <w:r>
              <w:rPr>
                <w:rFonts w:hint="eastAsia" w:ascii="宋体" w:hAnsi="宋体" w:cs="宋体"/>
              </w:rPr>
              <w:t>打磨山片区管道输水灌溉工程</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90CBA0">
            <w:pPr>
              <w:pStyle w:val="30"/>
              <w:rPr>
                <w:rFonts w:hint="eastAsia" w:ascii="宋体" w:hAnsi="宋体" w:cs="宋体"/>
              </w:rPr>
            </w:pPr>
            <w:r>
              <w:rPr>
                <w:rFonts w:hint="eastAsia" w:ascii="宋体" w:hAnsi="宋体" w:cs="宋体"/>
              </w:rPr>
              <w:t xml:space="preserve">390 </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E06734">
            <w:pPr>
              <w:pStyle w:val="30"/>
              <w:rPr>
                <w:rFonts w:hint="eastAsia" w:ascii="宋体" w:hAnsi="宋体" w:cs="宋体"/>
              </w:rPr>
            </w:pPr>
            <w:r>
              <w:rPr>
                <w:rFonts w:hint="eastAsia" w:ascii="宋体" w:hAnsi="宋体" w:cs="宋体"/>
              </w:rPr>
              <w:t xml:space="preserve">200.33 </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E42AEE">
            <w:pPr>
              <w:pStyle w:val="30"/>
              <w:rPr>
                <w:rFonts w:hint="eastAsia" w:ascii="宋体" w:hAnsi="宋体" w:cs="宋体"/>
              </w:rPr>
            </w:pPr>
            <w:r>
              <w:rPr>
                <w:rFonts w:hint="eastAsia" w:ascii="宋体" w:hAnsi="宋体" w:cs="宋体"/>
              </w:rPr>
              <w:t>转农业局实施</w:t>
            </w:r>
          </w:p>
        </w:tc>
      </w:tr>
      <w:tr w14:paraId="2A86B009">
        <w:tblPrEx>
          <w:tblCellMar>
            <w:top w:w="0" w:type="dxa"/>
            <w:left w:w="0" w:type="dxa"/>
            <w:bottom w:w="0" w:type="dxa"/>
            <w:right w:w="0" w:type="dxa"/>
          </w:tblCellMar>
        </w:tblPrEx>
        <w:trPr>
          <w:trHeight w:val="40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DF1C02">
            <w:pPr>
              <w:pStyle w:val="30"/>
              <w:rPr>
                <w:rFonts w:hint="eastAsia" w:ascii="宋体" w:hAnsi="宋体" w:cs="宋体"/>
              </w:rPr>
            </w:pPr>
            <w:r>
              <w:rPr>
                <w:rFonts w:hint="eastAsia" w:ascii="宋体" w:hAnsi="宋体" w:cs="宋体"/>
              </w:rPr>
              <w:t>4</w:t>
            </w: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425BDB">
            <w:pPr>
              <w:pStyle w:val="30"/>
              <w:rPr>
                <w:rFonts w:hint="eastAsia" w:ascii="宋体" w:hAnsi="宋体" w:cs="宋体"/>
              </w:rPr>
            </w:pPr>
            <w:r>
              <w:rPr>
                <w:rFonts w:hint="eastAsia" w:ascii="宋体" w:hAnsi="宋体" w:cs="宋体"/>
              </w:rPr>
              <w:t>占屯农业园高效节水灌溉项目</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CAC663">
            <w:pPr>
              <w:pStyle w:val="30"/>
              <w:rPr>
                <w:rFonts w:hint="eastAsia" w:ascii="宋体" w:hAnsi="宋体" w:cs="宋体"/>
              </w:rPr>
            </w:pP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299809">
            <w:pPr>
              <w:pStyle w:val="30"/>
              <w:rPr>
                <w:rFonts w:hint="eastAsia" w:ascii="宋体" w:hAnsi="宋体" w:cs="宋体"/>
              </w:rPr>
            </w:pPr>
            <w:r>
              <w:rPr>
                <w:rFonts w:hint="eastAsia" w:ascii="宋体" w:hAnsi="宋体" w:cs="宋体"/>
              </w:rPr>
              <w:t xml:space="preserve">589.00 </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BA6378">
            <w:pPr>
              <w:pStyle w:val="30"/>
              <w:rPr>
                <w:rFonts w:hint="eastAsia" w:ascii="宋体" w:hAnsi="宋体" w:cs="宋体"/>
              </w:rPr>
            </w:pPr>
            <w:r>
              <w:rPr>
                <w:rFonts w:hint="eastAsia" w:ascii="宋体" w:hAnsi="宋体" w:cs="宋体"/>
              </w:rPr>
              <w:t>规划外</w:t>
            </w:r>
          </w:p>
        </w:tc>
      </w:tr>
      <w:tr w14:paraId="4B09B49F">
        <w:tblPrEx>
          <w:tblCellMar>
            <w:top w:w="0" w:type="dxa"/>
            <w:left w:w="0" w:type="dxa"/>
            <w:bottom w:w="0" w:type="dxa"/>
            <w:right w:w="0" w:type="dxa"/>
          </w:tblCellMar>
        </w:tblPrEx>
        <w:trPr>
          <w:trHeight w:val="40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1C2104">
            <w:pPr>
              <w:pStyle w:val="30"/>
              <w:rPr>
                <w:rFonts w:hint="eastAsia" w:ascii="宋体" w:hAnsi="宋体" w:cs="宋体"/>
              </w:rPr>
            </w:pPr>
            <w:r>
              <w:rPr>
                <w:rFonts w:hint="eastAsia" w:ascii="宋体" w:hAnsi="宋体" w:cs="宋体"/>
              </w:rPr>
              <w:t>5</w:t>
            </w: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2B3E77">
            <w:pPr>
              <w:pStyle w:val="30"/>
              <w:rPr>
                <w:rFonts w:hint="eastAsia" w:ascii="宋体" w:hAnsi="宋体" w:cs="宋体"/>
              </w:rPr>
            </w:pPr>
            <w:r>
              <w:rPr>
                <w:rFonts w:hint="eastAsia" w:ascii="宋体" w:hAnsi="宋体" w:cs="宋体"/>
              </w:rPr>
              <w:t>矣马伴山区小水网灌溉工程</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0834EB">
            <w:pPr>
              <w:pStyle w:val="30"/>
              <w:rPr>
                <w:rFonts w:hint="eastAsia" w:ascii="宋体" w:hAnsi="宋体" w:cs="宋体"/>
              </w:rPr>
            </w:pP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E30578">
            <w:pPr>
              <w:pStyle w:val="30"/>
              <w:rPr>
                <w:rFonts w:hint="eastAsia" w:ascii="宋体" w:hAnsi="宋体" w:cs="宋体"/>
              </w:rPr>
            </w:pPr>
            <w:r>
              <w:rPr>
                <w:rFonts w:hint="eastAsia" w:ascii="宋体" w:hAnsi="宋体" w:cs="宋体"/>
              </w:rPr>
              <w:t xml:space="preserve">219.50 </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55AE3A">
            <w:pPr>
              <w:pStyle w:val="30"/>
              <w:rPr>
                <w:rFonts w:hint="eastAsia" w:ascii="宋体" w:hAnsi="宋体" w:cs="宋体"/>
              </w:rPr>
            </w:pPr>
            <w:r>
              <w:rPr>
                <w:rFonts w:hint="eastAsia" w:ascii="宋体" w:hAnsi="宋体" w:cs="宋体"/>
              </w:rPr>
              <w:t>规划外</w:t>
            </w:r>
          </w:p>
        </w:tc>
      </w:tr>
      <w:tr w14:paraId="784615D1">
        <w:tblPrEx>
          <w:tblCellMar>
            <w:top w:w="0" w:type="dxa"/>
            <w:left w:w="0" w:type="dxa"/>
            <w:bottom w:w="0" w:type="dxa"/>
            <w:right w:w="0" w:type="dxa"/>
          </w:tblCellMar>
        </w:tblPrEx>
        <w:trPr>
          <w:trHeight w:val="40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631186">
            <w:pPr>
              <w:pStyle w:val="30"/>
              <w:rPr>
                <w:rFonts w:hint="eastAsia" w:ascii="宋体" w:hAnsi="宋体" w:cs="宋体"/>
              </w:rPr>
            </w:pPr>
            <w:r>
              <w:rPr>
                <w:rFonts w:hint="eastAsia" w:ascii="宋体" w:hAnsi="宋体" w:cs="宋体"/>
              </w:rPr>
              <w:t>6</w:t>
            </w: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A432BF">
            <w:pPr>
              <w:pStyle w:val="30"/>
              <w:rPr>
                <w:rFonts w:hint="eastAsia" w:ascii="宋体" w:hAnsi="宋体" w:cs="宋体"/>
              </w:rPr>
            </w:pPr>
            <w:r>
              <w:rPr>
                <w:rFonts w:hint="eastAsia" w:ascii="宋体" w:hAnsi="宋体" w:cs="宋体"/>
              </w:rPr>
              <w:t>石林台湾农民创业园</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3BA6E6">
            <w:pPr>
              <w:pStyle w:val="30"/>
              <w:rPr>
                <w:rFonts w:hint="eastAsia" w:ascii="宋体" w:hAnsi="宋体" w:cs="宋体"/>
              </w:rPr>
            </w:pPr>
            <w:r>
              <w:rPr>
                <w:rFonts w:hint="eastAsia" w:ascii="宋体" w:hAnsi="宋体" w:cs="宋体"/>
              </w:rPr>
              <w:t xml:space="preserve">2000 </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7E9367">
            <w:pPr>
              <w:pStyle w:val="30"/>
              <w:rPr>
                <w:rFonts w:hint="eastAsia" w:ascii="宋体" w:hAnsi="宋体" w:cs="宋体"/>
              </w:rPr>
            </w:pPr>
            <w:r>
              <w:rPr>
                <w:rFonts w:hint="eastAsia" w:ascii="宋体" w:hAnsi="宋体" w:cs="宋体"/>
              </w:rPr>
              <w:t xml:space="preserve">2000.00 </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E9CC0E">
            <w:pPr>
              <w:pStyle w:val="30"/>
              <w:rPr>
                <w:rFonts w:hint="eastAsia" w:ascii="宋体" w:hAnsi="宋体" w:cs="宋体"/>
              </w:rPr>
            </w:pPr>
            <w:r>
              <w:rPr>
                <w:rFonts w:hint="eastAsia" w:ascii="宋体" w:hAnsi="宋体" w:cs="宋体"/>
              </w:rPr>
              <w:t>企业自建</w:t>
            </w:r>
          </w:p>
        </w:tc>
      </w:tr>
      <w:tr w14:paraId="3CA2CA57">
        <w:tblPrEx>
          <w:tblCellMar>
            <w:top w:w="0" w:type="dxa"/>
            <w:left w:w="0" w:type="dxa"/>
            <w:bottom w:w="0" w:type="dxa"/>
            <w:right w:w="0" w:type="dxa"/>
          </w:tblCellMar>
        </w:tblPrEx>
        <w:trPr>
          <w:trHeight w:val="40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BFDFDF">
            <w:pPr>
              <w:pStyle w:val="30"/>
              <w:rPr>
                <w:rFonts w:hint="eastAsia" w:ascii="宋体" w:hAnsi="宋体" w:cs="宋体"/>
              </w:rPr>
            </w:pPr>
            <w:r>
              <w:rPr>
                <w:rFonts w:hint="eastAsia" w:ascii="宋体" w:hAnsi="宋体" w:cs="宋体"/>
              </w:rPr>
              <w:t>九</w:t>
            </w: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FC4C0B">
            <w:pPr>
              <w:pStyle w:val="30"/>
              <w:rPr>
                <w:rFonts w:hint="eastAsia" w:ascii="宋体" w:hAnsi="宋体" w:cs="宋体"/>
              </w:rPr>
            </w:pPr>
            <w:r>
              <w:rPr>
                <w:rFonts w:hint="eastAsia" w:ascii="宋体" w:hAnsi="宋体" w:cs="宋体"/>
              </w:rPr>
              <w:t>工业节水工程</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FE40A1">
            <w:pPr>
              <w:pStyle w:val="30"/>
              <w:rPr>
                <w:rFonts w:hint="eastAsia" w:ascii="宋体" w:hAnsi="宋体" w:cs="宋体"/>
              </w:rPr>
            </w:pP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0212EA">
            <w:pPr>
              <w:pStyle w:val="30"/>
              <w:rPr>
                <w:rFonts w:hint="eastAsia" w:ascii="宋体" w:hAnsi="宋体" w:cs="宋体"/>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9C7E37">
            <w:pPr>
              <w:pStyle w:val="30"/>
              <w:rPr>
                <w:rFonts w:hint="eastAsia" w:ascii="宋体" w:hAnsi="宋体" w:cs="宋体"/>
              </w:rPr>
            </w:pPr>
          </w:p>
        </w:tc>
      </w:tr>
      <w:tr w14:paraId="00FC2999">
        <w:tblPrEx>
          <w:tblCellMar>
            <w:top w:w="0" w:type="dxa"/>
            <w:left w:w="0" w:type="dxa"/>
            <w:bottom w:w="0" w:type="dxa"/>
            <w:right w:w="0" w:type="dxa"/>
          </w:tblCellMar>
        </w:tblPrEx>
        <w:trPr>
          <w:trHeight w:val="40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393496">
            <w:pPr>
              <w:pStyle w:val="30"/>
              <w:rPr>
                <w:rFonts w:hint="eastAsia" w:ascii="宋体" w:hAnsi="宋体" w:cs="宋体"/>
              </w:rPr>
            </w:pPr>
            <w:r>
              <w:rPr>
                <w:rFonts w:hint="eastAsia" w:ascii="宋体" w:hAnsi="宋体" w:cs="宋体"/>
              </w:rPr>
              <w:t>十</w:t>
            </w: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A3352F">
            <w:pPr>
              <w:pStyle w:val="30"/>
              <w:rPr>
                <w:rFonts w:hint="eastAsia" w:ascii="宋体" w:hAnsi="宋体" w:cs="宋体"/>
              </w:rPr>
            </w:pPr>
            <w:r>
              <w:rPr>
                <w:rFonts w:hint="eastAsia" w:ascii="宋体" w:hAnsi="宋体" w:cs="宋体"/>
              </w:rPr>
              <w:t>城镇生活节水工程</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3C2BFC">
            <w:pPr>
              <w:pStyle w:val="30"/>
              <w:rPr>
                <w:rFonts w:hint="eastAsia" w:ascii="宋体" w:hAnsi="宋体" w:cs="宋体"/>
              </w:rPr>
            </w:pPr>
            <w:r>
              <w:rPr>
                <w:rFonts w:hint="eastAsia" w:ascii="宋体" w:hAnsi="宋体" w:cs="宋体"/>
              </w:rPr>
              <w:t xml:space="preserve">800 </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702934">
            <w:pPr>
              <w:pStyle w:val="30"/>
              <w:rPr>
                <w:rFonts w:hint="eastAsia" w:ascii="宋体" w:hAnsi="宋体" w:cs="宋体"/>
              </w:rPr>
            </w:pPr>
            <w:r>
              <w:rPr>
                <w:rFonts w:hint="eastAsia" w:ascii="宋体" w:hAnsi="宋体" w:cs="宋体"/>
              </w:rPr>
              <w:t xml:space="preserve">1050.00 </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E994BF">
            <w:pPr>
              <w:pStyle w:val="30"/>
              <w:rPr>
                <w:rFonts w:hint="eastAsia" w:ascii="宋体" w:hAnsi="宋体" w:cs="宋体"/>
              </w:rPr>
            </w:pPr>
          </w:p>
        </w:tc>
      </w:tr>
      <w:tr w14:paraId="3EB56977">
        <w:tblPrEx>
          <w:tblCellMar>
            <w:top w:w="0" w:type="dxa"/>
            <w:left w:w="0" w:type="dxa"/>
            <w:bottom w:w="0" w:type="dxa"/>
            <w:right w:w="0" w:type="dxa"/>
          </w:tblCellMar>
        </w:tblPrEx>
        <w:trPr>
          <w:trHeight w:val="40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D48DA0">
            <w:pPr>
              <w:pStyle w:val="30"/>
              <w:rPr>
                <w:rFonts w:hint="eastAsia" w:ascii="宋体" w:hAnsi="宋体" w:cs="宋体"/>
              </w:rPr>
            </w:pPr>
            <w:r>
              <w:rPr>
                <w:rFonts w:hint="eastAsia" w:ascii="宋体" w:hAnsi="宋体" w:cs="宋体"/>
              </w:rPr>
              <w:t>1</w:t>
            </w: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4A120F">
            <w:pPr>
              <w:pStyle w:val="30"/>
              <w:rPr>
                <w:rFonts w:hint="eastAsia" w:ascii="宋体" w:hAnsi="宋体" w:cs="宋体"/>
              </w:rPr>
            </w:pPr>
            <w:r>
              <w:rPr>
                <w:rFonts w:hint="eastAsia" w:ascii="宋体" w:hAnsi="宋体" w:cs="宋体"/>
              </w:rPr>
              <w:t>板桥集镇管网改造</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A3B413">
            <w:pPr>
              <w:pStyle w:val="30"/>
              <w:rPr>
                <w:rFonts w:hint="eastAsia" w:ascii="宋体" w:hAnsi="宋体" w:cs="宋体"/>
              </w:rPr>
            </w:pPr>
            <w:r>
              <w:rPr>
                <w:rFonts w:hint="eastAsia" w:ascii="宋体" w:hAnsi="宋体" w:cs="宋体"/>
              </w:rPr>
              <w:t xml:space="preserve">800 </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400296">
            <w:pPr>
              <w:pStyle w:val="30"/>
              <w:rPr>
                <w:rFonts w:hint="eastAsia" w:ascii="宋体" w:hAnsi="宋体" w:cs="宋体"/>
              </w:rPr>
            </w:pPr>
            <w:r>
              <w:rPr>
                <w:rFonts w:hint="eastAsia" w:ascii="宋体" w:hAnsi="宋体" w:cs="宋体"/>
              </w:rPr>
              <w:t xml:space="preserve">800.00 </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B00B7C">
            <w:pPr>
              <w:pStyle w:val="30"/>
              <w:rPr>
                <w:rFonts w:hint="eastAsia" w:ascii="宋体" w:hAnsi="宋体" w:cs="宋体"/>
              </w:rPr>
            </w:pPr>
          </w:p>
        </w:tc>
      </w:tr>
      <w:tr w14:paraId="51F9EA4D">
        <w:tblPrEx>
          <w:tblCellMar>
            <w:top w:w="0" w:type="dxa"/>
            <w:left w:w="0" w:type="dxa"/>
            <w:bottom w:w="0" w:type="dxa"/>
            <w:right w:w="0" w:type="dxa"/>
          </w:tblCellMar>
        </w:tblPrEx>
        <w:trPr>
          <w:trHeight w:val="40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9BD6C4">
            <w:pPr>
              <w:pStyle w:val="30"/>
              <w:rPr>
                <w:rFonts w:hint="eastAsia" w:ascii="宋体" w:hAnsi="宋体" w:cs="宋体"/>
              </w:rPr>
            </w:pPr>
            <w:r>
              <w:rPr>
                <w:rFonts w:hint="eastAsia" w:ascii="宋体" w:hAnsi="宋体" w:cs="宋体"/>
              </w:rPr>
              <w:t>2</w:t>
            </w: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8B038F">
            <w:pPr>
              <w:pStyle w:val="30"/>
              <w:rPr>
                <w:rFonts w:hint="eastAsia" w:ascii="宋体" w:hAnsi="宋体" w:cs="宋体"/>
              </w:rPr>
            </w:pPr>
            <w:r>
              <w:rPr>
                <w:rFonts w:hint="eastAsia" w:ascii="宋体" w:hAnsi="宋体" w:cs="宋体"/>
              </w:rPr>
              <w:t>路美邑片区管网改造</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143D12">
            <w:pPr>
              <w:pStyle w:val="30"/>
              <w:rPr>
                <w:rFonts w:hint="eastAsia" w:ascii="宋体" w:hAnsi="宋体" w:cs="宋体"/>
              </w:rPr>
            </w:pP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77B740">
            <w:pPr>
              <w:pStyle w:val="30"/>
              <w:rPr>
                <w:rFonts w:hint="eastAsia" w:ascii="宋体" w:hAnsi="宋体" w:cs="宋体"/>
              </w:rPr>
            </w:pPr>
            <w:r>
              <w:rPr>
                <w:rFonts w:hint="eastAsia" w:ascii="宋体" w:hAnsi="宋体" w:cs="宋体"/>
              </w:rPr>
              <w:t xml:space="preserve">250.00 </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BDF8AD">
            <w:pPr>
              <w:pStyle w:val="30"/>
              <w:rPr>
                <w:rFonts w:hint="eastAsia" w:ascii="宋体" w:hAnsi="宋体" w:cs="宋体"/>
              </w:rPr>
            </w:pPr>
            <w:r>
              <w:rPr>
                <w:rFonts w:hint="eastAsia" w:ascii="宋体" w:hAnsi="宋体" w:cs="宋体"/>
              </w:rPr>
              <w:t>规划外</w:t>
            </w:r>
          </w:p>
        </w:tc>
      </w:tr>
      <w:tr w14:paraId="292EDF1E">
        <w:tblPrEx>
          <w:tblCellMar>
            <w:top w:w="0" w:type="dxa"/>
            <w:left w:w="0" w:type="dxa"/>
            <w:bottom w:w="0" w:type="dxa"/>
            <w:right w:w="0" w:type="dxa"/>
          </w:tblCellMar>
        </w:tblPrEx>
        <w:trPr>
          <w:trHeight w:val="40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9E638F">
            <w:pPr>
              <w:pStyle w:val="30"/>
              <w:rPr>
                <w:rFonts w:hint="eastAsia" w:ascii="宋体" w:hAnsi="宋体" w:cs="宋体"/>
              </w:rPr>
            </w:pPr>
            <w:r>
              <w:rPr>
                <w:rFonts w:hint="eastAsia" w:ascii="宋体" w:hAnsi="宋体" w:cs="宋体"/>
              </w:rPr>
              <w:t>十一</w:t>
            </w: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5E721E">
            <w:pPr>
              <w:pStyle w:val="30"/>
              <w:rPr>
                <w:rFonts w:hint="eastAsia" w:ascii="宋体" w:hAnsi="宋体" w:cs="宋体"/>
              </w:rPr>
            </w:pPr>
            <w:r>
              <w:rPr>
                <w:rFonts w:hint="eastAsia" w:ascii="宋体" w:hAnsi="宋体" w:cs="宋体"/>
              </w:rPr>
              <w:t>非常规水源利用工程</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4CA477">
            <w:pPr>
              <w:pStyle w:val="30"/>
              <w:rPr>
                <w:rFonts w:hint="eastAsia" w:ascii="宋体" w:hAnsi="宋体" w:cs="宋体"/>
              </w:rPr>
            </w:pPr>
            <w:r>
              <w:rPr>
                <w:rFonts w:hint="eastAsia" w:ascii="宋体" w:hAnsi="宋体" w:cs="宋体"/>
              </w:rPr>
              <w:t xml:space="preserve">860 </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4E5294">
            <w:pPr>
              <w:pStyle w:val="30"/>
              <w:rPr>
                <w:rFonts w:hint="eastAsia" w:ascii="宋体" w:hAnsi="宋体" w:cs="宋体"/>
              </w:rPr>
            </w:pPr>
            <w:r>
              <w:rPr>
                <w:rFonts w:hint="eastAsia" w:ascii="宋体" w:hAnsi="宋体" w:cs="宋体"/>
              </w:rPr>
              <w:t xml:space="preserve">500.00 </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C2E098">
            <w:pPr>
              <w:pStyle w:val="30"/>
              <w:rPr>
                <w:rFonts w:hint="eastAsia" w:ascii="宋体" w:hAnsi="宋体" w:cs="宋体"/>
              </w:rPr>
            </w:pPr>
          </w:p>
        </w:tc>
      </w:tr>
      <w:tr w14:paraId="17594CD2">
        <w:tblPrEx>
          <w:tblCellMar>
            <w:top w:w="0" w:type="dxa"/>
            <w:left w:w="0" w:type="dxa"/>
            <w:bottom w:w="0" w:type="dxa"/>
            <w:right w:w="0" w:type="dxa"/>
          </w:tblCellMar>
        </w:tblPrEx>
        <w:trPr>
          <w:trHeight w:val="40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3248B6">
            <w:pPr>
              <w:pStyle w:val="30"/>
              <w:rPr>
                <w:rFonts w:hint="eastAsia" w:ascii="宋体" w:hAnsi="宋体" w:cs="宋体"/>
              </w:rPr>
            </w:pPr>
            <w:r>
              <w:rPr>
                <w:rFonts w:hint="eastAsia" w:ascii="宋体" w:hAnsi="宋体" w:cs="宋体"/>
              </w:rPr>
              <w:t>十二</w:t>
            </w: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1C142E">
            <w:pPr>
              <w:pStyle w:val="30"/>
              <w:rPr>
                <w:rFonts w:hint="eastAsia" w:ascii="宋体" w:hAnsi="宋体" w:cs="宋体"/>
              </w:rPr>
            </w:pPr>
            <w:r>
              <w:rPr>
                <w:rFonts w:hint="eastAsia" w:ascii="宋体" w:hAnsi="宋体" w:cs="宋体"/>
              </w:rPr>
              <w:t>新建中型水库项目</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3F0D0B">
            <w:pPr>
              <w:pStyle w:val="30"/>
              <w:rPr>
                <w:rFonts w:hint="eastAsia" w:ascii="宋体" w:hAnsi="宋体" w:cs="宋体"/>
              </w:rPr>
            </w:pPr>
            <w:r>
              <w:rPr>
                <w:rFonts w:hint="eastAsia" w:ascii="宋体" w:hAnsi="宋体" w:cs="宋体"/>
              </w:rPr>
              <w:t xml:space="preserve">61984 </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E41AC9">
            <w:pPr>
              <w:pStyle w:val="30"/>
              <w:rPr>
                <w:rFonts w:hint="eastAsia" w:ascii="宋体" w:hAnsi="宋体" w:cs="宋体"/>
              </w:rPr>
            </w:pPr>
            <w:r>
              <w:rPr>
                <w:rFonts w:hint="eastAsia" w:ascii="宋体" w:hAnsi="宋体" w:cs="宋体"/>
              </w:rPr>
              <w:t xml:space="preserve">45000.00 </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E48F45">
            <w:pPr>
              <w:pStyle w:val="30"/>
              <w:rPr>
                <w:rFonts w:hint="eastAsia" w:ascii="宋体" w:hAnsi="宋体" w:cs="宋体"/>
              </w:rPr>
            </w:pPr>
          </w:p>
        </w:tc>
      </w:tr>
      <w:tr w14:paraId="212A8B09">
        <w:tblPrEx>
          <w:tblCellMar>
            <w:top w:w="0" w:type="dxa"/>
            <w:left w:w="0" w:type="dxa"/>
            <w:bottom w:w="0" w:type="dxa"/>
            <w:right w:w="0" w:type="dxa"/>
          </w:tblCellMar>
        </w:tblPrEx>
        <w:trPr>
          <w:trHeight w:val="40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E4C66A">
            <w:pPr>
              <w:pStyle w:val="30"/>
              <w:rPr>
                <w:rFonts w:hint="eastAsia" w:ascii="宋体" w:hAnsi="宋体" w:cs="宋体"/>
              </w:rPr>
            </w:pPr>
            <w:r>
              <w:rPr>
                <w:rFonts w:hint="eastAsia" w:ascii="宋体" w:hAnsi="宋体" w:cs="宋体"/>
              </w:rPr>
              <w:t>1</w:t>
            </w: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9CBE33">
            <w:pPr>
              <w:pStyle w:val="30"/>
              <w:rPr>
                <w:rFonts w:hint="eastAsia" w:ascii="宋体" w:hAnsi="宋体" w:cs="宋体"/>
              </w:rPr>
            </w:pPr>
            <w:r>
              <w:rPr>
                <w:rFonts w:hint="eastAsia" w:ascii="宋体" w:hAnsi="宋体" w:cs="宋体"/>
              </w:rPr>
              <w:t>鱼龙水库</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39A7BB">
            <w:pPr>
              <w:pStyle w:val="30"/>
              <w:rPr>
                <w:rFonts w:hint="eastAsia" w:ascii="宋体" w:hAnsi="宋体" w:cs="宋体"/>
              </w:rPr>
            </w:pPr>
            <w:r>
              <w:rPr>
                <w:rFonts w:hint="eastAsia" w:ascii="宋体" w:hAnsi="宋体" w:cs="宋体"/>
              </w:rPr>
              <w:t xml:space="preserve">0 </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E49EDA">
            <w:pPr>
              <w:pStyle w:val="30"/>
              <w:rPr>
                <w:rFonts w:hint="eastAsia" w:ascii="宋体" w:hAnsi="宋体" w:cs="宋体"/>
              </w:rPr>
            </w:pPr>
            <w:r>
              <w:rPr>
                <w:rFonts w:hint="eastAsia" w:ascii="宋体" w:hAnsi="宋体" w:cs="宋体"/>
              </w:rPr>
              <w:t xml:space="preserve">45000.00 </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AEFCF2">
            <w:pPr>
              <w:pStyle w:val="30"/>
              <w:rPr>
                <w:rFonts w:hint="eastAsia" w:ascii="宋体" w:hAnsi="宋体" w:cs="宋体"/>
              </w:rPr>
            </w:pPr>
          </w:p>
        </w:tc>
      </w:tr>
      <w:tr w14:paraId="7445BCC8">
        <w:tblPrEx>
          <w:tblCellMar>
            <w:top w:w="0" w:type="dxa"/>
            <w:left w:w="0" w:type="dxa"/>
            <w:bottom w:w="0" w:type="dxa"/>
            <w:right w:w="0" w:type="dxa"/>
          </w:tblCellMar>
        </w:tblPrEx>
        <w:trPr>
          <w:trHeight w:val="40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2497CE">
            <w:pPr>
              <w:pStyle w:val="30"/>
              <w:rPr>
                <w:rFonts w:hint="eastAsia" w:ascii="宋体" w:hAnsi="宋体" w:cs="宋体"/>
              </w:rPr>
            </w:pPr>
            <w:r>
              <w:rPr>
                <w:rFonts w:hint="eastAsia" w:ascii="宋体" w:hAnsi="宋体" w:cs="宋体"/>
              </w:rPr>
              <w:t>十三</w:t>
            </w: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E0BB3D">
            <w:pPr>
              <w:pStyle w:val="30"/>
              <w:rPr>
                <w:rFonts w:hint="eastAsia" w:ascii="宋体" w:hAnsi="宋体" w:cs="宋体"/>
              </w:rPr>
            </w:pPr>
            <w:r>
              <w:rPr>
                <w:rFonts w:hint="eastAsia" w:ascii="宋体" w:hAnsi="宋体" w:cs="宋体"/>
              </w:rPr>
              <w:t>新、扩建小一型水库工程</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7BE14F">
            <w:pPr>
              <w:pStyle w:val="30"/>
              <w:rPr>
                <w:rFonts w:hint="eastAsia" w:ascii="宋体" w:hAnsi="宋体" w:cs="宋体"/>
              </w:rPr>
            </w:pPr>
            <w:r>
              <w:rPr>
                <w:rFonts w:hint="eastAsia" w:ascii="宋体" w:hAnsi="宋体" w:cs="宋体"/>
              </w:rPr>
              <w:t xml:space="preserve">13960 </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7F7ED8">
            <w:pPr>
              <w:pStyle w:val="30"/>
              <w:rPr>
                <w:rFonts w:hint="eastAsia" w:ascii="宋体" w:hAnsi="宋体" w:cs="宋体"/>
              </w:rPr>
            </w:pPr>
            <w:r>
              <w:rPr>
                <w:rFonts w:hint="eastAsia" w:ascii="宋体" w:hAnsi="宋体" w:cs="宋体"/>
              </w:rPr>
              <w:t xml:space="preserve">9000.00 </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321B15">
            <w:pPr>
              <w:pStyle w:val="30"/>
              <w:rPr>
                <w:rFonts w:hint="eastAsia" w:ascii="宋体" w:hAnsi="宋体" w:cs="宋体"/>
              </w:rPr>
            </w:pPr>
          </w:p>
        </w:tc>
      </w:tr>
      <w:tr w14:paraId="38DE3C40">
        <w:tblPrEx>
          <w:tblCellMar>
            <w:top w:w="0" w:type="dxa"/>
            <w:left w:w="0" w:type="dxa"/>
            <w:bottom w:w="0" w:type="dxa"/>
            <w:right w:w="0" w:type="dxa"/>
          </w:tblCellMar>
        </w:tblPrEx>
        <w:trPr>
          <w:trHeight w:val="40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6841CA">
            <w:pPr>
              <w:pStyle w:val="30"/>
              <w:rPr>
                <w:rFonts w:hint="eastAsia" w:ascii="宋体" w:hAnsi="宋体" w:cs="宋体"/>
              </w:rPr>
            </w:pPr>
            <w:r>
              <w:rPr>
                <w:rFonts w:hint="eastAsia" w:ascii="宋体" w:hAnsi="宋体" w:cs="宋体"/>
              </w:rPr>
              <w:t>1</w:t>
            </w: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B0A30B">
            <w:pPr>
              <w:pStyle w:val="30"/>
              <w:rPr>
                <w:rFonts w:hint="eastAsia" w:ascii="宋体" w:hAnsi="宋体" w:cs="宋体"/>
              </w:rPr>
            </w:pPr>
            <w:r>
              <w:rPr>
                <w:rFonts w:hint="eastAsia" w:ascii="宋体" w:hAnsi="宋体" w:cs="宋体"/>
              </w:rPr>
              <w:t>大密枝水库扩建工程</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6BD3D5">
            <w:pPr>
              <w:pStyle w:val="30"/>
              <w:rPr>
                <w:rFonts w:hint="eastAsia" w:ascii="宋体" w:hAnsi="宋体" w:cs="宋体"/>
              </w:rPr>
            </w:pPr>
            <w:r>
              <w:rPr>
                <w:rFonts w:hint="eastAsia" w:ascii="宋体" w:hAnsi="宋体" w:cs="宋体"/>
              </w:rPr>
              <w:t xml:space="preserve">12600.00 </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AA6F5E">
            <w:pPr>
              <w:pStyle w:val="30"/>
              <w:rPr>
                <w:rFonts w:hint="eastAsia" w:ascii="宋体" w:hAnsi="宋体" w:cs="宋体"/>
              </w:rPr>
            </w:pPr>
            <w:r>
              <w:rPr>
                <w:rFonts w:hint="eastAsia" w:ascii="宋体" w:hAnsi="宋体" w:cs="宋体"/>
              </w:rPr>
              <w:t xml:space="preserve">0.00 </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7F2C95">
            <w:pPr>
              <w:pStyle w:val="30"/>
              <w:rPr>
                <w:rFonts w:hint="eastAsia" w:ascii="宋体" w:hAnsi="宋体" w:cs="宋体"/>
              </w:rPr>
            </w:pPr>
          </w:p>
        </w:tc>
      </w:tr>
      <w:tr w14:paraId="793DC726">
        <w:tblPrEx>
          <w:tblCellMar>
            <w:top w:w="0" w:type="dxa"/>
            <w:left w:w="0" w:type="dxa"/>
            <w:bottom w:w="0" w:type="dxa"/>
            <w:right w:w="0" w:type="dxa"/>
          </w:tblCellMar>
        </w:tblPrEx>
        <w:trPr>
          <w:trHeight w:val="40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BA4136">
            <w:pPr>
              <w:pStyle w:val="30"/>
              <w:rPr>
                <w:rFonts w:hint="eastAsia" w:ascii="宋体" w:hAnsi="宋体" w:cs="宋体"/>
              </w:rPr>
            </w:pPr>
            <w:r>
              <w:rPr>
                <w:rFonts w:hint="eastAsia" w:ascii="宋体" w:hAnsi="宋体" w:cs="宋体"/>
              </w:rPr>
              <w:t>2</w:t>
            </w: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6485EA">
            <w:pPr>
              <w:pStyle w:val="30"/>
              <w:rPr>
                <w:rFonts w:hint="eastAsia" w:ascii="宋体" w:hAnsi="宋体" w:cs="宋体"/>
              </w:rPr>
            </w:pPr>
            <w:r>
              <w:rPr>
                <w:rFonts w:hint="eastAsia" w:ascii="宋体" w:hAnsi="宋体" w:cs="宋体"/>
              </w:rPr>
              <w:t>杨溪水库(二期）</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723EEB">
            <w:pPr>
              <w:pStyle w:val="30"/>
              <w:rPr>
                <w:rFonts w:hint="eastAsia" w:ascii="宋体" w:hAnsi="宋体" w:cs="宋体"/>
              </w:rPr>
            </w:pPr>
            <w:r>
              <w:rPr>
                <w:rFonts w:hint="eastAsia" w:ascii="宋体" w:hAnsi="宋体" w:cs="宋体"/>
              </w:rPr>
              <w:t xml:space="preserve">1360.00 </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E4A034">
            <w:pPr>
              <w:pStyle w:val="30"/>
              <w:rPr>
                <w:rFonts w:hint="eastAsia" w:ascii="宋体" w:hAnsi="宋体" w:cs="宋体"/>
              </w:rPr>
            </w:pPr>
            <w:r>
              <w:rPr>
                <w:rFonts w:hint="eastAsia" w:ascii="宋体" w:hAnsi="宋体" w:cs="宋体"/>
              </w:rPr>
              <w:t xml:space="preserve">0.00 </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E2B4C6">
            <w:pPr>
              <w:pStyle w:val="30"/>
              <w:rPr>
                <w:rFonts w:hint="eastAsia" w:ascii="宋体" w:hAnsi="宋体" w:cs="宋体"/>
              </w:rPr>
            </w:pPr>
          </w:p>
        </w:tc>
      </w:tr>
      <w:tr w14:paraId="7D41F8E7">
        <w:tblPrEx>
          <w:tblCellMar>
            <w:top w:w="0" w:type="dxa"/>
            <w:left w:w="0" w:type="dxa"/>
            <w:bottom w:w="0" w:type="dxa"/>
            <w:right w:w="0" w:type="dxa"/>
          </w:tblCellMar>
        </w:tblPrEx>
        <w:trPr>
          <w:trHeight w:val="40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0DF7FC">
            <w:pPr>
              <w:pStyle w:val="30"/>
              <w:rPr>
                <w:rFonts w:hint="eastAsia" w:ascii="宋体" w:hAnsi="宋体" w:cs="宋体"/>
              </w:rPr>
            </w:pPr>
            <w:r>
              <w:rPr>
                <w:rFonts w:hint="eastAsia" w:ascii="宋体" w:hAnsi="宋体" w:cs="宋体"/>
              </w:rPr>
              <w:t>3</w:t>
            </w: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EF700F">
            <w:pPr>
              <w:pStyle w:val="30"/>
              <w:rPr>
                <w:rFonts w:hint="eastAsia" w:ascii="宋体" w:hAnsi="宋体" w:cs="宋体"/>
              </w:rPr>
            </w:pPr>
            <w:r>
              <w:rPr>
                <w:rFonts w:hint="eastAsia" w:ascii="宋体" w:hAnsi="宋体" w:cs="宋体"/>
              </w:rPr>
              <w:t>续建地下水库</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AAF6C6">
            <w:pPr>
              <w:pStyle w:val="30"/>
              <w:rPr>
                <w:rFonts w:hint="eastAsia" w:ascii="宋体" w:hAnsi="宋体" w:cs="宋体"/>
              </w:rPr>
            </w:pP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C9BF35">
            <w:pPr>
              <w:pStyle w:val="30"/>
              <w:rPr>
                <w:rFonts w:hint="eastAsia" w:ascii="宋体" w:hAnsi="宋体" w:cs="宋体"/>
              </w:rPr>
            </w:pPr>
            <w:r>
              <w:rPr>
                <w:rFonts w:hint="eastAsia" w:ascii="宋体" w:hAnsi="宋体" w:cs="宋体"/>
              </w:rPr>
              <w:t xml:space="preserve">9000.00 </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B90D59">
            <w:pPr>
              <w:pStyle w:val="30"/>
              <w:rPr>
                <w:rFonts w:hint="eastAsia" w:ascii="宋体" w:hAnsi="宋体" w:cs="宋体"/>
              </w:rPr>
            </w:pPr>
          </w:p>
        </w:tc>
      </w:tr>
      <w:tr w14:paraId="1F982DFB">
        <w:tblPrEx>
          <w:tblCellMar>
            <w:top w:w="0" w:type="dxa"/>
            <w:left w:w="0" w:type="dxa"/>
            <w:bottom w:w="0" w:type="dxa"/>
            <w:right w:w="0" w:type="dxa"/>
          </w:tblCellMar>
        </w:tblPrEx>
        <w:trPr>
          <w:trHeight w:val="40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F6B37F">
            <w:pPr>
              <w:pStyle w:val="30"/>
              <w:rPr>
                <w:rFonts w:hint="eastAsia" w:ascii="宋体" w:hAnsi="宋体" w:cs="宋体"/>
              </w:rPr>
            </w:pPr>
            <w:r>
              <w:rPr>
                <w:rFonts w:hint="eastAsia" w:ascii="宋体" w:hAnsi="宋体" w:cs="宋体"/>
              </w:rPr>
              <w:t>十四</w:t>
            </w: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50F976">
            <w:pPr>
              <w:pStyle w:val="30"/>
              <w:rPr>
                <w:rFonts w:hint="eastAsia" w:ascii="宋体" w:hAnsi="宋体" w:cs="宋体"/>
              </w:rPr>
            </w:pPr>
            <w:r>
              <w:rPr>
                <w:rFonts w:hint="eastAsia" w:ascii="宋体" w:hAnsi="宋体" w:cs="宋体"/>
              </w:rPr>
              <w:t>新、扩建小二型水库工程</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7EF40B">
            <w:pPr>
              <w:pStyle w:val="30"/>
              <w:rPr>
                <w:rFonts w:hint="eastAsia" w:ascii="宋体" w:hAnsi="宋体" w:cs="宋体"/>
              </w:rPr>
            </w:pPr>
            <w:r>
              <w:rPr>
                <w:rFonts w:hint="eastAsia" w:ascii="宋体" w:hAnsi="宋体" w:cs="宋体"/>
              </w:rPr>
              <w:t xml:space="preserve">4415 </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650B1C">
            <w:pPr>
              <w:pStyle w:val="30"/>
              <w:rPr>
                <w:rFonts w:hint="eastAsia" w:ascii="宋体" w:hAnsi="宋体" w:cs="宋体"/>
              </w:rPr>
            </w:pPr>
            <w:r>
              <w:rPr>
                <w:rFonts w:hint="eastAsia" w:ascii="宋体" w:hAnsi="宋体" w:cs="宋体"/>
              </w:rPr>
              <w:t xml:space="preserve">0.00 </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680517">
            <w:pPr>
              <w:pStyle w:val="30"/>
              <w:rPr>
                <w:rFonts w:hint="eastAsia" w:ascii="宋体" w:hAnsi="宋体" w:cs="宋体"/>
              </w:rPr>
            </w:pPr>
          </w:p>
        </w:tc>
      </w:tr>
      <w:tr w14:paraId="0E88A4BB">
        <w:tblPrEx>
          <w:tblCellMar>
            <w:top w:w="0" w:type="dxa"/>
            <w:left w:w="0" w:type="dxa"/>
            <w:bottom w:w="0" w:type="dxa"/>
            <w:right w:w="0" w:type="dxa"/>
          </w:tblCellMar>
        </w:tblPrEx>
        <w:trPr>
          <w:trHeight w:val="40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28BBDE">
            <w:pPr>
              <w:pStyle w:val="30"/>
              <w:rPr>
                <w:rFonts w:hint="eastAsia" w:ascii="宋体" w:hAnsi="宋体" w:cs="宋体"/>
              </w:rPr>
            </w:pPr>
            <w:r>
              <w:rPr>
                <w:rFonts w:hint="eastAsia" w:ascii="宋体" w:hAnsi="宋体" w:cs="宋体"/>
              </w:rPr>
              <w:t>1</w:t>
            </w: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BC0AA4">
            <w:pPr>
              <w:pStyle w:val="30"/>
              <w:rPr>
                <w:rFonts w:hint="eastAsia" w:ascii="宋体" w:hAnsi="宋体" w:cs="宋体"/>
              </w:rPr>
            </w:pPr>
            <w:r>
              <w:rPr>
                <w:rFonts w:hint="eastAsia" w:ascii="宋体" w:hAnsi="宋体" w:cs="宋体"/>
              </w:rPr>
              <w:t>小板田水库</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F10B00">
            <w:pPr>
              <w:pStyle w:val="30"/>
              <w:rPr>
                <w:rFonts w:hint="eastAsia" w:ascii="宋体" w:hAnsi="宋体" w:cs="宋体"/>
              </w:rPr>
            </w:pPr>
            <w:r>
              <w:rPr>
                <w:rFonts w:hint="eastAsia" w:ascii="宋体" w:hAnsi="宋体" w:cs="宋体"/>
              </w:rPr>
              <w:t xml:space="preserve">725 </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3FB52C">
            <w:pPr>
              <w:pStyle w:val="30"/>
              <w:rPr>
                <w:rFonts w:hint="eastAsia" w:ascii="宋体" w:hAnsi="宋体" w:cs="宋体"/>
              </w:rPr>
            </w:pPr>
            <w:r>
              <w:rPr>
                <w:rFonts w:hint="eastAsia" w:ascii="宋体" w:hAnsi="宋体" w:cs="宋体"/>
              </w:rPr>
              <w:t xml:space="preserve">0.00 </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163F56">
            <w:pPr>
              <w:pStyle w:val="30"/>
              <w:rPr>
                <w:rFonts w:hint="eastAsia" w:ascii="宋体" w:hAnsi="宋体" w:cs="宋体"/>
              </w:rPr>
            </w:pPr>
          </w:p>
        </w:tc>
      </w:tr>
      <w:tr w14:paraId="4F2B43DF">
        <w:tblPrEx>
          <w:tblCellMar>
            <w:top w:w="0" w:type="dxa"/>
            <w:left w:w="0" w:type="dxa"/>
            <w:bottom w:w="0" w:type="dxa"/>
            <w:right w:w="0" w:type="dxa"/>
          </w:tblCellMar>
        </w:tblPrEx>
        <w:trPr>
          <w:trHeight w:val="40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244F49">
            <w:pPr>
              <w:pStyle w:val="30"/>
              <w:rPr>
                <w:rFonts w:hint="eastAsia" w:ascii="宋体" w:hAnsi="宋体" w:cs="宋体"/>
              </w:rPr>
            </w:pPr>
            <w:r>
              <w:rPr>
                <w:rFonts w:hint="eastAsia" w:ascii="宋体" w:hAnsi="宋体" w:cs="宋体"/>
              </w:rPr>
              <w:t>2</w:t>
            </w: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026396">
            <w:pPr>
              <w:pStyle w:val="30"/>
              <w:rPr>
                <w:rFonts w:hint="eastAsia" w:ascii="宋体" w:hAnsi="宋体" w:cs="宋体"/>
              </w:rPr>
            </w:pPr>
            <w:r>
              <w:rPr>
                <w:rFonts w:hint="eastAsia" w:ascii="宋体" w:hAnsi="宋体" w:cs="宋体"/>
              </w:rPr>
              <w:t>哨箐水库</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B33096">
            <w:pPr>
              <w:pStyle w:val="30"/>
              <w:rPr>
                <w:rFonts w:hint="eastAsia" w:ascii="宋体" w:hAnsi="宋体" w:cs="宋体"/>
              </w:rPr>
            </w:pPr>
            <w:r>
              <w:rPr>
                <w:rFonts w:hint="eastAsia" w:ascii="宋体" w:hAnsi="宋体" w:cs="宋体"/>
              </w:rPr>
              <w:t xml:space="preserve">875 </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5B9BB9">
            <w:pPr>
              <w:pStyle w:val="30"/>
              <w:rPr>
                <w:rFonts w:hint="eastAsia" w:ascii="宋体" w:hAnsi="宋体" w:cs="宋体"/>
              </w:rPr>
            </w:pPr>
            <w:r>
              <w:rPr>
                <w:rFonts w:hint="eastAsia" w:ascii="宋体" w:hAnsi="宋体" w:cs="宋体"/>
              </w:rPr>
              <w:t xml:space="preserve">0.00 </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71C8A5">
            <w:pPr>
              <w:pStyle w:val="30"/>
              <w:rPr>
                <w:rFonts w:hint="eastAsia" w:ascii="宋体" w:hAnsi="宋体" w:cs="宋体"/>
              </w:rPr>
            </w:pPr>
          </w:p>
        </w:tc>
      </w:tr>
      <w:tr w14:paraId="63476F75">
        <w:tblPrEx>
          <w:tblCellMar>
            <w:top w:w="0" w:type="dxa"/>
            <w:left w:w="0" w:type="dxa"/>
            <w:bottom w:w="0" w:type="dxa"/>
            <w:right w:w="0" w:type="dxa"/>
          </w:tblCellMar>
        </w:tblPrEx>
        <w:trPr>
          <w:trHeight w:val="40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D7AB5C">
            <w:pPr>
              <w:pStyle w:val="30"/>
              <w:rPr>
                <w:rFonts w:hint="eastAsia" w:ascii="宋体" w:hAnsi="宋体" w:cs="宋体"/>
              </w:rPr>
            </w:pPr>
            <w:r>
              <w:rPr>
                <w:rFonts w:hint="eastAsia" w:ascii="宋体" w:hAnsi="宋体" w:cs="宋体"/>
              </w:rPr>
              <w:t>3</w:t>
            </w: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D5D118">
            <w:pPr>
              <w:pStyle w:val="30"/>
              <w:rPr>
                <w:rFonts w:hint="eastAsia" w:ascii="宋体" w:hAnsi="宋体" w:cs="宋体"/>
              </w:rPr>
            </w:pPr>
            <w:r>
              <w:rPr>
                <w:rFonts w:hint="eastAsia" w:ascii="宋体" w:hAnsi="宋体" w:cs="宋体"/>
              </w:rPr>
              <w:t>大窑水库</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C37C68">
            <w:pPr>
              <w:pStyle w:val="30"/>
              <w:rPr>
                <w:rFonts w:hint="eastAsia" w:ascii="宋体" w:hAnsi="宋体" w:cs="宋体"/>
              </w:rPr>
            </w:pPr>
            <w:r>
              <w:rPr>
                <w:rFonts w:hint="eastAsia" w:ascii="宋体" w:hAnsi="宋体" w:cs="宋体"/>
              </w:rPr>
              <w:t xml:space="preserve">485 </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8870D5">
            <w:pPr>
              <w:pStyle w:val="30"/>
              <w:rPr>
                <w:rFonts w:hint="eastAsia" w:ascii="宋体" w:hAnsi="宋体" w:cs="宋体"/>
              </w:rPr>
            </w:pPr>
            <w:r>
              <w:rPr>
                <w:rFonts w:hint="eastAsia" w:ascii="宋体" w:hAnsi="宋体" w:cs="宋体"/>
              </w:rPr>
              <w:t xml:space="preserve">0.00 </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5D670E">
            <w:pPr>
              <w:pStyle w:val="30"/>
              <w:rPr>
                <w:rFonts w:hint="eastAsia" w:ascii="宋体" w:hAnsi="宋体" w:cs="宋体"/>
              </w:rPr>
            </w:pPr>
          </w:p>
        </w:tc>
      </w:tr>
      <w:tr w14:paraId="5FC13C50">
        <w:tblPrEx>
          <w:tblCellMar>
            <w:top w:w="0" w:type="dxa"/>
            <w:left w:w="0" w:type="dxa"/>
            <w:bottom w:w="0" w:type="dxa"/>
            <w:right w:w="0" w:type="dxa"/>
          </w:tblCellMar>
        </w:tblPrEx>
        <w:trPr>
          <w:trHeight w:val="40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8BC082">
            <w:pPr>
              <w:pStyle w:val="30"/>
              <w:rPr>
                <w:rFonts w:hint="eastAsia" w:ascii="宋体" w:hAnsi="宋体" w:cs="宋体"/>
              </w:rPr>
            </w:pPr>
            <w:r>
              <w:rPr>
                <w:rFonts w:hint="eastAsia" w:ascii="宋体" w:hAnsi="宋体" w:cs="宋体"/>
              </w:rPr>
              <w:t>4</w:t>
            </w: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650F5E">
            <w:pPr>
              <w:pStyle w:val="30"/>
              <w:rPr>
                <w:rFonts w:hint="eastAsia" w:ascii="宋体" w:hAnsi="宋体" w:cs="宋体"/>
              </w:rPr>
            </w:pPr>
            <w:r>
              <w:rPr>
                <w:rFonts w:hint="eastAsia" w:ascii="宋体" w:hAnsi="宋体" w:cs="宋体"/>
              </w:rPr>
              <w:t>鸡枞箐水库</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0B88AE">
            <w:pPr>
              <w:pStyle w:val="30"/>
              <w:rPr>
                <w:rFonts w:hint="eastAsia" w:ascii="宋体" w:hAnsi="宋体" w:cs="宋体"/>
              </w:rPr>
            </w:pPr>
            <w:r>
              <w:rPr>
                <w:rFonts w:hint="eastAsia" w:ascii="宋体" w:hAnsi="宋体" w:cs="宋体"/>
              </w:rPr>
              <w:t xml:space="preserve">550 </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8734AE">
            <w:pPr>
              <w:pStyle w:val="30"/>
              <w:rPr>
                <w:rFonts w:hint="eastAsia" w:ascii="宋体" w:hAnsi="宋体" w:cs="宋体"/>
              </w:rPr>
            </w:pPr>
            <w:r>
              <w:rPr>
                <w:rFonts w:hint="eastAsia" w:ascii="宋体" w:hAnsi="宋体" w:cs="宋体"/>
              </w:rPr>
              <w:t xml:space="preserve">0.00 </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FCDD43">
            <w:pPr>
              <w:pStyle w:val="30"/>
              <w:rPr>
                <w:rFonts w:hint="eastAsia" w:ascii="宋体" w:hAnsi="宋体" w:cs="宋体"/>
              </w:rPr>
            </w:pPr>
          </w:p>
        </w:tc>
      </w:tr>
      <w:tr w14:paraId="39AB70F0">
        <w:tblPrEx>
          <w:tblCellMar>
            <w:top w:w="0" w:type="dxa"/>
            <w:left w:w="0" w:type="dxa"/>
            <w:bottom w:w="0" w:type="dxa"/>
            <w:right w:w="0" w:type="dxa"/>
          </w:tblCellMar>
        </w:tblPrEx>
        <w:trPr>
          <w:trHeight w:val="40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33B543">
            <w:pPr>
              <w:pStyle w:val="30"/>
              <w:rPr>
                <w:rFonts w:hint="eastAsia" w:ascii="宋体" w:hAnsi="宋体" w:cs="宋体"/>
              </w:rPr>
            </w:pPr>
            <w:r>
              <w:rPr>
                <w:rFonts w:hint="eastAsia" w:ascii="宋体" w:hAnsi="宋体" w:cs="宋体"/>
              </w:rPr>
              <w:t>5</w:t>
            </w: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BD89E8">
            <w:pPr>
              <w:pStyle w:val="30"/>
              <w:rPr>
                <w:rFonts w:hint="eastAsia" w:ascii="宋体" w:hAnsi="宋体" w:cs="宋体"/>
              </w:rPr>
            </w:pPr>
            <w:r>
              <w:rPr>
                <w:rFonts w:hint="eastAsia" w:ascii="宋体" w:hAnsi="宋体" w:cs="宋体"/>
              </w:rPr>
              <w:t>三家村水库</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605676">
            <w:pPr>
              <w:pStyle w:val="30"/>
              <w:rPr>
                <w:rFonts w:hint="eastAsia" w:ascii="宋体" w:hAnsi="宋体" w:cs="宋体"/>
              </w:rPr>
            </w:pPr>
            <w:r>
              <w:rPr>
                <w:rFonts w:hint="eastAsia" w:ascii="宋体" w:hAnsi="宋体" w:cs="宋体"/>
              </w:rPr>
              <w:t xml:space="preserve">1510 </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E1A3CA">
            <w:pPr>
              <w:pStyle w:val="30"/>
              <w:rPr>
                <w:rFonts w:hint="eastAsia" w:ascii="宋体" w:hAnsi="宋体" w:cs="宋体"/>
              </w:rPr>
            </w:pPr>
            <w:r>
              <w:rPr>
                <w:rFonts w:hint="eastAsia" w:ascii="宋体" w:hAnsi="宋体" w:cs="宋体"/>
              </w:rPr>
              <w:t xml:space="preserve">0.00 </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555BB1">
            <w:pPr>
              <w:pStyle w:val="30"/>
              <w:rPr>
                <w:rFonts w:hint="eastAsia" w:ascii="宋体" w:hAnsi="宋体" w:cs="宋体"/>
              </w:rPr>
            </w:pPr>
          </w:p>
        </w:tc>
      </w:tr>
      <w:tr w14:paraId="2EC0F47E">
        <w:tblPrEx>
          <w:tblCellMar>
            <w:top w:w="0" w:type="dxa"/>
            <w:left w:w="0" w:type="dxa"/>
            <w:bottom w:w="0" w:type="dxa"/>
            <w:right w:w="0" w:type="dxa"/>
          </w:tblCellMar>
        </w:tblPrEx>
        <w:trPr>
          <w:trHeight w:val="40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1886A6">
            <w:pPr>
              <w:pStyle w:val="30"/>
              <w:rPr>
                <w:rFonts w:hint="eastAsia" w:ascii="宋体" w:hAnsi="宋体" w:cs="宋体"/>
              </w:rPr>
            </w:pPr>
            <w:r>
              <w:rPr>
                <w:rFonts w:hint="eastAsia" w:ascii="宋体" w:hAnsi="宋体" w:cs="宋体"/>
              </w:rPr>
              <w:t>6</w:t>
            </w: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F25184">
            <w:pPr>
              <w:pStyle w:val="30"/>
              <w:rPr>
                <w:rFonts w:hint="eastAsia" w:ascii="宋体" w:hAnsi="宋体" w:cs="宋体"/>
              </w:rPr>
            </w:pPr>
            <w:r>
              <w:rPr>
                <w:rFonts w:hint="eastAsia" w:ascii="宋体" w:hAnsi="宋体" w:cs="宋体"/>
              </w:rPr>
              <w:t>螺蛳塘刘家坟水库</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2E0C2B">
            <w:pPr>
              <w:pStyle w:val="30"/>
              <w:rPr>
                <w:rFonts w:hint="eastAsia" w:ascii="宋体" w:hAnsi="宋体" w:cs="宋体"/>
              </w:rPr>
            </w:pPr>
            <w:r>
              <w:rPr>
                <w:rFonts w:hint="eastAsia" w:ascii="宋体" w:hAnsi="宋体" w:cs="宋体"/>
              </w:rPr>
              <w:t xml:space="preserve">270 </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95C373">
            <w:pPr>
              <w:pStyle w:val="30"/>
              <w:rPr>
                <w:rFonts w:hint="eastAsia" w:ascii="宋体" w:hAnsi="宋体" w:cs="宋体"/>
              </w:rPr>
            </w:pPr>
            <w:r>
              <w:rPr>
                <w:rFonts w:hint="eastAsia" w:ascii="宋体" w:hAnsi="宋体" w:cs="宋体"/>
              </w:rPr>
              <w:t xml:space="preserve">0.00 </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77CB5A">
            <w:pPr>
              <w:pStyle w:val="30"/>
              <w:rPr>
                <w:rFonts w:hint="eastAsia" w:ascii="宋体" w:hAnsi="宋体" w:cs="宋体"/>
              </w:rPr>
            </w:pPr>
          </w:p>
        </w:tc>
      </w:tr>
      <w:tr w14:paraId="739B6E82">
        <w:tblPrEx>
          <w:tblCellMar>
            <w:top w:w="0" w:type="dxa"/>
            <w:left w:w="0" w:type="dxa"/>
            <w:bottom w:w="0" w:type="dxa"/>
            <w:right w:w="0" w:type="dxa"/>
          </w:tblCellMar>
        </w:tblPrEx>
        <w:trPr>
          <w:trHeight w:val="40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70537A">
            <w:pPr>
              <w:pStyle w:val="30"/>
              <w:rPr>
                <w:rFonts w:hint="eastAsia" w:ascii="宋体" w:hAnsi="宋体" w:cs="宋体"/>
              </w:rPr>
            </w:pPr>
            <w:r>
              <w:rPr>
                <w:rFonts w:hint="eastAsia" w:ascii="宋体" w:hAnsi="宋体" w:cs="宋体"/>
              </w:rPr>
              <w:t>十五</w:t>
            </w: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3F30A8">
            <w:pPr>
              <w:pStyle w:val="30"/>
              <w:rPr>
                <w:rFonts w:hint="eastAsia" w:ascii="宋体" w:hAnsi="宋体" w:cs="宋体"/>
              </w:rPr>
            </w:pPr>
            <w:r>
              <w:rPr>
                <w:rFonts w:hint="eastAsia" w:ascii="宋体" w:hAnsi="宋体" w:cs="宋体"/>
              </w:rPr>
              <w:t xml:space="preserve">  中型水库除险加固工程</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3A85DC">
            <w:pPr>
              <w:pStyle w:val="30"/>
              <w:rPr>
                <w:rFonts w:hint="eastAsia" w:ascii="宋体" w:hAnsi="宋体" w:cs="宋体"/>
              </w:rPr>
            </w:pP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2E00D1">
            <w:pPr>
              <w:pStyle w:val="30"/>
              <w:rPr>
                <w:rFonts w:hint="eastAsia" w:ascii="宋体" w:hAnsi="宋体" w:cs="宋体"/>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E23F19">
            <w:pPr>
              <w:pStyle w:val="30"/>
              <w:rPr>
                <w:rFonts w:hint="eastAsia" w:ascii="宋体" w:hAnsi="宋体" w:cs="宋体"/>
              </w:rPr>
            </w:pPr>
          </w:p>
        </w:tc>
      </w:tr>
      <w:tr w14:paraId="336F3DF6">
        <w:tblPrEx>
          <w:tblCellMar>
            <w:top w:w="0" w:type="dxa"/>
            <w:left w:w="0" w:type="dxa"/>
            <w:bottom w:w="0" w:type="dxa"/>
            <w:right w:w="0" w:type="dxa"/>
          </w:tblCellMar>
        </w:tblPrEx>
        <w:trPr>
          <w:trHeight w:val="72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EB558F">
            <w:pPr>
              <w:pStyle w:val="30"/>
              <w:rPr>
                <w:rFonts w:hint="eastAsia" w:ascii="宋体" w:hAnsi="宋体" w:cs="宋体"/>
              </w:rPr>
            </w:pPr>
            <w:r>
              <w:rPr>
                <w:rFonts w:hint="eastAsia" w:ascii="宋体" w:hAnsi="宋体" w:cs="宋体"/>
              </w:rPr>
              <w:t>十六</w:t>
            </w: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3E0AD1">
            <w:pPr>
              <w:pStyle w:val="30"/>
              <w:rPr>
                <w:rFonts w:hint="eastAsia" w:ascii="宋体" w:hAnsi="宋体" w:cs="宋体"/>
              </w:rPr>
            </w:pPr>
            <w:r>
              <w:rPr>
                <w:rFonts w:hint="eastAsia" w:ascii="宋体" w:hAnsi="宋体" w:cs="宋体"/>
              </w:rPr>
              <w:t>小（1）型水库除险加固工程</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31D2C8">
            <w:pPr>
              <w:pStyle w:val="30"/>
              <w:rPr>
                <w:rFonts w:hint="eastAsia" w:ascii="宋体" w:hAnsi="宋体" w:cs="宋体"/>
              </w:rPr>
            </w:pPr>
            <w:r>
              <w:rPr>
                <w:rFonts w:hint="eastAsia" w:ascii="宋体" w:hAnsi="宋体" w:cs="宋体"/>
              </w:rPr>
              <w:t xml:space="preserve">780 </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704135">
            <w:pPr>
              <w:pStyle w:val="30"/>
              <w:rPr>
                <w:rFonts w:hint="eastAsia" w:ascii="宋体" w:hAnsi="宋体" w:cs="宋体"/>
              </w:rPr>
            </w:pPr>
            <w:r>
              <w:rPr>
                <w:rFonts w:hint="eastAsia" w:ascii="宋体" w:hAnsi="宋体" w:cs="宋体"/>
              </w:rPr>
              <w:t xml:space="preserve">0.00 </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828684">
            <w:pPr>
              <w:pStyle w:val="30"/>
              <w:rPr>
                <w:rFonts w:hint="eastAsia" w:ascii="宋体" w:hAnsi="宋体" w:cs="宋体"/>
              </w:rPr>
            </w:pPr>
          </w:p>
        </w:tc>
      </w:tr>
      <w:tr w14:paraId="6DB31E4E">
        <w:tblPrEx>
          <w:tblCellMar>
            <w:top w:w="0" w:type="dxa"/>
            <w:left w:w="0" w:type="dxa"/>
            <w:bottom w:w="0" w:type="dxa"/>
            <w:right w:w="0" w:type="dxa"/>
          </w:tblCellMar>
        </w:tblPrEx>
        <w:trPr>
          <w:trHeight w:val="40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A8CF32">
            <w:pPr>
              <w:pStyle w:val="30"/>
              <w:rPr>
                <w:rFonts w:hint="eastAsia" w:ascii="宋体" w:hAnsi="宋体" w:cs="宋体"/>
              </w:rPr>
            </w:pPr>
            <w:r>
              <w:rPr>
                <w:rFonts w:hint="eastAsia" w:ascii="宋体" w:hAnsi="宋体" w:cs="宋体"/>
              </w:rPr>
              <w:t>1</w:t>
            </w: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21A048">
            <w:pPr>
              <w:pStyle w:val="30"/>
              <w:rPr>
                <w:rFonts w:hint="eastAsia" w:ascii="宋体" w:hAnsi="宋体" w:cs="宋体"/>
              </w:rPr>
            </w:pPr>
            <w:r>
              <w:rPr>
                <w:rFonts w:hint="eastAsia" w:ascii="宋体" w:hAnsi="宋体" w:cs="宋体"/>
              </w:rPr>
              <w:t>芭茅长塘子水库</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0ED24F">
            <w:pPr>
              <w:pStyle w:val="30"/>
              <w:rPr>
                <w:rFonts w:hint="eastAsia" w:ascii="宋体" w:hAnsi="宋体" w:cs="宋体"/>
              </w:rPr>
            </w:pPr>
            <w:r>
              <w:rPr>
                <w:rFonts w:hint="eastAsia" w:ascii="宋体" w:hAnsi="宋体" w:cs="宋体"/>
              </w:rPr>
              <w:t xml:space="preserve">780 </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A6E69C">
            <w:pPr>
              <w:pStyle w:val="30"/>
              <w:rPr>
                <w:rFonts w:hint="eastAsia" w:ascii="宋体" w:hAnsi="宋体" w:cs="宋体"/>
              </w:rPr>
            </w:pPr>
            <w:r>
              <w:rPr>
                <w:rFonts w:hint="eastAsia" w:ascii="宋体" w:hAnsi="宋体" w:cs="宋体"/>
              </w:rPr>
              <w:t xml:space="preserve">0.00 </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E9B435">
            <w:pPr>
              <w:pStyle w:val="30"/>
              <w:rPr>
                <w:rFonts w:hint="eastAsia" w:ascii="宋体" w:hAnsi="宋体" w:cs="宋体"/>
              </w:rPr>
            </w:pPr>
          </w:p>
        </w:tc>
      </w:tr>
      <w:tr w14:paraId="6B27ADBA">
        <w:tblPrEx>
          <w:tblCellMar>
            <w:top w:w="0" w:type="dxa"/>
            <w:left w:w="0" w:type="dxa"/>
            <w:bottom w:w="0" w:type="dxa"/>
            <w:right w:w="0" w:type="dxa"/>
          </w:tblCellMar>
        </w:tblPrEx>
        <w:trPr>
          <w:trHeight w:val="66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9E9A5D">
            <w:pPr>
              <w:pStyle w:val="30"/>
              <w:rPr>
                <w:rFonts w:hint="eastAsia" w:ascii="宋体" w:hAnsi="宋体" w:cs="宋体"/>
              </w:rPr>
            </w:pPr>
            <w:r>
              <w:rPr>
                <w:rFonts w:hint="eastAsia" w:ascii="宋体" w:hAnsi="宋体" w:cs="宋体"/>
              </w:rPr>
              <w:t>十七</w:t>
            </w: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94975B">
            <w:pPr>
              <w:pStyle w:val="30"/>
              <w:rPr>
                <w:rFonts w:hint="eastAsia" w:ascii="宋体" w:hAnsi="宋体" w:cs="宋体"/>
              </w:rPr>
            </w:pPr>
            <w:r>
              <w:rPr>
                <w:rFonts w:hint="eastAsia" w:ascii="宋体" w:hAnsi="宋体" w:cs="宋体"/>
              </w:rPr>
              <w:t>小（2）型水库除险加固工程</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7F7965">
            <w:pPr>
              <w:pStyle w:val="30"/>
              <w:rPr>
                <w:rFonts w:hint="eastAsia" w:ascii="宋体" w:hAnsi="宋体" w:cs="宋体"/>
              </w:rPr>
            </w:pPr>
            <w:r>
              <w:rPr>
                <w:rFonts w:hint="eastAsia" w:ascii="宋体" w:hAnsi="宋体" w:cs="宋体"/>
              </w:rPr>
              <w:t xml:space="preserve">3600 </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60CA6C">
            <w:pPr>
              <w:pStyle w:val="30"/>
              <w:rPr>
                <w:rFonts w:hint="eastAsia" w:ascii="宋体" w:hAnsi="宋体" w:cs="宋体"/>
              </w:rPr>
            </w:pPr>
            <w:r>
              <w:rPr>
                <w:rFonts w:hint="eastAsia" w:ascii="宋体" w:hAnsi="宋体" w:cs="宋体"/>
              </w:rPr>
              <w:t xml:space="preserve">3075.96 </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424396">
            <w:pPr>
              <w:pStyle w:val="30"/>
              <w:rPr>
                <w:rFonts w:hint="eastAsia" w:ascii="宋体" w:hAnsi="宋体" w:cs="宋体"/>
              </w:rPr>
            </w:pPr>
          </w:p>
        </w:tc>
      </w:tr>
      <w:tr w14:paraId="1036D76F">
        <w:tblPrEx>
          <w:tblCellMar>
            <w:top w:w="0" w:type="dxa"/>
            <w:left w:w="0" w:type="dxa"/>
            <w:bottom w:w="0" w:type="dxa"/>
            <w:right w:w="0" w:type="dxa"/>
          </w:tblCellMar>
        </w:tblPrEx>
        <w:trPr>
          <w:trHeight w:val="40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40A969">
            <w:pPr>
              <w:pStyle w:val="30"/>
              <w:rPr>
                <w:rFonts w:hint="eastAsia" w:ascii="宋体" w:hAnsi="宋体" w:cs="宋体"/>
              </w:rPr>
            </w:pPr>
            <w:r>
              <w:rPr>
                <w:rFonts w:hint="eastAsia" w:ascii="宋体" w:hAnsi="宋体" w:cs="宋体"/>
              </w:rPr>
              <w:t>1</w:t>
            </w: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B01044">
            <w:pPr>
              <w:pStyle w:val="30"/>
              <w:rPr>
                <w:rFonts w:hint="eastAsia" w:ascii="宋体" w:hAnsi="宋体" w:cs="宋体"/>
              </w:rPr>
            </w:pPr>
            <w:r>
              <w:rPr>
                <w:rFonts w:hint="eastAsia" w:ascii="宋体" w:hAnsi="宋体" w:cs="宋体"/>
              </w:rPr>
              <w:t>松子园跃进坝</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6CC292">
            <w:pPr>
              <w:pStyle w:val="30"/>
              <w:rPr>
                <w:rFonts w:hint="eastAsia" w:ascii="宋体" w:hAnsi="宋体" w:cs="宋体"/>
              </w:rPr>
            </w:pPr>
            <w:r>
              <w:rPr>
                <w:rFonts w:hint="eastAsia" w:ascii="宋体" w:hAnsi="宋体" w:cs="宋体"/>
              </w:rPr>
              <w:t xml:space="preserve">240 </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71018D">
            <w:pPr>
              <w:pStyle w:val="30"/>
              <w:rPr>
                <w:rFonts w:hint="eastAsia" w:ascii="宋体" w:hAnsi="宋体" w:cs="宋体"/>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556600">
            <w:pPr>
              <w:pStyle w:val="30"/>
              <w:rPr>
                <w:rFonts w:hint="eastAsia" w:ascii="宋体" w:hAnsi="宋体" w:cs="宋体"/>
              </w:rPr>
            </w:pPr>
          </w:p>
        </w:tc>
      </w:tr>
      <w:tr w14:paraId="47C7644E">
        <w:tblPrEx>
          <w:tblCellMar>
            <w:top w:w="0" w:type="dxa"/>
            <w:left w:w="0" w:type="dxa"/>
            <w:bottom w:w="0" w:type="dxa"/>
            <w:right w:w="0" w:type="dxa"/>
          </w:tblCellMar>
        </w:tblPrEx>
        <w:trPr>
          <w:trHeight w:val="40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F3711A">
            <w:pPr>
              <w:pStyle w:val="30"/>
              <w:rPr>
                <w:rFonts w:hint="eastAsia" w:ascii="宋体" w:hAnsi="宋体" w:cs="宋体"/>
              </w:rPr>
            </w:pPr>
            <w:r>
              <w:rPr>
                <w:rFonts w:hint="eastAsia" w:ascii="宋体" w:hAnsi="宋体" w:cs="宋体"/>
              </w:rPr>
              <w:t>2</w:t>
            </w: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46B9A0">
            <w:pPr>
              <w:pStyle w:val="30"/>
              <w:rPr>
                <w:rFonts w:hint="eastAsia" w:ascii="宋体" w:hAnsi="宋体" w:cs="宋体"/>
              </w:rPr>
            </w:pPr>
            <w:r>
              <w:rPr>
                <w:rFonts w:hint="eastAsia" w:ascii="宋体" w:hAnsi="宋体" w:cs="宋体"/>
              </w:rPr>
              <w:t>大紫处密枝坝</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4C1E64">
            <w:pPr>
              <w:pStyle w:val="30"/>
              <w:rPr>
                <w:rFonts w:hint="eastAsia" w:ascii="宋体" w:hAnsi="宋体" w:cs="宋体"/>
              </w:rPr>
            </w:pPr>
            <w:r>
              <w:rPr>
                <w:rFonts w:hint="eastAsia" w:ascii="宋体" w:hAnsi="宋体" w:cs="宋体"/>
              </w:rPr>
              <w:t xml:space="preserve">240 </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36D87D">
            <w:pPr>
              <w:pStyle w:val="30"/>
              <w:rPr>
                <w:rFonts w:hint="eastAsia" w:ascii="宋体" w:hAnsi="宋体" w:cs="宋体"/>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1C1E68">
            <w:pPr>
              <w:pStyle w:val="30"/>
              <w:rPr>
                <w:rFonts w:hint="eastAsia" w:ascii="宋体" w:hAnsi="宋体" w:cs="宋体"/>
              </w:rPr>
            </w:pPr>
          </w:p>
        </w:tc>
      </w:tr>
      <w:tr w14:paraId="57BFF607">
        <w:tblPrEx>
          <w:tblCellMar>
            <w:top w:w="0" w:type="dxa"/>
            <w:left w:w="0" w:type="dxa"/>
            <w:bottom w:w="0" w:type="dxa"/>
            <w:right w:w="0" w:type="dxa"/>
          </w:tblCellMar>
        </w:tblPrEx>
        <w:trPr>
          <w:trHeight w:val="40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5FED29">
            <w:pPr>
              <w:pStyle w:val="30"/>
              <w:rPr>
                <w:rFonts w:hint="eastAsia" w:ascii="宋体" w:hAnsi="宋体" w:cs="宋体"/>
              </w:rPr>
            </w:pPr>
            <w:r>
              <w:rPr>
                <w:rFonts w:hint="eastAsia" w:ascii="宋体" w:hAnsi="宋体" w:cs="宋体"/>
              </w:rPr>
              <w:t>3</w:t>
            </w: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1A1C27">
            <w:pPr>
              <w:pStyle w:val="30"/>
              <w:rPr>
                <w:rFonts w:hint="eastAsia" w:ascii="宋体" w:hAnsi="宋体" w:cs="宋体"/>
              </w:rPr>
            </w:pPr>
            <w:r>
              <w:rPr>
                <w:rFonts w:hint="eastAsia" w:ascii="宋体" w:hAnsi="宋体" w:cs="宋体"/>
              </w:rPr>
              <w:t>宜奈大塘子水库</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B6F156">
            <w:pPr>
              <w:pStyle w:val="30"/>
              <w:rPr>
                <w:rFonts w:hint="eastAsia" w:ascii="宋体" w:hAnsi="宋体" w:cs="宋体"/>
              </w:rPr>
            </w:pPr>
            <w:r>
              <w:rPr>
                <w:rFonts w:hint="eastAsia" w:ascii="宋体" w:hAnsi="宋体" w:cs="宋体"/>
              </w:rPr>
              <w:t xml:space="preserve">240 </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556308">
            <w:pPr>
              <w:pStyle w:val="30"/>
              <w:rPr>
                <w:rFonts w:hint="eastAsia" w:ascii="宋体" w:hAnsi="宋体" w:cs="宋体"/>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C50E3C">
            <w:pPr>
              <w:pStyle w:val="30"/>
              <w:rPr>
                <w:rFonts w:hint="eastAsia" w:ascii="宋体" w:hAnsi="宋体" w:cs="宋体"/>
              </w:rPr>
            </w:pPr>
          </w:p>
        </w:tc>
      </w:tr>
      <w:tr w14:paraId="64B50EAA">
        <w:tblPrEx>
          <w:tblCellMar>
            <w:top w:w="0" w:type="dxa"/>
            <w:left w:w="0" w:type="dxa"/>
            <w:bottom w:w="0" w:type="dxa"/>
            <w:right w:w="0" w:type="dxa"/>
          </w:tblCellMar>
        </w:tblPrEx>
        <w:trPr>
          <w:trHeight w:val="40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4E4966">
            <w:pPr>
              <w:pStyle w:val="30"/>
              <w:rPr>
                <w:rFonts w:hint="eastAsia" w:ascii="宋体" w:hAnsi="宋体" w:cs="宋体"/>
              </w:rPr>
            </w:pPr>
            <w:r>
              <w:rPr>
                <w:rFonts w:hint="eastAsia" w:ascii="宋体" w:hAnsi="宋体" w:cs="宋体"/>
              </w:rPr>
              <w:t>4</w:t>
            </w: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62CC9C">
            <w:pPr>
              <w:pStyle w:val="30"/>
              <w:rPr>
                <w:rFonts w:hint="eastAsia" w:ascii="宋体" w:hAnsi="宋体" w:cs="宋体"/>
              </w:rPr>
            </w:pPr>
            <w:r>
              <w:rPr>
                <w:rFonts w:hint="eastAsia" w:ascii="宋体" w:hAnsi="宋体" w:cs="宋体"/>
              </w:rPr>
              <w:t>新干龙潭水库</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504E91">
            <w:pPr>
              <w:pStyle w:val="30"/>
              <w:rPr>
                <w:rFonts w:hint="eastAsia" w:ascii="宋体" w:hAnsi="宋体" w:cs="宋体"/>
              </w:rPr>
            </w:pPr>
            <w:r>
              <w:rPr>
                <w:rFonts w:hint="eastAsia" w:ascii="宋体" w:hAnsi="宋体" w:cs="宋体"/>
              </w:rPr>
              <w:t xml:space="preserve">240 </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E2FEF9">
            <w:pPr>
              <w:pStyle w:val="30"/>
              <w:rPr>
                <w:rFonts w:hint="eastAsia" w:ascii="宋体" w:hAnsi="宋体" w:cs="宋体"/>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5C5853">
            <w:pPr>
              <w:pStyle w:val="30"/>
              <w:rPr>
                <w:rFonts w:hint="eastAsia" w:ascii="宋体" w:hAnsi="宋体" w:cs="宋体"/>
              </w:rPr>
            </w:pPr>
          </w:p>
        </w:tc>
      </w:tr>
      <w:tr w14:paraId="2194B040">
        <w:tblPrEx>
          <w:tblCellMar>
            <w:top w:w="0" w:type="dxa"/>
            <w:left w:w="0" w:type="dxa"/>
            <w:bottom w:w="0" w:type="dxa"/>
            <w:right w:w="0" w:type="dxa"/>
          </w:tblCellMar>
        </w:tblPrEx>
        <w:trPr>
          <w:trHeight w:val="40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007789">
            <w:pPr>
              <w:pStyle w:val="30"/>
              <w:rPr>
                <w:rFonts w:hint="eastAsia" w:ascii="宋体" w:hAnsi="宋体" w:cs="宋体"/>
              </w:rPr>
            </w:pPr>
            <w:r>
              <w:rPr>
                <w:rFonts w:hint="eastAsia" w:ascii="宋体" w:hAnsi="宋体" w:cs="宋体"/>
              </w:rPr>
              <w:t>5</w:t>
            </w: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F68C33">
            <w:pPr>
              <w:pStyle w:val="30"/>
              <w:rPr>
                <w:rFonts w:hint="eastAsia" w:ascii="宋体" w:hAnsi="宋体" w:cs="宋体"/>
              </w:rPr>
            </w:pPr>
            <w:r>
              <w:rPr>
                <w:rFonts w:hint="eastAsia" w:ascii="宋体" w:hAnsi="宋体" w:cs="宋体"/>
              </w:rPr>
              <w:t>马鞍山水库</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6D5AAA">
            <w:pPr>
              <w:pStyle w:val="30"/>
              <w:rPr>
                <w:rFonts w:hint="eastAsia" w:ascii="宋体" w:hAnsi="宋体" w:cs="宋体"/>
              </w:rPr>
            </w:pPr>
            <w:r>
              <w:rPr>
                <w:rFonts w:hint="eastAsia" w:ascii="宋体" w:hAnsi="宋体" w:cs="宋体"/>
              </w:rPr>
              <w:t xml:space="preserve">240 </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3C194E">
            <w:pPr>
              <w:pStyle w:val="30"/>
              <w:rPr>
                <w:rFonts w:hint="eastAsia" w:ascii="宋体" w:hAnsi="宋体" w:cs="宋体"/>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A38E3D">
            <w:pPr>
              <w:pStyle w:val="30"/>
              <w:rPr>
                <w:rFonts w:hint="eastAsia" w:ascii="宋体" w:hAnsi="宋体" w:cs="宋体"/>
              </w:rPr>
            </w:pPr>
          </w:p>
        </w:tc>
      </w:tr>
      <w:tr w14:paraId="5124767A">
        <w:tblPrEx>
          <w:tblCellMar>
            <w:top w:w="0" w:type="dxa"/>
            <w:left w:w="0" w:type="dxa"/>
            <w:bottom w:w="0" w:type="dxa"/>
            <w:right w:w="0" w:type="dxa"/>
          </w:tblCellMar>
        </w:tblPrEx>
        <w:trPr>
          <w:trHeight w:val="40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3A44EA">
            <w:pPr>
              <w:pStyle w:val="30"/>
              <w:rPr>
                <w:rFonts w:hint="eastAsia" w:ascii="宋体" w:hAnsi="宋体" w:cs="宋体"/>
              </w:rPr>
            </w:pPr>
            <w:r>
              <w:rPr>
                <w:rFonts w:hint="eastAsia" w:ascii="宋体" w:hAnsi="宋体" w:cs="宋体"/>
              </w:rPr>
              <w:t>6</w:t>
            </w: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72B1A8">
            <w:pPr>
              <w:pStyle w:val="30"/>
              <w:rPr>
                <w:rFonts w:hint="eastAsia" w:ascii="宋体" w:hAnsi="宋体" w:cs="宋体"/>
              </w:rPr>
            </w:pPr>
            <w:r>
              <w:rPr>
                <w:rFonts w:hint="eastAsia" w:ascii="宋体" w:hAnsi="宋体" w:cs="宋体"/>
              </w:rPr>
              <w:t>叮当箐水库</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163C0A">
            <w:pPr>
              <w:pStyle w:val="30"/>
              <w:rPr>
                <w:rFonts w:hint="eastAsia" w:ascii="宋体" w:hAnsi="宋体" w:cs="宋体"/>
              </w:rPr>
            </w:pPr>
            <w:r>
              <w:rPr>
                <w:rFonts w:hint="eastAsia" w:ascii="宋体" w:hAnsi="宋体" w:cs="宋体"/>
              </w:rPr>
              <w:t xml:space="preserve">240 </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0A4CD0">
            <w:pPr>
              <w:pStyle w:val="30"/>
              <w:rPr>
                <w:rFonts w:hint="eastAsia" w:ascii="宋体" w:hAnsi="宋体" w:cs="宋体"/>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3180BC">
            <w:pPr>
              <w:pStyle w:val="30"/>
              <w:rPr>
                <w:rFonts w:hint="eastAsia" w:ascii="宋体" w:hAnsi="宋体" w:cs="宋体"/>
              </w:rPr>
            </w:pPr>
          </w:p>
        </w:tc>
      </w:tr>
      <w:tr w14:paraId="5DA4711F">
        <w:tblPrEx>
          <w:tblCellMar>
            <w:top w:w="0" w:type="dxa"/>
            <w:left w:w="0" w:type="dxa"/>
            <w:bottom w:w="0" w:type="dxa"/>
            <w:right w:w="0" w:type="dxa"/>
          </w:tblCellMar>
        </w:tblPrEx>
        <w:trPr>
          <w:trHeight w:val="40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E1F96A">
            <w:pPr>
              <w:pStyle w:val="30"/>
              <w:rPr>
                <w:rFonts w:hint="eastAsia" w:ascii="宋体" w:hAnsi="宋体" w:cs="宋体"/>
              </w:rPr>
            </w:pPr>
            <w:r>
              <w:rPr>
                <w:rFonts w:hint="eastAsia" w:ascii="宋体" w:hAnsi="宋体" w:cs="宋体"/>
              </w:rPr>
              <w:t>7</w:t>
            </w: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2A4235">
            <w:pPr>
              <w:pStyle w:val="30"/>
              <w:rPr>
                <w:rFonts w:hint="eastAsia" w:ascii="宋体" w:hAnsi="宋体" w:cs="宋体"/>
              </w:rPr>
            </w:pPr>
            <w:r>
              <w:rPr>
                <w:rFonts w:hint="eastAsia" w:ascii="宋体" w:hAnsi="宋体" w:cs="宋体"/>
              </w:rPr>
              <w:t>石头寨水库</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3AB7E7">
            <w:pPr>
              <w:pStyle w:val="30"/>
              <w:rPr>
                <w:rFonts w:hint="eastAsia" w:ascii="宋体" w:hAnsi="宋体" w:cs="宋体"/>
              </w:rPr>
            </w:pPr>
            <w:r>
              <w:rPr>
                <w:rFonts w:hint="eastAsia" w:ascii="宋体" w:hAnsi="宋体" w:cs="宋体"/>
              </w:rPr>
              <w:t xml:space="preserve">240 </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AE1227">
            <w:pPr>
              <w:pStyle w:val="30"/>
              <w:rPr>
                <w:rFonts w:hint="eastAsia" w:ascii="宋体" w:hAnsi="宋体" w:cs="宋体"/>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FB381C">
            <w:pPr>
              <w:pStyle w:val="30"/>
              <w:rPr>
                <w:rFonts w:hint="eastAsia" w:ascii="宋体" w:hAnsi="宋体" w:cs="宋体"/>
              </w:rPr>
            </w:pPr>
          </w:p>
        </w:tc>
      </w:tr>
      <w:tr w14:paraId="5EE7574F">
        <w:tblPrEx>
          <w:tblCellMar>
            <w:top w:w="0" w:type="dxa"/>
            <w:left w:w="0" w:type="dxa"/>
            <w:bottom w:w="0" w:type="dxa"/>
            <w:right w:w="0" w:type="dxa"/>
          </w:tblCellMar>
        </w:tblPrEx>
        <w:trPr>
          <w:trHeight w:val="40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94A222">
            <w:pPr>
              <w:pStyle w:val="30"/>
              <w:rPr>
                <w:rFonts w:hint="eastAsia" w:ascii="宋体" w:hAnsi="宋体" w:cs="宋体"/>
              </w:rPr>
            </w:pPr>
            <w:r>
              <w:rPr>
                <w:rFonts w:hint="eastAsia" w:ascii="宋体" w:hAnsi="宋体" w:cs="宋体"/>
              </w:rPr>
              <w:t>8</w:t>
            </w: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1CAD18">
            <w:pPr>
              <w:pStyle w:val="30"/>
              <w:rPr>
                <w:rFonts w:hint="eastAsia" w:ascii="宋体" w:hAnsi="宋体" w:cs="宋体"/>
              </w:rPr>
            </w:pPr>
            <w:r>
              <w:rPr>
                <w:rFonts w:hint="eastAsia" w:ascii="宋体" w:hAnsi="宋体" w:cs="宋体"/>
              </w:rPr>
              <w:t>三角塘围</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295B24">
            <w:pPr>
              <w:pStyle w:val="30"/>
              <w:rPr>
                <w:rFonts w:hint="eastAsia" w:ascii="宋体" w:hAnsi="宋体" w:cs="宋体"/>
              </w:rPr>
            </w:pPr>
            <w:r>
              <w:rPr>
                <w:rFonts w:hint="eastAsia" w:ascii="宋体" w:hAnsi="宋体" w:cs="宋体"/>
              </w:rPr>
              <w:t xml:space="preserve">240 </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9A63BA">
            <w:pPr>
              <w:pStyle w:val="30"/>
              <w:rPr>
                <w:rFonts w:hint="eastAsia" w:ascii="宋体" w:hAnsi="宋体" w:cs="宋体"/>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F07C90">
            <w:pPr>
              <w:pStyle w:val="30"/>
              <w:rPr>
                <w:rFonts w:hint="eastAsia" w:ascii="宋体" w:hAnsi="宋体" w:cs="宋体"/>
              </w:rPr>
            </w:pPr>
          </w:p>
        </w:tc>
      </w:tr>
      <w:tr w14:paraId="736E34CA">
        <w:tblPrEx>
          <w:tblCellMar>
            <w:top w:w="0" w:type="dxa"/>
            <w:left w:w="0" w:type="dxa"/>
            <w:bottom w:w="0" w:type="dxa"/>
            <w:right w:w="0" w:type="dxa"/>
          </w:tblCellMar>
        </w:tblPrEx>
        <w:trPr>
          <w:trHeight w:val="40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0D57FA">
            <w:pPr>
              <w:pStyle w:val="30"/>
              <w:rPr>
                <w:rFonts w:hint="eastAsia" w:ascii="宋体" w:hAnsi="宋体" w:cs="宋体"/>
              </w:rPr>
            </w:pPr>
            <w:r>
              <w:rPr>
                <w:rFonts w:hint="eastAsia" w:ascii="宋体" w:hAnsi="宋体" w:cs="宋体"/>
              </w:rPr>
              <w:t>9</w:t>
            </w: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F50057">
            <w:pPr>
              <w:pStyle w:val="30"/>
              <w:rPr>
                <w:rFonts w:hint="eastAsia" w:ascii="宋体" w:hAnsi="宋体" w:cs="宋体"/>
              </w:rPr>
            </w:pPr>
            <w:r>
              <w:rPr>
                <w:rFonts w:hint="eastAsia" w:ascii="宋体" w:hAnsi="宋体" w:cs="宋体"/>
              </w:rPr>
              <w:t>威黑清水塘</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1AE073">
            <w:pPr>
              <w:pStyle w:val="30"/>
              <w:rPr>
                <w:rFonts w:hint="eastAsia" w:ascii="宋体" w:hAnsi="宋体" w:cs="宋体"/>
              </w:rPr>
            </w:pPr>
            <w:r>
              <w:rPr>
                <w:rFonts w:hint="eastAsia" w:ascii="宋体" w:hAnsi="宋体" w:cs="宋体"/>
              </w:rPr>
              <w:t xml:space="preserve">240 </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216342">
            <w:pPr>
              <w:pStyle w:val="30"/>
              <w:rPr>
                <w:rFonts w:hint="eastAsia" w:ascii="宋体" w:hAnsi="宋体" w:cs="宋体"/>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E9BFC2">
            <w:pPr>
              <w:pStyle w:val="30"/>
              <w:rPr>
                <w:rFonts w:hint="eastAsia" w:ascii="宋体" w:hAnsi="宋体" w:cs="宋体"/>
              </w:rPr>
            </w:pPr>
          </w:p>
        </w:tc>
      </w:tr>
      <w:tr w14:paraId="206DE07B">
        <w:tblPrEx>
          <w:tblCellMar>
            <w:top w:w="0" w:type="dxa"/>
            <w:left w:w="0" w:type="dxa"/>
            <w:bottom w:w="0" w:type="dxa"/>
            <w:right w:w="0" w:type="dxa"/>
          </w:tblCellMar>
        </w:tblPrEx>
        <w:trPr>
          <w:trHeight w:val="40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EC15E1">
            <w:pPr>
              <w:pStyle w:val="30"/>
              <w:rPr>
                <w:rFonts w:hint="eastAsia" w:ascii="宋体" w:hAnsi="宋体" w:cs="宋体"/>
              </w:rPr>
            </w:pPr>
            <w:r>
              <w:rPr>
                <w:rFonts w:hint="eastAsia" w:ascii="宋体" w:hAnsi="宋体" w:cs="宋体"/>
              </w:rPr>
              <w:t>10</w:t>
            </w: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10332E">
            <w:pPr>
              <w:pStyle w:val="30"/>
              <w:rPr>
                <w:rFonts w:hint="eastAsia" w:ascii="宋体" w:hAnsi="宋体" w:cs="宋体"/>
              </w:rPr>
            </w:pPr>
            <w:r>
              <w:rPr>
                <w:rFonts w:hint="eastAsia" w:ascii="宋体" w:hAnsi="宋体" w:cs="宋体"/>
              </w:rPr>
              <w:t>威黑老坝</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882867">
            <w:pPr>
              <w:pStyle w:val="30"/>
              <w:rPr>
                <w:rFonts w:hint="eastAsia" w:ascii="宋体" w:hAnsi="宋体" w:cs="宋体"/>
              </w:rPr>
            </w:pPr>
            <w:r>
              <w:rPr>
                <w:rFonts w:hint="eastAsia" w:ascii="宋体" w:hAnsi="宋体" w:cs="宋体"/>
              </w:rPr>
              <w:t xml:space="preserve">240 </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82D634">
            <w:pPr>
              <w:pStyle w:val="30"/>
              <w:rPr>
                <w:rFonts w:hint="eastAsia" w:ascii="宋体" w:hAnsi="宋体" w:cs="宋体"/>
              </w:rPr>
            </w:pPr>
            <w:r>
              <w:rPr>
                <w:rFonts w:hint="eastAsia" w:ascii="宋体" w:hAnsi="宋体" w:cs="宋体"/>
              </w:rPr>
              <w:t xml:space="preserve">203.33 </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605A1E">
            <w:pPr>
              <w:pStyle w:val="30"/>
              <w:rPr>
                <w:rFonts w:hint="eastAsia" w:ascii="宋体" w:hAnsi="宋体" w:cs="宋体"/>
              </w:rPr>
            </w:pPr>
          </w:p>
        </w:tc>
      </w:tr>
      <w:tr w14:paraId="45C54D97">
        <w:tblPrEx>
          <w:tblCellMar>
            <w:top w:w="0" w:type="dxa"/>
            <w:left w:w="0" w:type="dxa"/>
            <w:bottom w:w="0" w:type="dxa"/>
            <w:right w:w="0" w:type="dxa"/>
          </w:tblCellMar>
        </w:tblPrEx>
        <w:trPr>
          <w:trHeight w:val="40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498F46">
            <w:pPr>
              <w:pStyle w:val="30"/>
              <w:rPr>
                <w:rFonts w:hint="eastAsia" w:ascii="宋体" w:hAnsi="宋体" w:cs="宋体"/>
              </w:rPr>
            </w:pPr>
            <w:r>
              <w:rPr>
                <w:rFonts w:hint="eastAsia" w:ascii="宋体" w:hAnsi="宋体" w:cs="宋体"/>
              </w:rPr>
              <w:t>11</w:t>
            </w: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0A39EF">
            <w:pPr>
              <w:pStyle w:val="30"/>
              <w:rPr>
                <w:rFonts w:hint="eastAsia" w:ascii="宋体" w:hAnsi="宋体" w:cs="宋体"/>
              </w:rPr>
            </w:pPr>
            <w:r>
              <w:rPr>
                <w:rFonts w:hint="eastAsia" w:ascii="宋体" w:hAnsi="宋体" w:cs="宋体"/>
              </w:rPr>
              <w:t>王家庄水库</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5D66EE">
            <w:pPr>
              <w:pStyle w:val="30"/>
              <w:rPr>
                <w:rFonts w:hint="eastAsia" w:ascii="宋体" w:hAnsi="宋体" w:cs="宋体"/>
              </w:rPr>
            </w:pPr>
            <w:r>
              <w:rPr>
                <w:rFonts w:hint="eastAsia" w:ascii="宋体" w:hAnsi="宋体" w:cs="宋体"/>
              </w:rPr>
              <w:t xml:space="preserve">240 </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42A1E3">
            <w:pPr>
              <w:pStyle w:val="30"/>
              <w:rPr>
                <w:rFonts w:hint="eastAsia" w:ascii="宋体" w:hAnsi="宋体" w:cs="宋体"/>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494ABE">
            <w:pPr>
              <w:pStyle w:val="30"/>
              <w:rPr>
                <w:rFonts w:hint="eastAsia" w:ascii="宋体" w:hAnsi="宋体" w:cs="宋体"/>
              </w:rPr>
            </w:pPr>
          </w:p>
        </w:tc>
      </w:tr>
      <w:tr w14:paraId="3AFFB7B5">
        <w:tblPrEx>
          <w:tblCellMar>
            <w:top w:w="0" w:type="dxa"/>
            <w:left w:w="0" w:type="dxa"/>
            <w:bottom w:w="0" w:type="dxa"/>
            <w:right w:w="0" w:type="dxa"/>
          </w:tblCellMar>
        </w:tblPrEx>
        <w:trPr>
          <w:trHeight w:val="40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3E695B">
            <w:pPr>
              <w:pStyle w:val="30"/>
              <w:rPr>
                <w:rFonts w:hint="eastAsia" w:ascii="宋体" w:hAnsi="宋体" w:cs="宋体"/>
              </w:rPr>
            </w:pPr>
            <w:r>
              <w:rPr>
                <w:rFonts w:hint="eastAsia" w:ascii="宋体" w:hAnsi="宋体" w:cs="宋体"/>
              </w:rPr>
              <w:t>12</w:t>
            </w: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5C972F">
            <w:pPr>
              <w:pStyle w:val="30"/>
              <w:rPr>
                <w:rFonts w:hint="eastAsia" w:ascii="宋体" w:hAnsi="宋体" w:cs="宋体"/>
              </w:rPr>
            </w:pPr>
            <w:r>
              <w:rPr>
                <w:rFonts w:hint="eastAsia" w:ascii="宋体" w:hAnsi="宋体" w:cs="宋体"/>
              </w:rPr>
              <w:t>菱角塘围</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20B8B8">
            <w:pPr>
              <w:pStyle w:val="30"/>
              <w:rPr>
                <w:rFonts w:hint="eastAsia" w:ascii="宋体" w:hAnsi="宋体" w:cs="宋体"/>
              </w:rPr>
            </w:pPr>
            <w:r>
              <w:rPr>
                <w:rFonts w:hint="eastAsia" w:ascii="宋体" w:hAnsi="宋体" w:cs="宋体"/>
              </w:rPr>
              <w:t xml:space="preserve">240 </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5B5218">
            <w:pPr>
              <w:pStyle w:val="30"/>
              <w:rPr>
                <w:rFonts w:hint="eastAsia" w:ascii="宋体" w:hAnsi="宋体" w:cs="宋体"/>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694819">
            <w:pPr>
              <w:pStyle w:val="30"/>
              <w:rPr>
                <w:rFonts w:hint="eastAsia" w:ascii="宋体" w:hAnsi="宋体" w:cs="宋体"/>
              </w:rPr>
            </w:pPr>
          </w:p>
        </w:tc>
      </w:tr>
      <w:tr w14:paraId="69C8ECB3">
        <w:tblPrEx>
          <w:tblCellMar>
            <w:top w:w="0" w:type="dxa"/>
            <w:left w:w="0" w:type="dxa"/>
            <w:bottom w:w="0" w:type="dxa"/>
            <w:right w:w="0" w:type="dxa"/>
          </w:tblCellMar>
        </w:tblPrEx>
        <w:trPr>
          <w:trHeight w:val="40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375F4F">
            <w:pPr>
              <w:pStyle w:val="30"/>
              <w:rPr>
                <w:rFonts w:hint="eastAsia" w:ascii="宋体" w:hAnsi="宋体" w:cs="宋体"/>
              </w:rPr>
            </w:pPr>
            <w:r>
              <w:rPr>
                <w:rFonts w:hint="eastAsia" w:ascii="宋体" w:hAnsi="宋体" w:cs="宋体"/>
              </w:rPr>
              <w:t>13</w:t>
            </w: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50619F">
            <w:pPr>
              <w:pStyle w:val="30"/>
              <w:rPr>
                <w:rFonts w:hint="eastAsia" w:ascii="宋体" w:hAnsi="宋体" w:cs="宋体"/>
              </w:rPr>
            </w:pPr>
            <w:r>
              <w:rPr>
                <w:rFonts w:hint="eastAsia" w:ascii="宋体" w:hAnsi="宋体" w:cs="宋体"/>
              </w:rPr>
              <w:t>大哨水库</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BDD76B">
            <w:pPr>
              <w:pStyle w:val="30"/>
              <w:rPr>
                <w:rFonts w:hint="eastAsia" w:ascii="宋体" w:hAnsi="宋体" w:cs="宋体"/>
              </w:rPr>
            </w:pPr>
            <w:r>
              <w:rPr>
                <w:rFonts w:hint="eastAsia" w:ascii="宋体" w:hAnsi="宋体" w:cs="宋体"/>
              </w:rPr>
              <w:t xml:space="preserve">240 </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FE08BA">
            <w:pPr>
              <w:pStyle w:val="30"/>
              <w:rPr>
                <w:rFonts w:hint="eastAsia" w:ascii="宋体" w:hAnsi="宋体" w:cs="宋体"/>
              </w:rPr>
            </w:pPr>
            <w:r>
              <w:rPr>
                <w:rFonts w:hint="eastAsia" w:ascii="宋体" w:hAnsi="宋体" w:cs="宋体"/>
              </w:rPr>
              <w:t xml:space="preserve">185.14 </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A18DC7">
            <w:pPr>
              <w:pStyle w:val="30"/>
              <w:rPr>
                <w:rFonts w:hint="eastAsia" w:ascii="宋体" w:hAnsi="宋体" w:cs="宋体"/>
              </w:rPr>
            </w:pPr>
          </w:p>
        </w:tc>
      </w:tr>
      <w:tr w14:paraId="6C76D82A">
        <w:tblPrEx>
          <w:tblCellMar>
            <w:top w:w="0" w:type="dxa"/>
            <w:left w:w="0" w:type="dxa"/>
            <w:bottom w:w="0" w:type="dxa"/>
            <w:right w:w="0" w:type="dxa"/>
          </w:tblCellMar>
        </w:tblPrEx>
        <w:trPr>
          <w:trHeight w:val="40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2D6DF6">
            <w:pPr>
              <w:pStyle w:val="30"/>
              <w:rPr>
                <w:rFonts w:hint="eastAsia" w:ascii="宋体" w:hAnsi="宋体" w:cs="宋体"/>
              </w:rPr>
            </w:pPr>
            <w:r>
              <w:rPr>
                <w:rFonts w:hint="eastAsia" w:ascii="宋体" w:hAnsi="宋体" w:cs="宋体"/>
              </w:rPr>
              <w:t>14</w:t>
            </w: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E05586">
            <w:pPr>
              <w:pStyle w:val="30"/>
              <w:rPr>
                <w:rFonts w:hint="eastAsia" w:ascii="宋体" w:hAnsi="宋体" w:cs="宋体"/>
              </w:rPr>
            </w:pPr>
            <w:r>
              <w:rPr>
                <w:rFonts w:hint="eastAsia" w:ascii="宋体" w:hAnsi="宋体" w:cs="宋体"/>
              </w:rPr>
              <w:t>四家村大坝</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3DE9BF">
            <w:pPr>
              <w:pStyle w:val="30"/>
              <w:rPr>
                <w:rFonts w:hint="eastAsia" w:ascii="宋体" w:hAnsi="宋体" w:cs="宋体"/>
              </w:rPr>
            </w:pPr>
            <w:r>
              <w:rPr>
                <w:rFonts w:hint="eastAsia" w:ascii="宋体" w:hAnsi="宋体" w:cs="宋体"/>
              </w:rPr>
              <w:t xml:space="preserve">240 </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3D05B9">
            <w:pPr>
              <w:pStyle w:val="30"/>
              <w:rPr>
                <w:rFonts w:hint="eastAsia" w:ascii="宋体" w:hAnsi="宋体" w:cs="宋体"/>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117308">
            <w:pPr>
              <w:pStyle w:val="30"/>
              <w:rPr>
                <w:rFonts w:hint="eastAsia" w:ascii="宋体" w:hAnsi="宋体" w:cs="宋体"/>
              </w:rPr>
            </w:pPr>
          </w:p>
        </w:tc>
      </w:tr>
      <w:tr w14:paraId="6A1D0661">
        <w:tblPrEx>
          <w:tblCellMar>
            <w:top w:w="0" w:type="dxa"/>
            <w:left w:w="0" w:type="dxa"/>
            <w:bottom w:w="0" w:type="dxa"/>
            <w:right w:w="0" w:type="dxa"/>
          </w:tblCellMar>
        </w:tblPrEx>
        <w:trPr>
          <w:trHeight w:val="40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4FB06E">
            <w:pPr>
              <w:pStyle w:val="30"/>
              <w:rPr>
                <w:rFonts w:hint="eastAsia" w:ascii="宋体" w:hAnsi="宋体" w:cs="宋体"/>
              </w:rPr>
            </w:pPr>
            <w:r>
              <w:rPr>
                <w:rFonts w:hint="eastAsia" w:ascii="宋体" w:hAnsi="宋体" w:cs="宋体"/>
              </w:rPr>
              <w:t>15</w:t>
            </w: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303876">
            <w:pPr>
              <w:pStyle w:val="30"/>
              <w:rPr>
                <w:rFonts w:hint="eastAsia" w:ascii="宋体" w:hAnsi="宋体" w:cs="宋体"/>
              </w:rPr>
            </w:pPr>
            <w:r>
              <w:rPr>
                <w:rFonts w:hint="eastAsia" w:ascii="宋体" w:hAnsi="宋体" w:cs="宋体"/>
              </w:rPr>
              <w:t>和摩村老板田</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F2F22B">
            <w:pPr>
              <w:pStyle w:val="30"/>
              <w:rPr>
                <w:rFonts w:hint="eastAsia" w:ascii="宋体" w:hAnsi="宋体" w:cs="宋体"/>
              </w:rPr>
            </w:pPr>
            <w:r>
              <w:rPr>
                <w:rFonts w:hint="eastAsia" w:ascii="宋体" w:hAnsi="宋体" w:cs="宋体"/>
              </w:rPr>
              <w:t xml:space="preserve">240 </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41134B">
            <w:pPr>
              <w:pStyle w:val="30"/>
              <w:rPr>
                <w:rFonts w:hint="eastAsia" w:ascii="宋体" w:hAnsi="宋体" w:cs="宋体"/>
              </w:rPr>
            </w:pPr>
            <w:r>
              <w:rPr>
                <w:rFonts w:hint="eastAsia" w:ascii="宋体" w:hAnsi="宋体" w:cs="宋体"/>
              </w:rPr>
              <w:t xml:space="preserve">243.16 </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8DFC83">
            <w:pPr>
              <w:pStyle w:val="30"/>
              <w:rPr>
                <w:rFonts w:hint="eastAsia" w:ascii="宋体" w:hAnsi="宋体" w:cs="宋体"/>
              </w:rPr>
            </w:pPr>
          </w:p>
        </w:tc>
      </w:tr>
      <w:tr w14:paraId="6B01F007">
        <w:tblPrEx>
          <w:tblCellMar>
            <w:top w:w="0" w:type="dxa"/>
            <w:left w:w="0" w:type="dxa"/>
            <w:bottom w:w="0" w:type="dxa"/>
            <w:right w:w="0" w:type="dxa"/>
          </w:tblCellMar>
        </w:tblPrEx>
        <w:trPr>
          <w:trHeight w:val="40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8A9A71">
            <w:pPr>
              <w:pStyle w:val="30"/>
              <w:rPr>
                <w:rFonts w:hint="eastAsia" w:ascii="宋体" w:hAnsi="宋体" w:cs="宋体"/>
              </w:rPr>
            </w:pPr>
            <w:r>
              <w:rPr>
                <w:rFonts w:hint="eastAsia" w:ascii="宋体" w:hAnsi="宋体" w:cs="宋体"/>
              </w:rPr>
              <w:t>16</w:t>
            </w: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53CDC6">
            <w:pPr>
              <w:pStyle w:val="30"/>
              <w:rPr>
                <w:rFonts w:hint="eastAsia" w:ascii="宋体" w:hAnsi="宋体" w:cs="宋体"/>
              </w:rPr>
            </w:pPr>
            <w:r>
              <w:rPr>
                <w:rFonts w:hint="eastAsia" w:ascii="宋体" w:hAnsi="宋体" w:cs="宋体"/>
              </w:rPr>
              <w:t>大哨水库</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09EDFC">
            <w:pPr>
              <w:pStyle w:val="30"/>
              <w:rPr>
                <w:rFonts w:hint="eastAsia" w:ascii="宋体" w:hAnsi="宋体" w:cs="宋体"/>
              </w:rPr>
            </w:pP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FBBA36">
            <w:pPr>
              <w:pStyle w:val="30"/>
              <w:rPr>
                <w:rFonts w:hint="eastAsia" w:ascii="宋体" w:hAnsi="宋体" w:cs="宋体"/>
              </w:rPr>
            </w:pPr>
            <w:r>
              <w:rPr>
                <w:rFonts w:hint="eastAsia" w:ascii="宋体" w:hAnsi="宋体" w:cs="宋体"/>
              </w:rPr>
              <w:t xml:space="preserve">215.74 </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235F0A">
            <w:pPr>
              <w:pStyle w:val="30"/>
              <w:rPr>
                <w:rFonts w:hint="eastAsia" w:ascii="宋体" w:hAnsi="宋体" w:cs="宋体"/>
              </w:rPr>
            </w:pPr>
          </w:p>
        </w:tc>
      </w:tr>
      <w:tr w14:paraId="1F3C180B">
        <w:tblPrEx>
          <w:tblCellMar>
            <w:top w:w="0" w:type="dxa"/>
            <w:left w:w="0" w:type="dxa"/>
            <w:bottom w:w="0" w:type="dxa"/>
            <w:right w:w="0" w:type="dxa"/>
          </w:tblCellMar>
        </w:tblPrEx>
        <w:trPr>
          <w:trHeight w:val="192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621DE0">
            <w:pPr>
              <w:pStyle w:val="30"/>
              <w:rPr>
                <w:rFonts w:hint="eastAsia" w:ascii="宋体" w:hAnsi="宋体" w:cs="宋体"/>
              </w:rPr>
            </w:pPr>
            <w:r>
              <w:rPr>
                <w:rFonts w:hint="eastAsia" w:ascii="宋体" w:hAnsi="宋体" w:cs="宋体"/>
              </w:rPr>
              <w:t>17</w:t>
            </w: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20F26B">
            <w:pPr>
              <w:pStyle w:val="30"/>
              <w:rPr>
                <w:rFonts w:hint="eastAsia" w:ascii="宋体" w:hAnsi="宋体" w:cs="宋体"/>
              </w:rPr>
            </w:pPr>
            <w:r>
              <w:rPr>
                <w:rFonts w:hint="eastAsia" w:ascii="宋体" w:hAnsi="宋体" w:cs="宋体"/>
              </w:rPr>
              <w:t>小村长水塘水库、恨呼塘水库、爱买龙瓦窑河水库、石子凹水库、马桑沟水库、螺蛳塘上花沟水库、路美邑新坝水库、宏图老围水库、阿玉林海子水库、红路口老坝水库、占屯水箐坝水库</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00B6C2">
            <w:pPr>
              <w:pStyle w:val="30"/>
              <w:rPr>
                <w:rFonts w:hint="eastAsia" w:ascii="宋体" w:hAnsi="宋体" w:cs="宋体"/>
              </w:rPr>
            </w:pP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6FF9B0">
            <w:pPr>
              <w:pStyle w:val="30"/>
              <w:rPr>
                <w:rFonts w:hint="eastAsia" w:ascii="宋体" w:hAnsi="宋体" w:cs="宋体"/>
              </w:rPr>
            </w:pPr>
            <w:r>
              <w:rPr>
                <w:rFonts w:hint="eastAsia" w:ascii="宋体" w:hAnsi="宋体" w:cs="宋体"/>
              </w:rPr>
              <w:t xml:space="preserve">2228.59 </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CA8AD0">
            <w:pPr>
              <w:pStyle w:val="30"/>
              <w:rPr>
                <w:rFonts w:hint="eastAsia" w:ascii="宋体" w:hAnsi="宋体" w:cs="宋体"/>
              </w:rPr>
            </w:pPr>
            <w:r>
              <w:rPr>
                <w:rFonts w:hint="eastAsia" w:ascii="宋体" w:hAnsi="宋体" w:cs="宋体"/>
              </w:rPr>
              <w:t>结转十二五</w:t>
            </w:r>
          </w:p>
        </w:tc>
      </w:tr>
      <w:tr w14:paraId="159BB1A5">
        <w:tblPrEx>
          <w:tblCellMar>
            <w:top w:w="0" w:type="dxa"/>
            <w:left w:w="0" w:type="dxa"/>
            <w:bottom w:w="0" w:type="dxa"/>
            <w:right w:w="0" w:type="dxa"/>
          </w:tblCellMar>
        </w:tblPrEx>
        <w:trPr>
          <w:trHeight w:val="40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73269A">
            <w:pPr>
              <w:pStyle w:val="30"/>
              <w:rPr>
                <w:rFonts w:hint="eastAsia" w:ascii="宋体" w:hAnsi="宋体" w:cs="宋体"/>
              </w:rPr>
            </w:pPr>
            <w:r>
              <w:rPr>
                <w:rFonts w:hint="eastAsia" w:ascii="宋体" w:hAnsi="宋体" w:cs="宋体"/>
              </w:rPr>
              <w:t>十八</w:t>
            </w: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9CBC28">
            <w:pPr>
              <w:pStyle w:val="30"/>
              <w:rPr>
                <w:rFonts w:hint="eastAsia" w:ascii="宋体" w:hAnsi="宋体" w:cs="宋体"/>
              </w:rPr>
            </w:pPr>
            <w:r>
              <w:rPr>
                <w:rFonts w:hint="eastAsia" w:ascii="宋体" w:hAnsi="宋体" w:cs="宋体"/>
              </w:rPr>
              <w:t>河湖库水系连通工程</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EB3F0C">
            <w:pPr>
              <w:pStyle w:val="30"/>
              <w:rPr>
                <w:rFonts w:hint="eastAsia" w:ascii="宋体" w:hAnsi="宋体" w:cs="宋体"/>
              </w:rPr>
            </w:pPr>
            <w:r>
              <w:rPr>
                <w:rFonts w:hint="eastAsia" w:ascii="宋体" w:hAnsi="宋体" w:cs="宋体"/>
              </w:rPr>
              <w:t xml:space="preserve">480 </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DE7425">
            <w:pPr>
              <w:pStyle w:val="30"/>
              <w:rPr>
                <w:rFonts w:hint="eastAsia" w:ascii="宋体" w:hAnsi="宋体" w:cs="宋体"/>
              </w:rPr>
            </w:pPr>
            <w:r>
              <w:rPr>
                <w:rFonts w:hint="eastAsia" w:ascii="宋体" w:hAnsi="宋体" w:cs="宋体"/>
              </w:rPr>
              <w:t xml:space="preserve">0.00 </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1A7F8A">
            <w:pPr>
              <w:pStyle w:val="30"/>
              <w:rPr>
                <w:rFonts w:hint="eastAsia" w:ascii="宋体" w:hAnsi="宋体" w:cs="宋体"/>
              </w:rPr>
            </w:pPr>
          </w:p>
        </w:tc>
      </w:tr>
      <w:tr w14:paraId="3ACB4233">
        <w:tblPrEx>
          <w:tblCellMar>
            <w:top w:w="0" w:type="dxa"/>
            <w:left w:w="0" w:type="dxa"/>
            <w:bottom w:w="0" w:type="dxa"/>
            <w:right w:w="0" w:type="dxa"/>
          </w:tblCellMar>
        </w:tblPrEx>
        <w:trPr>
          <w:trHeight w:val="40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FAB89F">
            <w:pPr>
              <w:pStyle w:val="30"/>
              <w:rPr>
                <w:rFonts w:hint="eastAsia" w:ascii="宋体" w:hAnsi="宋体" w:cs="宋体"/>
              </w:rPr>
            </w:pPr>
            <w:r>
              <w:rPr>
                <w:rFonts w:hint="eastAsia" w:ascii="宋体" w:hAnsi="宋体" w:cs="宋体"/>
              </w:rPr>
              <w:t>1</w:t>
            </w: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896FA5">
            <w:pPr>
              <w:pStyle w:val="30"/>
              <w:rPr>
                <w:rFonts w:hint="eastAsia" w:ascii="宋体" w:hAnsi="宋体" w:cs="宋体"/>
              </w:rPr>
            </w:pPr>
            <w:r>
              <w:rPr>
                <w:rFonts w:hint="eastAsia" w:ascii="宋体" w:hAnsi="宋体" w:cs="宋体"/>
              </w:rPr>
              <w:t>巴江—绿芳塘水库连通工程</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8CFC83">
            <w:pPr>
              <w:pStyle w:val="30"/>
              <w:rPr>
                <w:rFonts w:hint="eastAsia" w:ascii="宋体" w:hAnsi="宋体" w:cs="宋体"/>
              </w:rPr>
            </w:pPr>
            <w:r>
              <w:rPr>
                <w:rFonts w:hint="eastAsia" w:ascii="宋体" w:hAnsi="宋体" w:cs="宋体"/>
              </w:rPr>
              <w:t xml:space="preserve">280 </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BFF2E5">
            <w:pPr>
              <w:pStyle w:val="30"/>
              <w:rPr>
                <w:rFonts w:hint="eastAsia" w:ascii="宋体" w:hAnsi="宋体" w:cs="宋体"/>
              </w:rPr>
            </w:pPr>
            <w:r>
              <w:rPr>
                <w:rFonts w:hint="eastAsia" w:ascii="宋体" w:hAnsi="宋体" w:cs="宋体"/>
              </w:rPr>
              <w:t xml:space="preserve">0.00 </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D63C11">
            <w:pPr>
              <w:pStyle w:val="30"/>
              <w:rPr>
                <w:rFonts w:hint="eastAsia" w:ascii="宋体" w:hAnsi="宋体" w:cs="宋体"/>
              </w:rPr>
            </w:pPr>
          </w:p>
        </w:tc>
      </w:tr>
      <w:tr w14:paraId="07E72BE0">
        <w:tblPrEx>
          <w:tblCellMar>
            <w:top w:w="0" w:type="dxa"/>
            <w:left w:w="0" w:type="dxa"/>
            <w:bottom w:w="0" w:type="dxa"/>
            <w:right w:w="0" w:type="dxa"/>
          </w:tblCellMar>
        </w:tblPrEx>
        <w:trPr>
          <w:trHeight w:val="52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B77931">
            <w:pPr>
              <w:pStyle w:val="30"/>
              <w:rPr>
                <w:rFonts w:hint="eastAsia" w:ascii="宋体" w:hAnsi="宋体" w:cs="宋体"/>
              </w:rPr>
            </w:pPr>
            <w:r>
              <w:rPr>
                <w:rFonts w:hint="eastAsia" w:ascii="宋体" w:hAnsi="宋体" w:cs="宋体"/>
              </w:rPr>
              <w:t>2</w:t>
            </w: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B11E65">
            <w:pPr>
              <w:pStyle w:val="30"/>
              <w:rPr>
                <w:rFonts w:hint="eastAsia" w:ascii="宋体" w:hAnsi="宋体" w:cs="宋体"/>
              </w:rPr>
            </w:pPr>
            <w:r>
              <w:rPr>
                <w:rFonts w:hint="eastAsia" w:ascii="宋体" w:hAnsi="宋体" w:cs="宋体"/>
              </w:rPr>
              <w:t>夹马箐水库—三角水库连通工程</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E80179">
            <w:pPr>
              <w:pStyle w:val="30"/>
              <w:rPr>
                <w:rFonts w:hint="eastAsia" w:ascii="宋体" w:hAnsi="宋体" w:cs="宋体"/>
              </w:rPr>
            </w:pPr>
            <w:r>
              <w:rPr>
                <w:rFonts w:hint="eastAsia" w:ascii="宋体" w:hAnsi="宋体" w:cs="宋体"/>
              </w:rPr>
              <w:t xml:space="preserve">200 </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8D77AB">
            <w:pPr>
              <w:pStyle w:val="30"/>
              <w:rPr>
                <w:rFonts w:hint="eastAsia" w:ascii="宋体" w:hAnsi="宋体" w:cs="宋体"/>
              </w:rPr>
            </w:pPr>
            <w:r>
              <w:rPr>
                <w:rFonts w:hint="eastAsia" w:ascii="宋体" w:hAnsi="宋体" w:cs="宋体"/>
              </w:rPr>
              <w:t xml:space="preserve">0.00 </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34A694">
            <w:pPr>
              <w:pStyle w:val="30"/>
              <w:rPr>
                <w:rFonts w:hint="eastAsia" w:ascii="宋体" w:hAnsi="宋体" w:cs="宋体"/>
              </w:rPr>
            </w:pPr>
          </w:p>
        </w:tc>
      </w:tr>
      <w:tr w14:paraId="18593E5A">
        <w:tblPrEx>
          <w:tblCellMar>
            <w:top w:w="0" w:type="dxa"/>
            <w:left w:w="0" w:type="dxa"/>
            <w:bottom w:w="0" w:type="dxa"/>
            <w:right w:w="0" w:type="dxa"/>
          </w:tblCellMar>
        </w:tblPrEx>
        <w:trPr>
          <w:trHeight w:val="40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8AD504">
            <w:pPr>
              <w:pStyle w:val="30"/>
              <w:rPr>
                <w:rFonts w:hint="eastAsia" w:ascii="宋体" w:hAnsi="宋体" w:cs="宋体"/>
              </w:rPr>
            </w:pPr>
            <w:r>
              <w:rPr>
                <w:rFonts w:hint="eastAsia" w:ascii="宋体" w:hAnsi="宋体" w:cs="宋体"/>
              </w:rPr>
              <w:t>十九</w:t>
            </w: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1ACD79">
            <w:pPr>
              <w:pStyle w:val="30"/>
              <w:rPr>
                <w:rFonts w:hint="eastAsia" w:ascii="宋体" w:hAnsi="宋体" w:cs="宋体"/>
              </w:rPr>
            </w:pPr>
            <w:r>
              <w:rPr>
                <w:rFonts w:hint="eastAsia" w:ascii="宋体" w:hAnsi="宋体" w:cs="宋体"/>
              </w:rPr>
              <w:t>水库清淤增效工程</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497EAF">
            <w:pPr>
              <w:pStyle w:val="30"/>
              <w:rPr>
                <w:rFonts w:hint="eastAsia" w:ascii="宋体" w:hAnsi="宋体" w:cs="宋体"/>
              </w:rPr>
            </w:pPr>
            <w:r>
              <w:rPr>
                <w:rFonts w:hint="eastAsia" w:ascii="宋体" w:hAnsi="宋体" w:cs="宋体"/>
              </w:rPr>
              <w:t xml:space="preserve">1690 </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8DF6B6">
            <w:pPr>
              <w:pStyle w:val="30"/>
              <w:rPr>
                <w:rFonts w:hint="eastAsia" w:ascii="宋体" w:hAnsi="宋体" w:cs="宋体"/>
              </w:rPr>
            </w:pPr>
            <w:r>
              <w:rPr>
                <w:rFonts w:hint="eastAsia" w:ascii="宋体" w:hAnsi="宋体" w:cs="宋体"/>
              </w:rPr>
              <w:t xml:space="preserve">0.00 </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3E769E">
            <w:pPr>
              <w:pStyle w:val="30"/>
              <w:rPr>
                <w:rFonts w:hint="eastAsia" w:ascii="宋体" w:hAnsi="宋体" w:cs="宋体"/>
              </w:rPr>
            </w:pPr>
          </w:p>
        </w:tc>
      </w:tr>
      <w:tr w14:paraId="5C6EEB0A">
        <w:tblPrEx>
          <w:tblCellMar>
            <w:top w:w="0" w:type="dxa"/>
            <w:left w:w="0" w:type="dxa"/>
            <w:bottom w:w="0" w:type="dxa"/>
            <w:right w:w="0" w:type="dxa"/>
          </w:tblCellMar>
        </w:tblPrEx>
        <w:trPr>
          <w:trHeight w:val="40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B9C9F4">
            <w:pPr>
              <w:pStyle w:val="30"/>
              <w:rPr>
                <w:rFonts w:hint="eastAsia" w:ascii="宋体" w:hAnsi="宋体" w:cs="宋体"/>
              </w:rPr>
            </w:pPr>
            <w:r>
              <w:rPr>
                <w:rFonts w:hint="eastAsia" w:ascii="宋体" w:hAnsi="宋体" w:cs="宋体"/>
              </w:rPr>
              <w:t>二十</w:t>
            </w: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856584">
            <w:pPr>
              <w:pStyle w:val="30"/>
              <w:rPr>
                <w:rFonts w:hint="eastAsia" w:ascii="宋体" w:hAnsi="宋体" w:cs="宋体"/>
              </w:rPr>
            </w:pPr>
            <w:r>
              <w:rPr>
                <w:rFonts w:hint="eastAsia" w:ascii="宋体" w:hAnsi="宋体" w:cs="宋体"/>
              </w:rPr>
              <w:t>水源保护和水环境治理工程</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94448E">
            <w:pPr>
              <w:pStyle w:val="30"/>
              <w:rPr>
                <w:rFonts w:hint="eastAsia" w:ascii="宋体" w:hAnsi="宋体" w:cs="宋体"/>
              </w:rPr>
            </w:pPr>
            <w:r>
              <w:rPr>
                <w:rFonts w:hint="eastAsia" w:ascii="宋体" w:hAnsi="宋体" w:cs="宋体"/>
              </w:rPr>
              <w:t xml:space="preserve">760 </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16DFFE">
            <w:pPr>
              <w:pStyle w:val="30"/>
              <w:rPr>
                <w:rFonts w:hint="eastAsia" w:ascii="宋体" w:hAnsi="宋体" w:cs="宋体"/>
              </w:rPr>
            </w:pPr>
            <w:r>
              <w:rPr>
                <w:rFonts w:hint="eastAsia" w:ascii="宋体" w:hAnsi="宋体" w:cs="宋体"/>
              </w:rPr>
              <w:t xml:space="preserve">0.00 </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9BD60A">
            <w:pPr>
              <w:pStyle w:val="30"/>
              <w:rPr>
                <w:rFonts w:hint="eastAsia" w:ascii="宋体" w:hAnsi="宋体" w:cs="宋体"/>
              </w:rPr>
            </w:pPr>
          </w:p>
        </w:tc>
      </w:tr>
      <w:tr w14:paraId="788A878A">
        <w:tblPrEx>
          <w:tblCellMar>
            <w:top w:w="0" w:type="dxa"/>
            <w:left w:w="0" w:type="dxa"/>
            <w:bottom w:w="0" w:type="dxa"/>
            <w:right w:w="0" w:type="dxa"/>
          </w:tblCellMar>
        </w:tblPrEx>
        <w:trPr>
          <w:trHeight w:val="40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3BBB52">
            <w:pPr>
              <w:pStyle w:val="30"/>
              <w:rPr>
                <w:rFonts w:hint="eastAsia" w:ascii="宋体" w:hAnsi="宋体" w:cs="宋体"/>
              </w:rPr>
            </w:pPr>
            <w:r>
              <w:rPr>
                <w:rFonts w:hint="eastAsia" w:ascii="宋体" w:hAnsi="宋体" w:cs="宋体"/>
              </w:rPr>
              <w:t>1</w:t>
            </w: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8E06B7">
            <w:pPr>
              <w:pStyle w:val="30"/>
              <w:rPr>
                <w:rFonts w:hint="eastAsia" w:ascii="宋体" w:hAnsi="宋体" w:cs="宋体"/>
              </w:rPr>
            </w:pPr>
            <w:r>
              <w:rPr>
                <w:rFonts w:hint="eastAsia" w:ascii="宋体" w:hAnsi="宋体" w:cs="宋体"/>
              </w:rPr>
              <w:t>威黑水库</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A470B9">
            <w:pPr>
              <w:pStyle w:val="30"/>
              <w:rPr>
                <w:rFonts w:hint="eastAsia" w:ascii="宋体" w:hAnsi="宋体" w:cs="宋体"/>
              </w:rPr>
            </w:pPr>
            <w:r>
              <w:rPr>
                <w:rFonts w:hint="eastAsia" w:ascii="宋体" w:hAnsi="宋体" w:cs="宋体"/>
              </w:rPr>
              <w:t xml:space="preserve">190 </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8545AA">
            <w:pPr>
              <w:pStyle w:val="30"/>
              <w:rPr>
                <w:rFonts w:hint="eastAsia" w:ascii="宋体" w:hAnsi="宋体" w:cs="宋体"/>
              </w:rPr>
            </w:pPr>
            <w:r>
              <w:rPr>
                <w:rFonts w:hint="eastAsia" w:ascii="宋体" w:hAnsi="宋体" w:cs="宋体"/>
              </w:rPr>
              <w:t xml:space="preserve">0.00 </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CE9080">
            <w:pPr>
              <w:pStyle w:val="30"/>
              <w:rPr>
                <w:rFonts w:hint="eastAsia" w:ascii="宋体" w:hAnsi="宋体" w:cs="宋体"/>
              </w:rPr>
            </w:pPr>
          </w:p>
        </w:tc>
      </w:tr>
      <w:tr w14:paraId="49B3A487">
        <w:tblPrEx>
          <w:tblCellMar>
            <w:top w:w="0" w:type="dxa"/>
            <w:left w:w="0" w:type="dxa"/>
            <w:bottom w:w="0" w:type="dxa"/>
            <w:right w:w="0" w:type="dxa"/>
          </w:tblCellMar>
        </w:tblPrEx>
        <w:trPr>
          <w:trHeight w:val="40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7EC1E0">
            <w:pPr>
              <w:pStyle w:val="30"/>
              <w:rPr>
                <w:rFonts w:hint="eastAsia" w:ascii="宋体" w:hAnsi="宋体" w:cs="宋体"/>
              </w:rPr>
            </w:pPr>
            <w:r>
              <w:rPr>
                <w:rFonts w:hint="eastAsia" w:ascii="宋体" w:hAnsi="宋体" w:cs="宋体"/>
              </w:rPr>
              <w:t>2</w:t>
            </w: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E09B40">
            <w:pPr>
              <w:pStyle w:val="30"/>
              <w:rPr>
                <w:rFonts w:hint="eastAsia" w:ascii="宋体" w:hAnsi="宋体" w:cs="宋体"/>
              </w:rPr>
            </w:pPr>
            <w:r>
              <w:rPr>
                <w:rFonts w:hint="eastAsia" w:ascii="宋体" w:hAnsi="宋体" w:cs="宋体"/>
              </w:rPr>
              <w:t>三角水库</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B096E1">
            <w:pPr>
              <w:pStyle w:val="30"/>
              <w:rPr>
                <w:rFonts w:hint="eastAsia" w:ascii="宋体" w:hAnsi="宋体" w:cs="宋体"/>
              </w:rPr>
            </w:pPr>
            <w:r>
              <w:rPr>
                <w:rFonts w:hint="eastAsia" w:ascii="宋体" w:hAnsi="宋体" w:cs="宋体"/>
              </w:rPr>
              <w:t xml:space="preserve">190 </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990B28">
            <w:pPr>
              <w:pStyle w:val="30"/>
              <w:rPr>
                <w:rFonts w:hint="eastAsia" w:ascii="宋体" w:hAnsi="宋体" w:cs="宋体"/>
              </w:rPr>
            </w:pPr>
            <w:r>
              <w:rPr>
                <w:rFonts w:hint="eastAsia" w:ascii="宋体" w:hAnsi="宋体" w:cs="宋体"/>
              </w:rPr>
              <w:t xml:space="preserve">0.00 </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4DDA11">
            <w:pPr>
              <w:pStyle w:val="30"/>
              <w:rPr>
                <w:rFonts w:hint="eastAsia" w:ascii="宋体" w:hAnsi="宋体" w:cs="宋体"/>
              </w:rPr>
            </w:pPr>
          </w:p>
        </w:tc>
      </w:tr>
      <w:tr w14:paraId="3E7D7A6E">
        <w:tblPrEx>
          <w:tblCellMar>
            <w:top w:w="0" w:type="dxa"/>
            <w:left w:w="0" w:type="dxa"/>
            <w:bottom w:w="0" w:type="dxa"/>
            <w:right w:w="0" w:type="dxa"/>
          </w:tblCellMar>
        </w:tblPrEx>
        <w:trPr>
          <w:trHeight w:val="40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BBAD88">
            <w:pPr>
              <w:pStyle w:val="30"/>
              <w:rPr>
                <w:rFonts w:hint="eastAsia" w:ascii="宋体" w:hAnsi="宋体" w:cs="宋体"/>
              </w:rPr>
            </w:pPr>
            <w:r>
              <w:rPr>
                <w:rFonts w:hint="eastAsia" w:ascii="宋体" w:hAnsi="宋体" w:cs="宋体"/>
              </w:rPr>
              <w:t>3</w:t>
            </w: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FCEFC2">
            <w:pPr>
              <w:pStyle w:val="30"/>
              <w:rPr>
                <w:rFonts w:hint="eastAsia" w:ascii="宋体" w:hAnsi="宋体" w:cs="宋体"/>
              </w:rPr>
            </w:pPr>
            <w:r>
              <w:rPr>
                <w:rFonts w:hint="eastAsia" w:ascii="宋体" w:hAnsi="宋体" w:cs="宋体"/>
              </w:rPr>
              <w:t>矣马伴水库</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86A58B">
            <w:pPr>
              <w:pStyle w:val="30"/>
              <w:rPr>
                <w:rFonts w:hint="eastAsia" w:ascii="宋体" w:hAnsi="宋体" w:cs="宋体"/>
              </w:rPr>
            </w:pPr>
            <w:r>
              <w:rPr>
                <w:rFonts w:hint="eastAsia" w:ascii="宋体" w:hAnsi="宋体" w:cs="宋体"/>
              </w:rPr>
              <w:t xml:space="preserve">190 </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898496">
            <w:pPr>
              <w:pStyle w:val="30"/>
              <w:rPr>
                <w:rFonts w:hint="eastAsia" w:ascii="宋体" w:hAnsi="宋体" w:cs="宋体"/>
              </w:rPr>
            </w:pPr>
            <w:r>
              <w:rPr>
                <w:rFonts w:hint="eastAsia" w:ascii="宋体" w:hAnsi="宋体" w:cs="宋体"/>
              </w:rPr>
              <w:t xml:space="preserve">0.00 </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B04616">
            <w:pPr>
              <w:pStyle w:val="30"/>
              <w:rPr>
                <w:rFonts w:hint="eastAsia" w:ascii="宋体" w:hAnsi="宋体" w:cs="宋体"/>
              </w:rPr>
            </w:pPr>
          </w:p>
        </w:tc>
      </w:tr>
      <w:tr w14:paraId="61FAB417">
        <w:tblPrEx>
          <w:tblCellMar>
            <w:top w:w="0" w:type="dxa"/>
            <w:left w:w="0" w:type="dxa"/>
            <w:bottom w:w="0" w:type="dxa"/>
            <w:right w:w="0" w:type="dxa"/>
          </w:tblCellMar>
        </w:tblPrEx>
        <w:trPr>
          <w:trHeight w:val="40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CEAFE4">
            <w:pPr>
              <w:pStyle w:val="30"/>
              <w:rPr>
                <w:rFonts w:hint="eastAsia" w:ascii="宋体" w:hAnsi="宋体" w:cs="宋体"/>
              </w:rPr>
            </w:pPr>
            <w:r>
              <w:rPr>
                <w:rFonts w:hint="eastAsia" w:ascii="宋体" w:hAnsi="宋体" w:cs="宋体"/>
              </w:rPr>
              <w:t>4</w:t>
            </w: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3EA72E">
            <w:pPr>
              <w:pStyle w:val="30"/>
              <w:rPr>
                <w:rFonts w:hint="eastAsia" w:ascii="宋体" w:hAnsi="宋体" w:cs="宋体"/>
              </w:rPr>
            </w:pPr>
            <w:r>
              <w:rPr>
                <w:rFonts w:hint="eastAsia" w:ascii="宋体" w:hAnsi="宋体" w:cs="宋体"/>
              </w:rPr>
              <w:t>小白龙潭水库</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A0522D">
            <w:pPr>
              <w:pStyle w:val="30"/>
              <w:rPr>
                <w:rFonts w:hint="eastAsia" w:ascii="宋体" w:hAnsi="宋体" w:cs="宋体"/>
              </w:rPr>
            </w:pPr>
            <w:r>
              <w:rPr>
                <w:rFonts w:hint="eastAsia" w:ascii="宋体" w:hAnsi="宋体" w:cs="宋体"/>
              </w:rPr>
              <w:t xml:space="preserve">190 </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7D403F">
            <w:pPr>
              <w:pStyle w:val="30"/>
              <w:rPr>
                <w:rFonts w:hint="eastAsia" w:ascii="宋体" w:hAnsi="宋体" w:cs="宋体"/>
              </w:rPr>
            </w:pPr>
            <w:r>
              <w:rPr>
                <w:rFonts w:hint="eastAsia" w:ascii="宋体" w:hAnsi="宋体" w:cs="宋体"/>
              </w:rPr>
              <w:t xml:space="preserve">0.00 </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1677B1">
            <w:pPr>
              <w:pStyle w:val="30"/>
              <w:rPr>
                <w:rFonts w:hint="eastAsia" w:ascii="宋体" w:hAnsi="宋体" w:cs="宋体"/>
              </w:rPr>
            </w:pPr>
          </w:p>
        </w:tc>
      </w:tr>
      <w:tr w14:paraId="3F0B6232">
        <w:tblPrEx>
          <w:tblCellMar>
            <w:top w:w="0" w:type="dxa"/>
            <w:left w:w="0" w:type="dxa"/>
            <w:bottom w:w="0" w:type="dxa"/>
            <w:right w:w="0" w:type="dxa"/>
          </w:tblCellMar>
        </w:tblPrEx>
        <w:trPr>
          <w:trHeight w:val="40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DBBAAF">
            <w:pPr>
              <w:pStyle w:val="30"/>
              <w:rPr>
                <w:rFonts w:hint="eastAsia" w:ascii="宋体" w:hAnsi="宋体" w:cs="宋体"/>
              </w:rPr>
            </w:pPr>
            <w:r>
              <w:rPr>
                <w:rFonts w:hint="eastAsia" w:ascii="宋体" w:hAnsi="宋体" w:cs="宋体"/>
              </w:rPr>
              <w:t>二十一</w:t>
            </w: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95ADBB">
            <w:pPr>
              <w:pStyle w:val="30"/>
              <w:rPr>
                <w:rFonts w:hint="eastAsia" w:ascii="宋体" w:hAnsi="宋体" w:cs="宋体"/>
              </w:rPr>
            </w:pPr>
            <w:r>
              <w:rPr>
                <w:rFonts w:hint="eastAsia" w:ascii="宋体" w:hAnsi="宋体" w:cs="宋体"/>
              </w:rPr>
              <w:t xml:space="preserve"> 水土保持生态建设工程</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36B6D3">
            <w:pPr>
              <w:pStyle w:val="30"/>
              <w:rPr>
                <w:rFonts w:hint="eastAsia" w:ascii="宋体" w:hAnsi="宋体" w:cs="宋体"/>
              </w:rPr>
            </w:pPr>
            <w:r>
              <w:rPr>
                <w:rFonts w:hint="eastAsia" w:ascii="宋体" w:hAnsi="宋体" w:cs="宋体"/>
              </w:rPr>
              <w:t xml:space="preserve">480 </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1098F6">
            <w:pPr>
              <w:pStyle w:val="30"/>
              <w:rPr>
                <w:rFonts w:hint="eastAsia" w:ascii="宋体" w:hAnsi="宋体" w:cs="宋体"/>
              </w:rPr>
            </w:pPr>
            <w:r>
              <w:rPr>
                <w:rFonts w:hint="eastAsia" w:ascii="宋体" w:hAnsi="宋体" w:cs="宋体"/>
              </w:rPr>
              <w:t xml:space="preserve">0.00 </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C90D2D">
            <w:pPr>
              <w:pStyle w:val="30"/>
              <w:rPr>
                <w:rFonts w:hint="eastAsia" w:ascii="宋体" w:hAnsi="宋体" w:cs="宋体"/>
              </w:rPr>
            </w:pPr>
          </w:p>
        </w:tc>
      </w:tr>
      <w:tr w14:paraId="0581D087">
        <w:tblPrEx>
          <w:tblCellMar>
            <w:top w:w="0" w:type="dxa"/>
            <w:left w:w="0" w:type="dxa"/>
            <w:bottom w:w="0" w:type="dxa"/>
            <w:right w:w="0" w:type="dxa"/>
          </w:tblCellMar>
        </w:tblPrEx>
        <w:trPr>
          <w:trHeight w:val="56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C2F2C1">
            <w:pPr>
              <w:pStyle w:val="30"/>
              <w:rPr>
                <w:rFonts w:hint="eastAsia" w:ascii="宋体" w:hAnsi="宋体" w:cs="宋体"/>
              </w:rPr>
            </w:pPr>
            <w:r>
              <w:rPr>
                <w:rFonts w:hint="eastAsia" w:ascii="宋体" w:hAnsi="宋体" w:cs="宋体"/>
              </w:rPr>
              <w:t>1</w:t>
            </w: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E7A0BD">
            <w:pPr>
              <w:pStyle w:val="30"/>
              <w:rPr>
                <w:rFonts w:hint="eastAsia" w:ascii="宋体" w:hAnsi="宋体" w:cs="宋体"/>
              </w:rPr>
            </w:pPr>
            <w:r>
              <w:rPr>
                <w:rFonts w:hint="eastAsia" w:ascii="宋体" w:hAnsi="宋体" w:cs="宋体"/>
              </w:rPr>
              <w:t>矣马伴小流域水土保持综合治理工程</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0E6F92">
            <w:pPr>
              <w:pStyle w:val="30"/>
              <w:rPr>
                <w:rFonts w:hint="eastAsia" w:ascii="宋体" w:hAnsi="宋体" w:cs="宋体"/>
              </w:rPr>
            </w:pPr>
            <w:r>
              <w:rPr>
                <w:rFonts w:hint="eastAsia" w:ascii="宋体" w:hAnsi="宋体" w:cs="宋体"/>
              </w:rPr>
              <w:t xml:space="preserve">480 </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DADFB9">
            <w:pPr>
              <w:pStyle w:val="30"/>
              <w:rPr>
                <w:rFonts w:hint="eastAsia" w:ascii="宋体" w:hAnsi="宋体" w:cs="宋体"/>
              </w:rPr>
            </w:pPr>
            <w:r>
              <w:rPr>
                <w:rFonts w:hint="eastAsia" w:ascii="宋体" w:hAnsi="宋体" w:cs="宋体"/>
              </w:rPr>
              <w:t xml:space="preserve">0.00 </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C59214">
            <w:pPr>
              <w:pStyle w:val="30"/>
              <w:rPr>
                <w:rFonts w:hint="eastAsia" w:ascii="宋体" w:hAnsi="宋体" w:cs="宋体"/>
              </w:rPr>
            </w:pPr>
          </w:p>
        </w:tc>
      </w:tr>
      <w:tr w14:paraId="02F4FFBB">
        <w:tblPrEx>
          <w:tblCellMar>
            <w:top w:w="0" w:type="dxa"/>
            <w:left w:w="0" w:type="dxa"/>
            <w:bottom w:w="0" w:type="dxa"/>
            <w:right w:w="0" w:type="dxa"/>
          </w:tblCellMar>
        </w:tblPrEx>
        <w:trPr>
          <w:trHeight w:val="78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29748D">
            <w:pPr>
              <w:pStyle w:val="30"/>
              <w:rPr>
                <w:rFonts w:hint="eastAsia" w:ascii="宋体" w:hAnsi="宋体" w:cs="宋体"/>
              </w:rPr>
            </w:pPr>
            <w:r>
              <w:rPr>
                <w:rFonts w:hint="eastAsia" w:ascii="宋体" w:hAnsi="宋体" w:cs="宋体"/>
              </w:rPr>
              <w:t>二十二</w:t>
            </w: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693731">
            <w:pPr>
              <w:pStyle w:val="30"/>
              <w:rPr>
                <w:rFonts w:hint="eastAsia" w:ascii="宋体" w:hAnsi="宋体" w:cs="宋体"/>
              </w:rPr>
            </w:pPr>
            <w:r>
              <w:rPr>
                <w:rFonts w:hint="eastAsia" w:ascii="宋体" w:hAnsi="宋体" w:cs="宋体"/>
              </w:rPr>
              <w:t>城市集中式饮用水水源地保护工程</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7710D8">
            <w:pPr>
              <w:pStyle w:val="30"/>
              <w:rPr>
                <w:rFonts w:hint="eastAsia" w:ascii="宋体" w:hAnsi="宋体" w:cs="宋体"/>
              </w:rPr>
            </w:pPr>
            <w:r>
              <w:rPr>
                <w:rFonts w:hint="eastAsia" w:ascii="宋体" w:hAnsi="宋体" w:cs="宋体"/>
              </w:rPr>
              <w:t xml:space="preserve">760 </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CDF13A">
            <w:pPr>
              <w:pStyle w:val="30"/>
              <w:rPr>
                <w:rFonts w:hint="eastAsia" w:ascii="宋体" w:hAnsi="宋体" w:cs="宋体"/>
              </w:rPr>
            </w:pPr>
            <w:r>
              <w:rPr>
                <w:rFonts w:hint="eastAsia" w:ascii="宋体" w:hAnsi="宋体" w:cs="宋体"/>
              </w:rPr>
              <w:t xml:space="preserve">281.16 </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AC3833">
            <w:pPr>
              <w:pStyle w:val="30"/>
              <w:rPr>
                <w:rFonts w:hint="eastAsia" w:ascii="宋体" w:hAnsi="宋体" w:cs="宋体"/>
              </w:rPr>
            </w:pPr>
          </w:p>
        </w:tc>
      </w:tr>
      <w:tr w14:paraId="2F2FFFE4">
        <w:tblPrEx>
          <w:tblCellMar>
            <w:top w:w="0" w:type="dxa"/>
            <w:left w:w="0" w:type="dxa"/>
            <w:bottom w:w="0" w:type="dxa"/>
            <w:right w:w="0" w:type="dxa"/>
          </w:tblCellMar>
        </w:tblPrEx>
        <w:trPr>
          <w:trHeight w:val="40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035E83">
            <w:pPr>
              <w:pStyle w:val="30"/>
              <w:rPr>
                <w:rFonts w:hint="eastAsia" w:ascii="宋体" w:hAnsi="宋体" w:cs="宋体"/>
              </w:rPr>
            </w:pPr>
            <w:r>
              <w:rPr>
                <w:rFonts w:hint="eastAsia" w:ascii="宋体" w:hAnsi="宋体" w:cs="宋体"/>
              </w:rPr>
              <w:t>1</w:t>
            </w: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4D7632">
            <w:pPr>
              <w:pStyle w:val="30"/>
              <w:rPr>
                <w:rFonts w:hint="eastAsia" w:ascii="宋体" w:hAnsi="宋体" w:cs="宋体"/>
              </w:rPr>
            </w:pPr>
            <w:r>
              <w:rPr>
                <w:rFonts w:hint="eastAsia" w:ascii="宋体" w:hAnsi="宋体" w:cs="宋体"/>
              </w:rPr>
              <w:t>黑龙潭水库</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BC4C3F">
            <w:pPr>
              <w:pStyle w:val="30"/>
              <w:rPr>
                <w:rFonts w:hint="eastAsia" w:ascii="宋体" w:hAnsi="宋体" w:cs="宋体"/>
              </w:rPr>
            </w:pPr>
            <w:r>
              <w:rPr>
                <w:rFonts w:hint="eastAsia" w:ascii="宋体" w:hAnsi="宋体" w:cs="宋体"/>
              </w:rPr>
              <w:t xml:space="preserve">480 </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C5F3C4">
            <w:pPr>
              <w:pStyle w:val="30"/>
              <w:rPr>
                <w:rFonts w:hint="eastAsia" w:ascii="宋体" w:hAnsi="宋体" w:cs="宋体"/>
              </w:rPr>
            </w:pPr>
            <w:r>
              <w:rPr>
                <w:rFonts w:hint="eastAsia" w:ascii="宋体" w:hAnsi="宋体" w:cs="宋体"/>
              </w:rPr>
              <w:t xml:space="preserve">281.16 </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2568BD">
            <w:pPr>
              <w:pStyle w:val="30"/>
              <w:rPr>
                <w:rFonts w:hint="eastAsia" w:ascii="宋体" w:hAnsi="宋体" w:cs="宋体"/>
              </w:rPr>
            </w:pPr>
          </w:p>
        </w:tc>
      </w:tr>
      <w:tr w14:paraId="58FC0039">
        <w:tblPrEx>
          <w:tblCellMar>
            <w:top w:w="0" w:type="dxa"/>
            <w:left w:w="0" w:type="dxa"/>
            <w:bottom w:w="0" w:type="dxa"/>
            <w:right w:w="0" w:type="dxa"/>
          </w:tblCellMar>
        </w:tblPrEx>
        <w:trPr>
          <w:trHeight w:val="40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789083">
            <w:pPr>
              <w:pStyle w:val="30"/>
              <w:rPr>
                <w:rFonts w:hint="eastAsia" w:ascii="宋体" w:hAnsi="宋体" w:cs="宋体"/>
              </w:rPr>
            </w:pPr>
            <w:r>
              <w:rPr>
                <w:rFonts w:hint="eastAsia" w:ascii="宋体" w:hAnsi="宋体" w:cs="宋体"/>
              </w:rPr>
              <w:t>2</w:t>
            </w: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4CE4C2">
            <w:pPr>
              <w:pStyle w:val="30"/>
              <w:rPr>
                <w:rFonts w:hint="eastAsia" w:ascii="宋体" w:hAnsi="宋体" w:cs="宋体"/>
              </w:rPr>
            </w:pPr>
            <w:r>
              <w:rPr>
                <w:rFonts w:hint="eastAsia" w:ascii="宋体" w:hAnsi="宋体" w:cs="宋体"/>
              </w:rPr>
              <w:t>团结水库</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F0A0EC">
            <w:pPr>
              <w:pStyle w:val="30"/>
              <w:rPr>
                <w:rFonts w:hint="eastAsia" w:ascii="宋体" w:hAnsi="宋体" w:cs="宋体"/>
              </w:rPr>
            </w:pPr>
            <w:r>
              <w:rPr>
                <w:rFonts w:hint="eastAsia" w:ascii="宋体" w:hAnsi="宋体" w:cs="宋体"/>
              </w:rPr>
              <w:t xml:space="preserve">280 </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5A4B49">
            <w:pPr>
              <w:pStyle w:val="30"/>
              <w:rPr>
                <w:rFonts w:hint="eastAsia" w:ascii="宋体" w:hAnsi="宋体" w:cs="宋体"/>
              </w:rPr>
            </w:pPr>
            <w:r>
              <w:rPr>
                <w:rFonts w:hint="eastAsia" w:ascii="宋体" w:hAnsi="宋体" w:cs="宋体"/>
              </w:rPr>
              <w:t xml:space="preserve">0.00 </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070948">
            <w:pPr>
              <w:pStyle w:val="30"/>
              <w:rPr>
                <w:rFonts w:hint="eastAsia" w:ascii="宋体" w:hAnsi="宋体" w:cs="宋体"/>
              </w:rPr>
            </w:pPr>
          </w:p>
        </w:tc>
      </w:tr>
      <w:tr w14:paraId="1DBDEBF0">
        <w:tblPrEx>
          <w:tblCellMar>
            <w:top w:w="0" w:type="dxa"/>
            <w:left w:w="0" w:type="dxa"/>
            <w:bottom w:w="0" w:type="dxa"/>
            <w:right w:w="0" w:type="dxa"/>
          </w:tblCellMar>
        </w:tblPrEx>
        <w:trPr>
          <w:trHeight w:val="40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A1684B">
            <w:pPr>
              <w:pStyle w:val="30"/>
              <w:rPr>
                <w:rFonts w:hint="eastAsia" w:ascii="宋体" w:hAnsi="宋体" w:cs="宋体"/>
              </w:rPr>
            </w:pPr>
            <w:r>
              <w:rPr>
                <w:rFonts w:hint="eastAsia" w:ascii="宋体" w:hAnsi="宋体" w:cs="宋体"/>
              </w:rPr>
              <w:t>二十三</w:t>
            </w: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2ADA12">
            <w:pPr>
              <w:pStyle w:val="30"/>
              <w:rPr>
                <w:rFonts w:hint="eastAsia" w:ascii="宋体" w:hAnsi="宋体" w:cs="宋体"/>
              </w:rPr>
            </w:pPr>
            <w:r>
              <w:rPr>
                <w:rFonts w:hint="eastAsia" w:ascii="宋体" w:hAnsi="宋体" w:cs="宋体"/>
              </w:rPr>
              <w:t>水资源监控能力建设</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FC8954">
            <w:pPr>
              <w:pStyle w:val="30"/>
              <w:rPr>
                <w:rFonts w:hint="eastAsia" w:ascii="宋体" w:hAnsi="宋体" w:cs="宋体"/>
              </w:rPr>
            </w:pPr>
            <w:r>
              <w:rPr>
                <w:rFonts w:hint="eastAsia" w:ascii="宋体" w:hAnsi="宋体" w:cs="宋体"/>
              </w:rPr>
              <w:t xml:space="preserve">877 </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2D3C79">
            <w:pPr>
              <w:pStyle w:val="30"/>
              <w:rPr>
                <w:rFonts w:hint="eastAsia" w:ascii="宋体" w:hAnsi="宋体" w:cs="宋体"/>
              </w:rPr>
            </w:pPr>
            <w:r>
              <w:rPr>
                <w:rFonts w:hint="eastAsia" w:ascii="宋体" w:hAnsi="宋体" w:cs="宋体"/>
              </w:rPr>
              <w:t xml:space="preserve">0.00 </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75C973">
            <w:pPr>
              <w:pStyle w:val="30"/>
              <w:rPr>
                <w:rFonts w:hint="eastAsia" w:ascii="宋体" w:hAnsi="宋体" w:cs="宋体"/>
              </w:rPr>
            </w:pPr>
          </w:p>
        </w:tc>
      </w:tr>
      <w:tr w14:paraId="3D9A6173">
        <w:tblPrEx>
          <w:tblCellMar>
            <w:top w:w="0" w:type="dxa"/>
            <w:left w:w="0" w:type="dxa"/>
            <w:bottom w:w="0" w:type="dxa"/>
            <w:right w:w="0" w:type="dxa"/>
          </w:tblCellMar>
        </w:tblPrEx>
        <w:trPr>
          <w:trHeight w:val="40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1121A5">
            <w:pPr>
              <w:pStyle w:val="30"/>
              <w:rPr>
                <w:rFonts w:hint="eastAsia" w:ascii="宋体" w:hAnsi="宋体" w:cs="宋体"/>
              </w:rPr>
            </w:pPr>
            <w:r>
              <w:rPr>
                <w:rFonts w:hint="eastAsia" w:ascii="宋体" w:hAnsi="宋体" w:cs="宋体"/>
              </w:rPr>
              <w:t>二十四</w:t>
            </w: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44670C">
            <w:pPr>
              <w:pStyle w:val="30"/>
              <w:rPr>
                <w:rFonts w:hint="eastAsia" w:ascii="宋体" w:hAnsi="宋体" w:cs="宋体"/>
              </w:rPr>
            </w:pPr>
            <w:r>
              <w:rPr>
                <w:rFonts w:hint="eastAsia" w:ascii="宋体" w:hAnsi="宋体" w:cs="宋体"/>
              </w:rPr>
              <w:t>水生态修复工程</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32025D">
            <w:pPr>
              <w:pStyle w:val="30"/>
              <w:rPr>
                <w:rFonts w:hint="eastAsia" w:ascii="宋体" w:hAnsi="宋体" w:cs="宋体"/>
              </w:rPr>
            </w:pPr>
            <w:r>
              <w:rPr>
                <w:rFonts w:hint="eastAsia" w:ascii="宋体" w:hAnsi="宋体" w:cs="宋体"/>
              </w:rPr>
              <w:t xml:space="preserve">1050 </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917CCE">
            <w:pPr>
              <w:pStyle w:val="30"/>
              <w:rPr>
                <w:rFonts w:hint="eastAsia" w:ascii="宋体" w:hAnsi="宋体" w:cs="宋体"/>
              </w:rPr>
            </w:pPr>
            <w:r>
              <w:rPr>
                <w:rFonts w:hint="eastAsia" w:ascii="宋体" w:hAnsi="宋体" w:cs="宋体"/>
              </w:rPr>
              <w:t xml:space="preserve">0.00 </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6DCE92">
            <w:pPr>
              <w:pStyle w:val="30"/>
              <w:rPr>
                <w:rFonts w:hint="eastAsia" w:ascii="宋体" w:hAnsi="宋体" w:cs="宋体"/>
              </w:rPr>
            </w:pPr>
          </w:p>
        </w:tc>
      </w:tr>
      <w:tr w14:paraId="0037DC73">
        <w:tblPrEx>
          <w:tblCellMar>
            <w:top w:w="0" w:type="dxa"/>
            <w:left w:w="0" w:type="dxa"/>
            <w:bottom w:w="0" w:type="dxa"/>
            <w:right w:w="0" w:type="dxa"/>
          </w:tblCellMar>
        </w:tblPrEx>
        <w:trPr>
          <w:trHeight w:val="54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994B45">
            <w:pPr>
              <w:pStyle w:val="30"/>
              <w:rPr>
                <w:rFonts w:hint="eastAsia" w:ascii="宋体" w:hAnsi="宋体" w:cs="宋体"/>
              </w:rPr>
            </w:pPr>
            <w:r>
              <w:rPr>
                <w:rFonts w:hint="eastAsia" w:ascii="宋体" w:hAnsi="宋体" w:cs="宋体"/>
              </w:rPr>
              <w:t>1</w:t>
            </w: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E995BF">
            <w:pPr>
              <w:pStyle w:val="30"/>
              <w:rPr>
                <w:rFonts w:hint="eastAsia" w:ascii="宋体" w:hAnsi="宋体" w:cs="宋体"/>
              </w:rPr>
            </w:pPr>
            <w:r>
              <w:rPr>
                <w:rFonts w:hint="eastAsia" w:ascii="宋体" w:hAnsi="宋体" w:cs="宋体"/>
              </w:rPr>
              <w:t>大可老围水土保持综合治理工程</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2287A5">
            <w:pPr>
              <w:pStyle w:val="30"/>
              <w:rPr>
                <w:rFonts w:hint="eastAsia" w:ascii="宋体" w:hAnsi="宋体" w:cs="宋体"/>
              </w:rPr>
            </w:pPr>
            <w:r>
              <w:rPr>
                <w:rFonts w:hint="eastAsia" w:ascii="宋体" w:hAnsi="宋体" w:cs="宋体"/>
              </w:rPr>
              <w:t xml:space="preserve">510 </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BA94D0">
            <w:pPr>
              <w:pStyle w:val="30"/>
              <w:rPr>
                <w:rFonts w:hint="eastAsia" w:ascii="宋体" w:hAnsi="宋体" w:cs="宋体"/>
              </w:rPr>
            </w:pPr>
            <w:r>
              <w:rPr>
                <w:rFonts w:hint="eastAsia" w:ascii="宋体" w:hAnsi="宋体" w:cs="宋体"/>
              </w:rPr>
              <w:t xml:space="preserve">0.00 </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EBE186">
            <w:pPr>
              <w:pStyle w:val="30"/>
              <w:rPr>
                <w:rFonts w:hint="eastAsia" w:ascii="宋体" w:hAnsi="宋体" w:cs="宋体"/>
              </w:rPr>
            </w:pPr>
          </w:p>
        </w:tc>
      </w:tr>
      <w:tr w14:paraId="60288DEA">
        <w:tblPrEx>
          <w:tblCellMar>
            <w:top w:w="0" w:type="dxa"/>
            <w:left w:w="0" w:type="dxa"/>
            <w:bottom w:w="0" w:type="dxa"/>
            <w:right w:w="0" w:type="dxa"/>
          </w:tblCellMar>
        </w:tblPrEx>
        <w:trPr>
          <w:trHeight w:val="40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10EA89">
            <w:pPr>
              <w:pStyle w:val="30"/>
              <w:rPr>
                <w:rFonts w:hint="eastAsia" w:ascii="宋体" w:hAnsi="宋体" w:cs="宋体"/>
              </w:rPr>
            </w:pPr>
            <w:r>
              <w:rPr>
                <w:rFonts w:hint="eastAsia" w:ascii="宋体" w:hAnsi="宋体" w:cs="宋体"/>
              </w:rPr>
              <w:t>2</w:t>
            </w: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0283E7">
            <w:pPr>
              <w:pStyle w:val="30"/>
              <w:rPr>
                <w:rFonts w:hint="eastAsia" w:ascii="宋体" w:hAnsi="宋体" w:cs="宋体"/>
              </w:rPr>
            </w:pPr>
            <w:r>
              <w:rPr>
                <w:rFonts w:hint="eastAsia" w:ascii="宋体" w:hAnsi="宋体" w:cs="宋体"/>
              </w:rPr>
              <w:t>大可恨呼塘水土保持综合治理工程</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8B1FFD">
            <w:pPr>
              <w:pStyle w:val="30"/>
              <w:rPr>
                <w:rFonts w:hint="eastAsia" w:ascii="宋体" w:hAnsi="宋体" w:cs="宋体"/>
              </w:rPr>
            </w:pPr>
            <w:r>
              <w:rPr>
                <w:rFonts w:hint="eastAsia" w:ascii="宋体" w:hAnsi="宋体" w:cs="宋体"/>
              </w:rPr>
              <w:t xml:space="preserve">540 </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571C7A">
            <w:pPr>
              <w:pStyle w:val="30"/>
              <w:rPr>
                <w:rFonts w:hint="eastAsia" w:ascii="宋体" w:hAnsi="宋体" w:cs="宋体"/>
              </w:rPr>
            </w:pPr>
            <w:r>
              <w:rPr>
                <w:rFonts w:hint="eastAsia" w:ascii="宋体" w:hAnsi="宋体" w:cs="宋体"/>
              </w:rPr>
              <w:t xml:space="preserve">0.00 </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EC5FEB">
            <w:pPr>
              <w:pStyle w:val="30"/>
              <w:rPr>
                <w:rFonts w:hint="eastAsia" w:ascii="宋体" w:hAnsi="宋体" w:cs="宋体"/>
              </w:rPr>
            </w:pPr>
          </w:p>
        </w:tc>
      </w:tr>
      <w:tr w14:paraId="2D7454B2">
        <w:tblPrEx>
          <w:tblCellMar>
            <w:top w:w="0" w:type="dxa"/>
            <w:left w:w="0" w:type="dxa"/>
            <w:bottom w:w="0" w:type="dxa"/>
            <w:right w:w="0" w:type="dxa"/>
          </w:tblCellMar>
        </w:tblPrEx>
        <w:trPr>
          <w:trHeight w:val="40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D93828">
            <w:pPr>
              <w:pStyle w:val="30"/>
              <w:rPr>
                <w:rFonts w:hint="eastAsia" w:ascii="宋体" w:hAnsi="宋体" w:cs="宋体"/>
              </w:rPr>
            </w:pPr>
            <w:r>
              <w:rPr>
                <w:rFonts w:hint="eastAsia" w:ascii="宋体" w:hAnsi="宋体" w:cs="宋体"/>
              </w:rPr>
              <w:t>二十五</w:t>
            </w: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4C0A75">
            <w:pPr>
              <w:pStyle w:val="30"/>
              <w:rPr>
                <w:rFonts w:hint="eastAsia" w:ascii="宋体" w:hAnsi="宋体" w:cs="宋体"/>
              </w:rPr>
            </w:pPr>
            <w:r>
              <w:rPr>
                <w:rFonts w:hint="eastAsia" w:ascii="宋体" w:hAnsi="宋体" w:cs="宋体"/>
              </w:rPr>
              <w:t xml:space="preserve">  农村饮水安全工程</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39FFA0">
            <w:pPr>
              <w:pStyle w:val="30"/>
              <w:rPr>
                <w:rFonts w:hint="eastAsia" w:ascii="宋体" w:hAnsi="宋体" w:cs="宋体"/>
              </w:rPr>
            </w:pPr>
            <w:r>
              <w:rPr>
                <w:rFonts w:hint="eastAsia" w:ascii="宋体" w:hAnsi="宋体" w:cs="宋体"/>
              </w:rPr>
              <w:t xml:space="preserve">2634 </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105DC9">
            <w:pPr>
              <w:pStyle w:val="30"/>
              <w:rPr>
                <w:rFonts w:hint="eastAsia" w:ascii="宋体" w:hAnsi="宋体" w:cs="宋体"/>
              </w:rPr>
            </w:pPr>
            <w:r>
              <w:rPr>
                <w:rFonts w:hint="eastAsia" w:ascii="宋体" w:hAnsi="宋体" w:cs="宋体"/>
              </w:rPr>
              <w:t xml:space="preserve">2329.23 </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EADEDB">
            <w:pPr>
              <w:pStyle w:val="30"/>
              <w:rPr>
                <w:rFonts w:hint="eastAsia" w:ascii="宋体" w:hAnsi="宋体" w:cs="宋体"/>
              </w:rPr>
            </w:pPr>
          </w:p>
        </w:tc>
      </w:tr>
      <w:tr w14:paraId="57E0E200">
        <w:tblPrEx>
          <w:tblCellMar>
            <w:top w:w="0" w:type="dxa"/>
            <w:left w:w="0" w:type="dxa"/>
            <w:bottom w:w="0" w:type="dxa"/>
            <w:right w:w="0" w:type="dxa"/>
          </w:tblCellMar>
        </w:tblPrEx>
        <w:trPr>
          <w:trHeight w:val="40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E20209">
            <w:pPr>
              <w:pStyle w:val="30"/>
              <w:rPr>
                <w:rFonts w:hint="eastAsia" w:ascii="宋体" w:hAnsi="宋体" w:cs="宋体"/>
              </w:rPr>
            </w:pPr>
            <w:r>
              <w:rPr>
                <w:rFonts w:hint="eastAsia" w:ascii="宋体" w:hAnsi="宋体" w:cs="宋体"/>
              </w:rPr>
              <w:t>1</w:t>
            </w: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74F727">
            <w:pPr>
              <w:pStyle w:val="30"/>
              <w:rPr>
                <w:rFonts w:hint="eastAsia" w:ascii="宋体" w:hAnsi="宋体" w:cs="宋体"/>
              </w:rPr>
            </w:pPr>
            <w:r>
              <w:rPr>
                <w:rFonts w:hint="eastAsia" w:ascii="宋体" w:hAnsi="宋体" w:cs="宋体"/>
              </w:rPr>
              <w:t>2016年度人饮工程</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3A4B85">
            <w:pPr>
              <w:pStyle w:val="30"/>
              <w:rPr>
                <w:rFonts w:hint="eastAsia" w:ascii="宋体" w:hAnsi="宋体" w:cs="宋体"/>
              </w:rPr>
            </w:pP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6FD136">
            <w:pPr>
              <w:pStyle w:val="30"/>
              <w:rPr>
                <w:rFonts w:hint="eastAsia" w:ascii="宋体" w:hAnsi="宋体" w:cs="宋体"/>
              </w:rPr>
            </w:pPr>
            <w:r>
              <w:rPr>
                <w:rFonts w:hint="eastAsia" w:ascii="宋体" w:hAnsi="宋体" w:cs="宋体"/>
              </w:rPr>
              <w:t xml:space="preserve">394.45 </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B9B852">
            <w:pPr>
              <w:pStyle w:val="30"/>
              <w:rPr>
                <w:rFonts w:hint="eastAsia" w:ascii="宋体" w:hAnsi="宋体" w:cs="宋体"/>
              </w:rPr>
            </w:pPr>
          </w:p>
        </w:tc>
      </w:tr>
      <w:tr w14:paraId="02B789EE">
        <w:tblPrEx>
          <w:tblCellMar>
            <w:top w:w="0" w:type="dxa"/>
            <w:left w:w="0" w:type="dxa"/>
            <w:bottom w:w="0" w:type="dxa"/>
            <w:right w:w="0" w:type="dxa"/>
          </w:tblCellMar>
        </w:tblPrEx>
        <w:trPr>
          <w:trHeight w:val="40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4B0D63">
            <w:pPr>
              <w:pStyle w:val="30"/>
              <w:rPr>
                <w:rFonts w:hint="eastAsia" w:ascii="宋体" w:hAnsi="宋体" w:cs="宋体"/>
              </w:rPr>
            </w:pPr>
            <w:r>
              <w:rPr>
                <w:rFonts w:hint="eastAsia" w:ascii="宋体" w:hAnsi="宋体" w:cs="宋体"/>
              </w:rPr>
              <w:t>2</w:t>
            </w: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4D84AC">
            <w:pPr>
              <w:pStyle w:val="30"/>
              <w:rPr>
                <w:rFonts w:hint="eastAsia" w:ascii="宋体" w:hAnsi="宋体" w:cs="宋体"/>
              </w:rPr>
            </w:pPr>
            <w:r>
              <w:rPr>
                <w:rFonts w:hint="eastAsia" w:ascii="宋体" w:hAnsi="宋体" w:cs="宋体"/>
              </w:rPr>
              <w:t>2017年度人饮工程</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E7C866">
            <w:pPr>
              <w:pStyle w:val="30"/>
              <w:rPr>
                <w:rFonts w:hint="eastAsia" w:ascii="宋体" w:hAnsi="宋体" w:cs="宋体"/>
              </w:rPr>
            </w:pP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FFCC17">
            <w:pPr>
              <w:pStyle w:val="30"/>
              <w:rPr>
                <w:rFonts w:hint="eastAsia" w:ascii="宋体" w:hAnsi="宋体" w:cs="宋体"/>
              </w:rPr>
            </w:pPr>
            <w:r>
              <w:rPr>
                <w:rFonts w:hint="eastAsia" w:ascii="宋体" w:hAnsi="宋体" w:cs="宋体"/>
              </w:rPr>
              <w:t xml:space="preserve">250.78 </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4582CC">
            <w:pPr>
              <w:pStyle w:val="30"/>
              <w:rPr>
                <w:rFonts w:hint="eastAsia" w:ascii="宋体" w:hAnsi="宋体" w:cs="宋体"/>
              </w:rPr>
            </w:pPr>
          </w:p>
        </w:tc>
      </w:tr>
      <w:tr w14:paraId="297C99C2">
        <w:tblPrEx>
          <w:tblCellMar>
            <w:top w:w="0" w:type="dxa"/>
            <w:left w:w="0" w:type="dxa"/>
            <w:bottom w:w="0" w:type="dxa"/>
            <w:right w:w="0" w:type="dxa"/>
          </w:tblCellMar>
        </w:tblPrEx>
        <w:trPr>
          <w:trHeight w:val="40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331D51">
            <w:pPr>
              <w:pStyle w:val="30"/>
              <w:rPr>
                <w:rFonts w:hint="eastAsia" w:ascii="宋体" w:hAnsi="宋体" w:cs="宋体"/>
              </w:rPr>
            </w:pPr>
            <w:r>
              <w:rPr>
                <w:rFonts w:hint="eastAsia" w:ascii="宋体" w:hAnsi="宋体" w:cs="宋体"/>
              </w:rPr>
              <w:t>3</w:t>
            </w: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F88C91">
            <w:pPr>
              <w:pStyle w:val="30"/>
              <w:rPr>
                <w:rFonts w:hint="eastAsia" w:ascii="宋体" w:hAnsi="宋体" w:cs="宋体"/>
              </w:rPr>
            </w:pPr>
            <w:r>
              <w:rPr>
                <w:rFonts w:hint="eastAsia" w:ascii="宋体" w:hAnsi="宋体" w:cs="宋体"/>
              </w:rPr>
              <w:t>2019年度人饮工程</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353C84">
            <w:pPr>
              <w:pStyle w:val="30"/>
              <w:rPr>
                <w:rFonts w:hint="eastAsia" w:ascii="宋体" w:hAnsi="宋体" w:cs="宋体"/>
              </w:rPr>
            </w:pP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5F6362">
            <w:pPr>
              <w:pStyle w:val="30"/>
              <w:rPr>
                <w:rFonts w:hint="eastAsia" w:ascii="宋体" w:hAnsi="宋体" w:cs="宋体"/>
              </w:rPr>
            </w:pPr>
            <w:r>
              <w:rPr>
                <w:rFonts w:hint="eastAsia" w:ascii="宋体" w:hAnsi="宋体" w:cs="宋体"/>
              </w:rPr>
              <w:t xml:space="preserve">618.00 </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745F66">
            <w:pPr>
              <w:pStyle w:val="30"/>
              <w:rPr>
                <w:rFonts w:hint="eastAsia" w:ascii="宋体" w:hAnsi="宋体" w:cs="宋体"/>
              </w:rPr>
            </w:pPr>
          </w:p>
        </w:tc>
      </w:tr>
      <w:tr w14:paraId="48A0B296">
        <w:tblPrEx>
          <w:tblCellMar>
            <w:top w:w="0" w:type="dxa"/>
            <w:left w:w="0" w:type="dxa"/>
            <w:bottom w:w="0" w:type="dxa"/>
            <w:right w:w="0" w:type="dxa"/>
          </w:tblCellMar>
        </w:tblPrEx>
        <w:trPr>
          <w:trHeight w:val="40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2368D1">
            <w:pPr>
              <w:pStyle w:val="30"/>
              <w:rPr>
                <w:rFonts w:hint="eastAsia" w:ascii="宋体" w:hAnsi="宋体" w:cs="宋体"/>
              </w:rPr>
            </w:pPr>
            <w:r>
              <w:rPr>
                <w:rFonts w:hint="eastAsia" w:ascii="宋体" w:hAnsi="宋体" w:cs="宋体"/>
              </w:rPr>
              <w:t>4</w:t>
            </w: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78DC63">
            <w:pPr>
              <w:pStyle w:val="30"/>
              <w:rPr>
                <w:rFonts w:hint="eastAsia" w:ascii="宋体" w:hAnsi="宋体" w:cs="宋体"/>
              </w:rPr>
            </w:pPr>
            <w:r>
              <w:rPr>
                <w:rFonts w:hint="eastAsia" w:ascii="宋体" w:hAnsi="宋体" w:cs="宋体"/>
              </w:rPr>
              <w:t>2020年度人饮工程</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ABA039">
            <w:pPr>
              <w:pStyle w:val="30"/>
              <w:rPr>
                <w:rFonts w:hint="eastAsia" w:ascii="宋体" w:hAnsi="宋体" w:cs="宋体"/>
              </w:rPr>
            </w:pP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2E97E1">
            <w:pPr>
              <w:pStyle w:val="30"/>
              <w:rPr>
                <w:rFonts w:hint="eastAsia" w:ascii="宋体" w:hAnsi="宋体" w:cs="宋体"/>
              </w:rPr>
            </w:pPr>
            <w:r>
              <w:rPr>
                <w:rFonts w:hint="eastAsia" w:ascii="宋体" w:hAnsi="宋体" w:cs="宋体"/>
              </w:rPr>
              <w:t xml:space="preserve">1066.00 </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855F2A">
            <w:pPr>
              <w:pStyle w:val="30"/>
              <w:rPr>
                <w:rFonts w:hint="eastAsia" w:ascii="宋体" w:hAnsi="宋体" w:cs="宋体"/>
              </w:rPr>
            </w:pPr>
          </w:p>
        </w:tc>
      </w:tr>
      <w:tr w14:paraId="5C6DD84F">
        <w:tblPrEx>
          <w:tblCellMar>
            <w:top w:w="0" w:type="dxa"/>
            <w:left w:w="0" w:type="dxa"/>
            <w:bottom w:w="0" w:type="dxa"/>
            <w:right w:w="0" w:type="dxa"/>
          </w:tblCellMar>
        </w:tblPrEx>
        <w:trPr>
          <w:trHeight w:val="60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F006A6">
            <w:pPr>
              <w:pStyle w:val="30"/>
              <w:rPr>
                <w:rFonts w:hint="eastAsia" w:ascii="宋体" w:hAnsi="宋体" w:cs="宋体"/>
              </w:rPr>
            </w:pPr>
            <w:r>
              <w:rPr>
                <w:rFonts w:hint="eastAsia" w:ascii="宋体" w:hAnsi="宋体" w:cs="宋体"/>
              </w:rPr>
              <w:t>二十六</w:t>
            </w: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3BE632">
            <w:pPr>
              <w:pStyle w:val="30"/>
              <w:rPr>
                <w:rFonts w:hint="eastAsia" w:ascii="宋体" w:hAnsi="宋体" w:cs="宋体"/>
              </w:rPr>
            </w:pPr>
            <w:r>
              <w:rPr>
                <w:rFonts w:hint="eastAsia" w:ascii="宋体" w:hAnsi="宋体" w:cs="宋体"/>
              </w:rPr>
              <w:t>脱贫攻坚解决贫困人口供水工程</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FAE87A">
            <w:pPr>
              <w:pStyle w:val="30"/>
              <w:rPr>
                <w:rFonts w:hint="eastAsia" w:ascii="宋体" w:hAnsi="宋体" w:cs="宋体"/>
              </w:rPr>
            </w:pPr>
            <w:r>
              <w:rPr>
                <w:rFonts w:hint="eastAsia" w:ascii="宋体" w:hAnsi="宋体" w:cs="宋体"/>
              </w:rPr>
              <w:t xml:space="preserve">470 </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B561C5">
            <w:pPr>
              <w:pStyle w:val="30"/>
              <w:rPr>
                <w:rFonts w:hint="eastAsia" w:ascii="宋体" w:hAnsi="宋体" w:cs="宋体"/>
              </w:rPr>
            </w:pPr>
            <w:r>
              <w:rPr>
                <w:rFonts w:hint="eastAsia" w:ascii="宋体" w:hAnsi="宋体" w:cs="宋体"/>
              </w:rPr>
              <w:t xml:space="preserve">655.45 </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74870D">
            <w:pPr>
              <w:pStyle w:val="30"/>
              <w:rPr>
                <w:rFonts w:hint="eastAsia" w:ascii="宋体" w:hAnsi="宋体" w:cs="宋体"/>
              </w:rPr>
            </w:pPr>
          </w:p>
        </w:tc>
      </w:tr>
      <w:tr w14:paraId="6FE45C68">
        <w:tblPrEx>
          <w:tblCellMar>
            <w:top w:w="0" w:type="dxa"/>
            <w:left w:w="0" w:type="dxa"/>
            <w:bottom w:w="0" w:type="dxa"/>
            <w:right w:w="0" w:type="dxa"/>
          </w:tblCellMar>
        </w:tblPrEx>
        <w:trPr>
          <w:trHeight w:val="40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103FB0">
            <w:pPr>
              <w:pStyle w:val="30"/>
              <w:rPr>
                <w:rFonts w:hint="eastAsia" w:ascii="宋体" w:hAnsi="宋体" w:cs="宋体"/>
              </w:rPr>
            </w:pPr>
            <w:r>
              <w:rPr>
                <w:rFonts w:hint="eastAsia" w:ascii="宋体" w:hAnsi="宋体" w:cs="宋体"/>
              </w:rPr>
              <w:t>二十七</w:t>
            </w: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683FD7">
            <w:pPr>
              <w:pStyle w:val="30"/>
              <w:rPr>
                <w:rFonts w:hint="eastAsia" w:ascii="宋体" w:hAnsi="宋体" w:cs="宋体"/>
              </w:rPr>
            </w:pPr>
            <w:r>
              <w:rPr>
                <w:rFonts w:hint="eastAsia" w:ascii="宋体" w:hAnsi="宋体" w:cs="宋体"/>
              </w:rPr>
              <w:t>“五小”水利工程</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661385">
            <w:pPr>
              <w:pStyle w:val="30"/>
              <w:rPr>
                <w:rFonts w:hint="eastAsia" w:ascii="宋体" w:hAnsi="宋体" w:cs="宋体"/>
              </w:rPr>
            </w:pPr>
            <w:r>
              <w:rPr>
                <w:rFonts w:hint="eastAsia" w:ascii="宋体" w:hAnsi="宋体" w:cs="宋体"/>
              </w:rPr>
              <w:t xml:space="preserve">2959 </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0784E5">
            <w:pPr>
              <w:pStyle w:val="30"/>
              <w:rPr>
                <w:rFonts w:hint="eastAsia" w:ascii="宋体" w:hAnsi="宋体" w:cs="宋体"/>
              </w:rPr>
            </w:pPr>
            <w:r>
              <w:rPr>
                <w:rFonts w:hint="eastAsia" w:ascii="宋体" w:hAnsi="宋体" w:cs="宋体"/>
              </w:rPr>
              <w:t xml:space="preserve">6433.00 </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822C24">
            <w:pPr>
              <w:pStyle w:val="30"/>
              <w:rPr>
                <w:rFonts w:hint="eastAsia" w:ascii="宋体" w:hAnsi="宋体" w:cs="宋体"/>
              </w:rPr>
            </w:pPr>
          </w:p>
        </w:tc>
      </w:tr>
      <w:tr w14:paraId="69BB9B6B">
        <w:tblPrEx>
          <w:tblCellMar>
            <w:top w:w="0" w:type="dxa"/>
            <w:left w:w="0" w:type="dxa"/>
            <w:bottom w:w="0" w:type="dxa"/>
            <w:right w:w="0" w:type="dxa"/>
          </w:tblCellMar>
        </w:tblPrEx>
        <w:trPr>
          <w:trHeight w:val="48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BA0163">
            <w:pPr>
              <w:pStyle w:val="30"/>
              <w:rPr>
                <w:rFonts w:hint="eastAsia" w:ascii="宋体" w:hAnsi="宋体" w:cs="宋体"/>
              </w:rPr>
            </w:pP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D3F354">
            <w:pPr>
              <w:pStyle w:val="30"/>
              <w:rPr>
                <w:rFonts w:hint="eastAsia" w:ascii="宋体" w:hAnsi="宋体" w:cs="宋体"/>
              </w:rPr>
            </w:pPr>
            <w:r>
              <w:rPr>
                <w:rFonts w:hint="eastAsia" w:ascii="宋体" w:hAnsi="宋体" w:cs="宋体"/>
              </w:rPr>
              <w:t>2016-2020年“五小”水利工程</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2AB87C">
            <w:pPr>
              <w:pStyle w:val="30"/>
              <w:rPr>
                <w:rFonts w:hint="eastAsia" w:ascii="宋体" w:hAnsi="宋体" w:cs="宋体"/>
              </w:rPr>
            </w:pP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F40DCB">
            <w:pPr>
              <w:pStyle w:val="30"/>
              <w:rPr>
                <w:rFonts w:hint="eastAsia" w:ascii="宋体" w:hAnsi="宋体" w:cs="宋体"/>
              </w:rPr>
            </w:pPr>
            <w:r>
              <w:rPr>
                <w:rFonts w:hint="eastAsia" w:ascii="宋体" w:hAnsi="宋体" w:cs="宋体"/>
              </w:rPr>
              <w:t xml:space="preserve">6433.00 </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C1E6AF">
            <w:pPr>
              <w:pStyle w:val="30"/>
              <w:rPr>
                <w:rFonts w:hint="eastAsia" w:ascii="宋体" w:hAnsi="宋体" w:cs="宋体"/>
              </w:rPr>
            </w:pPr>
          </w:p>
        </w:tc>
      </w:tr>
      <w:tr w14:paraId="4FE4BF1C">
        <w:tblPrEx>
          <w:tblCellMar>
            <w:top w:w="0" w:type="dxa"/>
            <w:left w:w="0" w:type="dxa"/>
            <w:bottom w:w="0" w:type="dxa"/>
            <w:right w:w="0" w:type="dxa"/>
          </w:tblCellMar>
        </w:tblPrEx>
        <w:trPr>
          <w:trHeight w:val="40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463B86">
            <w:pPr>
              <w:pStyle w:val="30"/>
              <w:rPr>
                <w:rFonts w:hint="eastAsia" w:ascii="宋体" w:hAnsi="宋体" w:cs="宋体"/>
              </w:rPr>
            </w:pPr>
            <w:r>
              <w:rPr>
                <w:rFonts w:hint="eastAsia" w:ascii="宋体" w:hAnsi="宋体" w:cs="宋体"/>
              </w:rPr>
              <w:t>二十八</w:t>
            </w: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6673D8">
            <w:pPr>
              <w:pStyle w:val="30"/>
              <w:rPr>
                <w:rFonts w:hint="eastAsia" w:ascii="宋体" w:hAnsi="宋体" w:cs="宋体"/>
              </w:rPr>
            </w:pPr>
            <w:r>
              <w:rPr>
                <w:rFonts w:hint="eastAsia" w:ascii="宋体" w:hAnsi="宋体" w:cs="宋体"/>
              </w:rPr>
              <w:t xml:space="preserve"> 农村河塘综合整治工程</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772272">
            <w:pPr>
              <w:pStyle w:val="30"/>
              <w:rPr>
                <w:rFonts w:hint="eastAsia" w:ascii="宋体" w:hAnsi="宋体" w:cs="宋体"/>
              </w:rPr>
            </w:pPr>
            <w:r>
              <w:rPr>
                <w:rFonts w:hint="eastAsia" w:ascii="宋体" w:hAnsi="宋体" w:cs="宋体"/>
              </w:rPr>
              <w:t xml:space="preserve">2509 </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716EB8">
            <w:pPr>
              <w:pStyle w:val="30"/>
              <w:rPr>
                <w:rFonts w:hint="eastAsia" w:ascii="宋体" w:hAnsi="宋体" w:cs="宋体"/>
              </w:rPr>
            </w:pPr>
            <w:r>
              <w:rPr>
                <w:rFonts w:hint="eastAsia" w:ascii="宋体" w:hAnsi="宋体" w:cs="宋体"/>
              </w:rPr>
              <w:t xml:space="preserve">0.00 </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B153B3">
            <w:pPr>
              <w:pStyle w:val="30"/>
              <w:rPr>
                <w:rFonts w:hint="eastAsia" w:ascii="宋体" w:hAnsi="宋体" w:cs="宋体"/>
              </w:rPr>
            </w:pPr>
          </w:p>
        </w:tc>
      </w:tr>
      <w:tr w14:paraId="32322E37">
        <w:tblPrEx>
          <w:tblCellMar>
            <w:top w:w="0" w:type="dxa"/>
            <w:left w:w="0" w:type="dxa"/>
            <w:bottom w:w="0" w:type="dxa"/>
            <w:right w:w="0" w:type="dxa"/>
          </w:tblCellMar>
        </w:tblPrEx>
        <w:trPr>
          <w:trHeight w:val="40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848125">
            <w:pPr>
              <w:pStyle w:val="30"/>
              <w:rPr>
                <w:rFonts w:hint="eastAsia" w:ascii="宋体" w:hAnsi="宋体" w:cs="宋体"/>
              </w:rPr>
            </w:pPr>
            <w:r>
              <w:rPr>
                <w:rFonts w:hint="eastAsia" w:ascii="宋体" w:hAnsi="宋体" w:cs="宋体"/>
              </w:rPr>
              <w:t>二十九</w:t>
            </w: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5B3878">
            <w:pPr>
              <w:pStyle w:val="30"/>
              <w:rPr>
                <w:rFonts w:hint="eastAsia" w:ascii="宋体" w:hAnsi="宋体" w:cs="宋体"/>
              </w:rPr>
            </w:pPr>
            <w:r>
              <w:rPr>
                <w:rFonts w:hint="eastAsia" w:ascii="宋体" w:hAnsi="宋体" w:cs="宋体"/>
              </w:rPr>
              <w:t xml:space="preserve"> 小水电扶贫和农村小水电开发工程</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9206C6">
            <w:pPr>
              <w:pStyle w:val="30"/>
              <w:rPr>
                <w:rFonts w:hint="eastAsia" w:ascii="宋体" w:hAnsi="宋体" w:cs="宋体"/>
              </w:rPr>
            </w:pPr>
            <w:r>
              <w:rPr>
                <w:rFonts w:hint="eastAsia" w:ascii="宋体" w:hAnsi="宋体" w:cs="宋体"/>
              </w:rPr>
              <w:t xml:space="preserve">0 </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1A8FBA">
            <w:pPr>
              <w:pStyle w:val="30"/>
              <w:rPr>
                <w:rFonts w:hint="eastAsia" w:ascii="宋体" w:hAnsi="宋体" w:cs="宋体"/>
              </w:rPr>
            </w:pPr>
            <w:r>
              <w:rPr>
                <w:rFonts w:hint="eastAsia" w:ascii="宋体" w:hAnsi="宋体" w:cs="宋体"/>
              </w:rPr>
              <w:t xml:space="preserve">0.00 </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08BC71">
            <w:pPr>
              <w:pStyle w:val="30"/>
              <w:rPr>
                <w:rFonts w:hint="eastAsia" w:ascii="宋体" w:hAnsi="宋体" w:cs="宋体"/>
              </w:rPr>
            </w:pPr>
          </w:p>
        </w:tc>
      </w:tr>
      <w:tr w14:paraId="4F8A06B8">
        <w:tblPrEx>
          <w:tblCellMar>
            <w:top w:w="0" w:type="dxa"/>
            <w:left w:w="0" w:type="dxa"/>
            <w:bottom w:w="0" w:type="dxa"/>
            <w:right w:w="0" w:type="dxa"/>
          </w:tblCellMar>
        </w:tblPrEx>
        <w:trPr>
          <w:trHeight w:val="40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23D4CA">
            <w:pPr>
              <w:pStyle w:val="30"/>
              <w:rPr>
                <w:rFonts w:hint="eastAsia" w:ascii="宋体" w:hAnsi="宋体" w:cs="宋体"/>
              </w:rPr>
            </w:pPr>
            <w:r>
              <w:rPr>
                <w:rFonts w:hint="eastAsia" w:ascii="宋体" w:hAnsi="宋体" w:cs="宋体"/>
              </w:rPr>
              <w:t>三十</w:t>
            </w: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A716EF">
            <w:pPr>
              <w:pStyle w:val="30"/>
              <w:rPr>
                <w:rFonts w:hint="eastAsia" w:ascii="宋体" w:hAnsi="宋体" w:cs="宋体"/>
              </w:rPr>
            </w:pPr>
            <w:r>
              <w:rPr>
                <w:rFonts w:hint="eastAsia" w:ascii="宋体" w:hAnsi="宋体" w:cs="宋体"/>
              </w:rPr>
              <w:t>水文信息化建设</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27A897">
            <w:pPr>
              <w:pStyle w:val="30"/>
              <w:rPr>
                <w:rFonts w:hint="eastAsia" w:ascii="宋体" w:hAnsi="宋体" w:cs="宋体"/>
              </w:rPr>
            </w:pP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7B738E">
            <w:pPr>
              <w:pStyle w:val="30"/>
              <w:rPr>
                <w:rFonts w:hint="eastAsia" w:ascii="宋体" w:hAnsi="宋体" w:cs="宋体"/>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0D1276">
            <w:pPr>
              <w:pStyle w:val="30"/>
              <w:rPr>
                <w:rFonts w:hint="eastAsia" w:ascii="宋体" w:hAnsi="宋体" w:cs="宋体"/>
              </w:rPr>
            </w:pPr>
          </w:p>
        </w:tc>
      </w:tr>
      <w:tr w14:paraId="29DF236A">
        <w:tblPrEx>
          <w:tblCellMar>
            <w:top w:w="0" w:type="dxa"/>
            <w:left w:w="0" w:type="dxa"/>
            <w:bottom w:w="0" w:type="dxa"/>
            <w:right w:w="0" w:type="dxa"/>
          </w:tblCellMar>
        </w:tblPrEx>
        <w:trPr>
          <w:trHeight w:val="40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30901D">
            <w:pPr>
              <w:pStyle w:val="30"/>
              <w:rPr>
                <w:rFonts w:hint="eastAsia" w:ascii="宋体" w:hAnsi="宋体" w:cs="宋体"/>
              </w:rPr>
            </w:pPr>
            <w:r>
              <w:rPr>
                <w:rFonts w:hint="eastAsia" w:ascii="宋体" w:hAnsi="宋体" w:cs="宋体"/>
              </w:rPr>
              <w:t>三十一</w:t>
            </w: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15AF7B">
            <w:pPr>
              <w:pStyle w:val="30"/>
              <w:rPr>
                <w:rFonts w:hint="eastAsia" w:ascii="宋体" w:hAnsi="宋体" w:cs="宋体"/>
              </w:rPr>
            </w:pPr>
            <w:r>
              <w:rPr>
                <w:rFonts w:hint="eastAsia" w:ascii="宋体" w:hAnsi="宋体" w:cs="宋体"/>
              </w:rPr>
              <w:t>“智慧水务”工程建设</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F9E0C5">
            <w:pPr>
              <w:pStyle w:val="30"/>
              <w:rPr>
                <w:rFonts w:hint="eastAsia" w:ascii="宋体" w:hAnsi="宋体" w:cs="宋体"/>
              </w:rPr>
            </w:pPr>
            <w:r>
              <w:rPr>
                <w:rFonts w:hint="eastAsia" w:ascii="宋体" w:hAnsi="宋体" w:cs="宋体"/>
              </w:rPr>
              <w:t xml:space="preserve">260 </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30AC4D">
            <w:pPr>
              <w:pStyle w:val="30"/>
              <w:rPr>
                <w:rFonts w:hint="eastAsia" w:ascii="宋体" w:hAnsi="宋体" w:cs="宋体"/>
              </w:rPr>
            </w:pPr>
            <w:r>
              <w:rPr>
                <w:rFonts w:hint="eastAsia" w:ascii="宋体" w:hAnsi="宋体" w:cs="宋体"/>
              </w:rPr>
              <w:t xml:space="preserve">0.00 </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4ECB6E">
            <w:pPr>
              <w:pStyle w:val="30"/>
              <w:rPr>
                <w:rFonts w:hint="eastAsia" w:ascii="宋体" w:hAnsi="宋体" w:cs="宋体"/>
              </w:rPr>
            </w:pPr>
          </w:p>
        </w:tc>
      </w:tr>
      <w:tr w14:paraId="5D186846">
        <w:tblPrEx>
          <w:tblCellMar>
            <w:top w:w="0" w:type="dxa"/>
            <w:left w:w="0" w:type="dxa"/>
            <w:bottom w:w="0" w:type="dxa"/>
            <w:right w:w="0" w:type="dxa"/>
          </w:tblCellMar>
        </w:tblPrEx>
        <w:trPr>
          <w:trHeight w:val="40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5E54EC">
            <w:pPr>
              <w:pStyle w:val="30"/>
              <w:rPr>
                <w:rFonts w:hint="eastAsia" w:ascii="宋体" w:hAnsi="宋体" w:cs="宋体"/>
              </w:rPr>
            </w:pPr>
            <w:r>
              <w:rPr>
                <w:rFonts w:hint="eastAsia" w:ascii="宋体" w:hAnsi="宋体" w:cs="宋体"/>
              </w:rPr>
              <w:t>三十二</w:t>
            </w: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ECE382">
            <w:pPr>
              <w:pStyle w:val="30"/>
              <w:rPr>
                <w:rFonts w:hint="eastAsia" w:ascii="宋体" w:hAnsi="宋体" w:cs="宋体"/>
              </w:rPr>
            </w:pPr>
            <w:r>
              <w:rPr>
                <w:rFonts w:hint="eastAsia" w:ascii="宋体" w:hAnsi="宋体" w:cs="宋体"/>
              </w:rPr>
              <w:t>城乡给水规划工程</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E0E325">
            <w:pPr>
              <w:pStyle w:val="30"/>
              <w:rPr>
                <w:rFonts w:hint="eastAsia" w:ascii="宋体" w:hAnsi="宋体" w:cs="宋体"/>
              </w:rPr>
            </w:pPr>
            <w:r>
              <w:rPr>
                <w:rFonts w:hint="eastAsia" w:ascii="宋体" w:hAnsi="宋体" w:cs="宋体"/>
              </w:rPr>
              <w:t xml:space="preserve">4016 </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76D217">
            <w:pPr>
              <w:pStyle w:val="30"/>
              <w:rPr>
                <w:rFonts w:hint="eastAsia" w:ascii="宋体" w:hAnsi="宋体" w:cs="宋体"/>
              </w:rPr>
            </w:pPr>
            <w:r>
              <w:rPr>
                <w:rFonts w:hint="eastAsia" w:ascii="宋体" w:hAnsi="宋体" w:cs="宋体"/>
              </w:rPr>
              <w:t xml:space="preserve">1738.55 </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66996B">
            <w:pPr>
              <w:pStyle w:val="30"/>
              <w:rPr>
                <w:rFonts w:hint="eastAsia" w:ascii="宋体" w:hAnsi="宋体" w:cs="宋体"/>
              </w:rPr>
            </w:pPr>
          </w:p>
        </w:tc>
      </w:tr>
      <w:tr w14:paraId="5355F933">
        <w:tblPrEx>
          <w:tblCellMar>
            <w:top w:w="0" w:type="dxa"/>
            <w:left w:w="0" w:type="dxa"/>
            <w:bottom w:w="0" w:type="dxa"/>
            <w:right w:w="0" w:type="dxa"/>
          </w:tblCellMar>
        </w:tblPrEx>
        <w:trPr>
          <w:trHeight w:val="40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652D6F">
            <w:pPr>
              <w:pStyle w:val="30"/>
              <w:rPr>
                <w:rFonts w:hint="eastAsia" w:ascii="宋体" w:hAnsi="宋体" w:cs="宋体"/>
              </w:rPr>
            </w:pPr>
            <w:r>
              <w:rPr>
                <w:rFonts w:hint="eastAsia" w:ascii="宋体" w:hAnsi="宋体" w:cs="宋体"/>
              </w:rPr>
              <w:t>1</w:t>
            </w: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8CB34C">
            <w:pPr>
              <w:pStyle w:val="30"/>
              <w:rPr>
                <w:rFonts w:hint="eastAsia" w:ascii="宋体" w:hAnsi="宋体" w:cs="宋体"/>
              </w:rPr>
            </w:pPr>
            <w:r>
              <w:rPr>
                <w:rFonts w:hint="eastAsia" w:ascii="宋体" w:hAnsi="宋体" w:cs="宋体"/>
              </w:rPr>
              <w:t>大可集镇水处理工程</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C73862">
            <w:pPr>
              <w:pStyle w:val="30"/>
              <w:rPr>
                <w:rFonts w:hint="eastAsia" w:ascii="宋体" w:hAnsi="宋体" w:cs="宋体"/>
              </w:rPr>
            </w:pPr>
            <w:r>
              <w:rPr>
                <w:rFonts w:hint="eastAsia" w:ascii="宋体" w:hAnsi="宋体" w:cs="宋体"/>
              </w:rPr>
              <w:t xml:space="preserve">220 </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CAF646">
            <w:pPr>
              <w:pStyle w:val="30"/>
              <w:rPr>
                <w:rFonts w:hint="eastAsia" w:ascii="宋体" w:hAnsi="宋体" w:cs="宋体"/>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5699C5">
            <w:pPr>
              <w:pStyle w:val="30"/>
              <w:rPr>
                <w:rFonts w:hint="eastAsia" w:ascii="宋体" w:hAnsi="宋体" w:cs="宋体"/>
              </w:rPr>
            </w:pPr>
          </w:p>
        </w:tc>
      </w:tr>
      <w:tr w14:paraId="45047049">
        <w:tblPrEx>
          <w:tblCellMar>
            <w:top w:w="0" w:type="dxa"/>
            <w:left w:w="0" w:type="dxa"/>
            <w:bottom w:w="0" w:type="dxa"/>
            <w:right w:w="0" w:type="dxa"/>
          </w:tblCellMar>
        </w:tblPrEx>
        <w:trPr>
          <w:trHeight w:val="40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46032E">
            <w:pPr>
              <w:pStyle w:val="30"/>
              <w:rPr>
                <w:rFonts w:hint="eastAsia" w:ascii="宋体" w:hAnsi="宋体" w:cs="宋体"/>
              </w:rPr>
            </w:pPr>
            <w:r>
              <w:rPr>
                <w:rFonts w:hint="eastAsia" w:ascii="宋体" w:hAnsi="宋体" w:cs="宋体"/>
              </w:rPr>
              <w:t>2</w:t>
            </w: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F4B389">
            <w:pPr>
              <w:pStyle w:val="30"/>
              <w:rPr>
                <w:rFonts w:hint="eastAsia" w:ascii="宋体" w:hAnsi="宋体" w:cs="宋体"/>
              </w:rPr>
            </w:pPr>
            <w:r>
              <w:rPr>
                <w:rFonts w:hint="eastAsia" w:ascii="宋体" w:hAnsi="宋体" w:cs="宋体"/>
              </w:rPr>
              <w:t>圭山集镇水处理工程</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984E9C">
            <w:pPr>
              <w:pStyle w:val="30"/>
              <w:rPr>
                <w:rFonts w:hint="eastAsia" w:ascii="宋体" w:hAnsi="宋体" w:cs="宋体"/>
              </w:rPr>
            </w:pPr>
            <w:r>
              <w:rPr>
                <w:rFonts w:hint="eastAsia" w:ascii="宋体" w:hAnsi="宋体" w:cs="宋体"/>
              </w:rPr>
              <w:t xml:space="preserve">486 </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0C8738">
            <w:pPr>
              <w:pStyle w:val="30"/>
              <w:rPr>
                <w:rFonts w:hint="eastAsia" w:ascii="宋体" w:hAnsi="宋体" w:cs="宋体"/>
              </w:rPr>
            </w:pPr>
            <w:r>
              <w:rPr>
                <w:rFonts w:hint="eastAsia" w:ascii="宋体" w:hAnsi="宋体" w:cs="宋体"/>
              </w:rPr>
              <w:t xml:space="preserve">528.03 </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AC534C">
            <w:pPr>
              <w:pStyle w:val="30"/>
              <w:rPr>
                <w:rFonts w:hint="eastAsia" w:ascii="宋体" w:hAnsi="宋体" w:cs="宋体"/>
              </w:rPr>
            </w:pPr>
          </w:p>
        </w:tc>
      </w:tr>
      <w:tr w14:paraId="456BDFE1">
        <w:tblPrEx>
          <w:tblCellMar>
            <w:top w:w="0" w:type="dxa"/>
            <w:left w:w="0" w:type="dxa"/>
            <w:bottom w:w="0" w:type="dxa"/>
            <w:right w:w="0" w:type="dxa"/>
          </w:tblCellMar>
        </w:tblPrEx>
        <w:trPr>
          <w:trHeight w:val="40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548D04">
            <w:pPr>
              <w:pStyle w:val="30"/>
              <w:rPr>
                <w:rFonts w:hint="eastAsia" w:ascii="宋体" w:hAnsi="宋体" w:cs="宋体"/>
              </w:rPr>
            </w:pPr>
            <w:r>
              <w:rPr>
                <w:rFonts w:hint="eastAsia" w:ascii="宋体" w:hAnsi="宋体" w:cs="宋体"/>
              </w:rPr>
              <w:t>3</w:t>
            </w: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B2ACE5">
            <w:pPr>
              <w:pStyle w:val="30"/>
              <w:rPr>
                <w:rFonts w:hint="eastAsia" w:ascii="宋体" w:hAnsi="宋体" w:cs="宋体"/>
              </w:rPr>
            </w:pPr>
            <w:r>
              <w:rPr>
                <w:rFonts w:hint="eastAsia" w:ascii="宋体" w:hAnsi="宋体" w:cs="宋体"/>
              </w:rPr>
              <w:t>板桥片区供水工程</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9F89E2">
            <w:pPr>
              <w:pStyle w:val="30"/>
              <w:rPr>
                <w:rFonts w:hint="eastAsia" w:ascii="宋体" w:hAnsi="宋体" w:cs="宋体"/>
              </w:rPr>
            </w:pPr>
            <w:r>
              <w:rPr>
                <w:rFonts w:hint="eastAsia" w:ascii="宋体" w:hAnsi="宋体" w:cs="宋体"/>
              </w:rPr>
              <w:t xml:space="preserve">1800 </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7981E2">
            <w:pPr>
              <w:pStyle w:val="30"/>
              <w:rPr>
                <w:rFonts w:hint="eastAsia" w:ascii="宋体" w:hAnsi="宋体" w:cs="宋体"/>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78B2B0">
            <w:pPr>
              <w:pStyle w:val="30"/>
              <w:rPr>
                <w:rFonts w:hint="eastAsia" w:ascii="宋体" w:hAnsi="宋体" w:cs="宋体"/>
              </w:rPr>
            </w:pPr>
          </w:p>
        </w:tc>
      </w:tr>
      <w:tr w14:paraId="0699EEA7">
        <w:tblPrEx>
          <w:tblCellMar>
            <w:top w:w="0" w:type="dxa"/>
            <w:left w:w="0" w:type="dxa"/>
            <w:bottom w:w="0" w:type="dxa"/>
            <w:right w:w="0" w:type="dxa"/>
          </w:tblCellMar>
        </w:tblPrEx>
        <w:trPr>
          <w:trHeight w:val="40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78A1B0">
            <w:pPr>
              <w:pStyle w:val="30"/>
              <w:rPr>
                <w:rFonts w:hint="eastAsia" w:ascii="宋体" w:hAnsi="宋体" w:cs="宋体"/>
              </w:rPr>
            </w:pPr>
            <w:r>
              <w:rPr>
                <w:rFonts w:hint="eastAsia" w:ascii="宋体" w:hAnsi="宋体" w:cs="宋体"/>
              </w:rPr>
              <w:t>4</w:t>
            </w: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DFCCCE">
            <w:pPr>
              <w:pStyle w:val="30"/>
              <w:rPr>
                <w:rFonts w:hint="eastAsia" w:ascii="宋体" w:hAnsi="宋体" w:cs="宋体"/>
              </w:rPr>
            </w:pPr>
            <w:r>
              <w:rPr>
                <w:rFonts w:hint="eastAsia" w:ascii="宋体" w:hAnsi="宋体" w:cs="宋体"/>
              </w:rPr>
              <w:t>杨溪水库水处理工程</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C0DBF1">
            <w:pPr>
              <w:pStyle w:val="30"/>
              <w:rPr>
                <w:rFonts w:hint="eastAsia" w:ascii="宋体" w:hAnsi="宋体" w:cs="宋体"/>
              </w:rPr>
            </w:pPr>
            <w:r>
              <w:rPr>
                <w:rFonts w:hint="eastAsia" w:ascii="宋体" w:hAnsi="宋体" w:cs="宋体"/>
              </w:rPr>
              <w:t xml:space="preserve">480 </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C295F9">
            <w:pPr>
              <w:pStyle w:val="30"/>
              <w:rPr>
                <w:rFonts w:hint="eastAsia" w:ascii="宋体" w:hAnsi="宋体" w:cs="宋体"/>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00611B">
            <w:pPr>
              <w:pStyle w:val="30"/>
              <w:rPr>
                <w:rFonts w:hint="eastAsia" w:ascii="宋体" w:hAnsi="宋体" w:cs="宋体"/>
              </w:rPr>
            </w:pPr>
          </w:p>
        </w:tc>
      </w:tr>
      <w:tr w14:paraId="7D134E01">
        <w:tblPrEx>
          <w:tblCellMar>
            <w:top w:w="0" w:type="dxa"/>
            <w:left w:w="0" w:type="dxa"/>
            <w:bottom w:w="0" w:type="dxa"/>
            <w:right w:w="0" w:type="dxa"/>
          </w:tblCellMar>
        </w:tblPrEx>
        <w:trPr>
          <w:trHeight w:val="40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6525BB">
            <w:pPr>
              <w:pStyle w:val="30"/>
              <w:rPr>
                <w:rFonts w:hint="eastAsia" w:ascii="宋体" w:hAnsi="宋体" w:cs="宋体"/>
              </w:rPr>
            </w:pPr>
            <w:r>
              <w:rPr>
                <w:rFonts w:hint="eastAsia" w:ascii="宋体" w:hAnsi="宋体" w:cs="宋体"/>
              </w:rPr>
              <w:t>5</w:t>
            </w: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654A95">
            <w:pPr>
              <w:pStyle w:val="30"/>
              <w:rPr>
                <w:rFonts w:hint="eastAsia" w:ascii="宋体" w:hAnsi="宋体" w:cs="宋体"/>
              </w:rPr>
            </w:pPr>
            <w:r>
              <w:rPr>
                <w:rFonts w:hint="eastAsia" w:ascii="宋体" w:hAnsi="宋体" w:cs="宋体"/>
              </w:rPr>
              <w:t>南海子水库水处理工程</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EB3A4D">
            <w:pPr>
              <w:pStyle w:val="30"/>
              <w:rPr>
                <w:rFonts w:hint="eastAsia" w:ascii="宋体" w:hAnsi="宋体" w:cs="宋体"/>
              </w:rPr>
            </w:pPr>
            <w:r>
              <w:rPr>
                <w:rFonts w:hint="eastAsia" w:ascii="宋体" w:hAnsi="宋体" w:cs="宋体"/>
              </w:rPr>
              <w:t xml:space="preserve">550 </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2885B2">
            <w:pPr>
              <w:pStyle w:val="30"/>
              <w:rPr>
                <w:rFonts w:hint="eastAsia" w:ascii="宋体" w:hAnsi="宋体" w:cs="宋体"/>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9DE2D2">
            <w:pPr>
              <w:pStyle w:val="30"/>
              <w:rPr>
                <w:rFonts w:hint="eastAsia" w:ascii="宋体" w:hAnsi="宋体" w:cs="宋体"/>
              </w:rPr>
            </w:pPr>
          </w:p>
        </w:tc>
      </w:tr>
      <w:tr w14:paraId="5D25893F">
        <w:tblPrEx>
          <w:tblCellMar>
            <w:top w:w="0" w:type="dxa"/>
            <w:left w:w="0" w:type="dxa"/>
            <w:bottom w:w="0" w:type="dxa"/>
            <w:right w:w="0" w:type="dxa"/>
          </w:tblCellMar>
        </w:tblPrEx>
        <w:trPr>
          <w:trHeight w:val="40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A473A6">
            <w:pPr>
              <w:pStyle w:val="30"/>
              <w:rPr>
                <w:rFonts w:hint="eastAsia" w:ascii="宋体" w:hAnsi="宋体" w:cs="宋体"/>
              </w:rPr>
            </w:pPr>
            <w:r>
              <w:rPr>
                <w:rFonts w:hint="eastAsia" w:ascii="宋体" w:hAnsi="宋体" w:cs="宋体"/>
              </w:rPr>
              <w:t>6</w:t>
            </w: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F587BE">
            <w:pPr>
              <w:pStyle w:val="30"/>
              <w:rPr>
                <w:rFonts w:hint="eastAsia" w:ascii="宋体" w:hAnsi="宋体" w:cs="宋体"/>
              </w:rPr>
            </w:pPr>
            <w:r>
              <w:rPr>
                <w:rFonts w:hint="eastAsia" w:ascii="宋体" w:hAnsi="宋体" w:cs="宋体"/>
              </w:rPr>
              <w:t>威黑水库水处理工程</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652EBB">
            <w:pPr>
              <w:pStyle w:val="30"/>
              <w:rPr>
                <w:rFonts w:hint="eastAsia" w:ascii="宋体" w:hAnsi="宋体" w:cs="宋体"/>
              </w:rPr>
            </w:pPr>
            <w:r>
              <w:rPr>
                <w:rFonts w:hint="eastAsia" w:ascii="宋体" w:hAnsi="宋体" w:cs="宋体"/>
              </w:rPr>
              <w:t xml:space="preserve">480 </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BEAA4D">
            <w:pPr>
              <w:pStyle w:val="30"/>
              <w:rPr>
                <w:rFonts w:hint="eastAsia" w:ascii="宋体" w:hAnsi="宋体" w:cs="宋体"/>
              </w:rPr>
            </w:pPr>
            <w:r>
              <w:rPr>
                <w:rFonts w:hint="eastAsia" w:ascii="宋体" w:hAnsi="宋体" w:cs="宋体"/>
              </w:rPr>
              <w:t xml:space="preserve">519.52 </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983B3E">
            <w:pPr>
              <w:pStyle w:val="30"/>
              <w:rPr>
                <w:rFonts w:hint="eastAsia" w:ascii="宋体" w:hAnsi="宋体" w:cs="宋体"/>
              </w:rPr>
            </w:pPr>
          </w:p>
        </w:tc>
      </w:tr>
      <w:tr w14:paraId="0F99A77B">
        <w:tblPrEx>
          <w:tblCellMar>
            <w:top w:w="0" w:type="dxa"/>
            <w:left w:w="0" w:type="dxa"/>
            <w:bottom w:w="0" w:type="dxa"/>
            <w:right w:w="0" w:type="dxa"/>
          </w:tblCellMar>
        </w:tblPrEx>
        <w:trPr>
          <w:trHeight w:val="40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0F19EC">
            <w:pPr>
              <w:pStyle w:val="30"/>
              <w:rPr>
                <w:rFonts w:hint="eastAsia" w:ascii="宋体" w:hAnsi="宋体" w:cs="宋体"/>
              </w:rPr>
            </w:pPr>
            <w:r>
              <w:rPr>
                <w:rFonts w:hint="eastAsia" w:ascii="宋体" w:hAnsi="宋体" w:cs="宋体"/>
              </w:rPr>
              <w:t>7</w:t>
            </w: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6212A7">
            <w:pPr>
              <w:pStyle w:val="30"/>
              <w:rPr>
                <w:rFonts w:hint="eastAsia" w:ascii="宋体" w:hAnsi="宋体" w:cs="宋体"/>
              </w:rPr>
            </w:pPr>
            <w:r>
              <w:rPr>
                <w:rFonts w:hint="eastAsia" w:ascii="宋体" w:hAnsi="宋体" w:cs="宋体"/>
              </w:rPr>
              <w:t>石林大叠水旅游专线给水工程</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72790C">
            <w:pPr>
              <w:pStyle w:val="30"/>
              <w:rPr>
                <w:rFonts w:hint="eastAsia" w:ascii="宋体" w:hAnsi="宋体" w:cs="宋体"/>
              </w:rPr>
            </w:pP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9A75D0">
            <w:pPr>
              <w:pStyle w:val="30"/>
              <w:rPr>
                <w:rFonts w:hint="eastAsia" w:ascii="宋体" w:hAnsi="宋体" w:cs="宋体"/>
              </w:rPr>
            </w:pPr>
            <w:r>
              <w:rPr>
                <w:rFonts w:hint="eastAsia" w:ascii="宋体" w:hAnsi="宋体" w:cs="宋体"/>
              </w:rPr>
              <w:t xml:space="preserve">655.00 </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A665BC">
            <w:pPr>
              <w:pStyle w:val="30"/>
              <w:rPr>
                <w:rFonts w:hint="eastAsia" w:ascii="宋体" w:hAnsi="宋体" w:cs="宋体"/>
              </w:rPr>
            </w:pPr>
            <w:r>
              <w:rPr>
                <w:rFonts w:hint="eastAsia" w:ascii="宋体" w:hAnsi="宋体" w:cs="宋体"/>
              </w:rPr>
              <w:t>规划外</w:t>
            </w:r>
          </w:p>
        </w:tc>
      </w:tr>
      <w:tr w14:paraId="23E07A62">
        <w:tblPrEx>
          <w:tblCellMar>
            <w:top w:w="0" w:type="dxa"/>
            <w:left w:w="0" w:type="dxa"/>
            <w:bottom w:w="0" w:type="dxa"/>
            <w:right w:w="0" w:type="dxa"/>
          </w:tblCellMar>
        </w:tblPrEx>
        <w:trPr>
          <w:trHeight w:val="40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BAC66B">
            <w:pPr>
              <w:pStyle w:val="30"/>
              <w:rPr>
                <w:rFonts w:hint="eastAsia" w:ascii="宋体" w:hAnsi="宋体" w:cs="宋体"/>
              </w:rPr>
            </w:pPr>
            <w:r>
              <w:rPr>
                <w:rFonts w:hint="eastAsia" w:ascii="宋体" w:hAnsi="宋体" w:cs="宋体"/>
              </w:rPr>
              <w:t>8</w:t>
            </w: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5ABB34">
            <w:pPr>
              <w:pStyle w:val="30"/>
              <w:rPr>
                <w:rFonts w:hint="eastAsia" w:ascii="宋体" w:hAnsi="宋体" w:cs="宋体"/>
              </w:rPr>
            </w:pPr>
            <w:r>
              <w:rPr>
                <w:rFonts w:hint="eastAsia" w:ascii="宋体" w:hAnsi="宋体" w:cs="宋体"/>
              </w:rPr>
              <w:t>大可集镇供水工程</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CCACE8">
            <w:pPr>
              <w:pStyle w:val="30"/>
              <w:rPr>
                <w:rFonts w:hint="eastAsia" w:ascii="宋体" w:hAnsi="宋体" w:cs="宋体"/>
              </w:rPr>
            </w:pP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121328">
            <w:pPr>
              <w:pStyle w:val="30"/>
              <w:rPr>
                <w:rFonts w:hint="eastAsia" w:ascii="宋体" w:hAnsi="宋体" w:cs="宋体"/>
              </w:rPr>
            </w:pPr>
            <w:r>
              <w:rPr>
                <w:rFonts w:hint="eastAsia" w:ascii="宋体" w:hAnsi="宋体" w:cs="宋体"/>
              </w:rPr>
              <w:t xml:space="preserve">36.00 </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7594F5">
            <w:pPr>
              <w:pStyle w:val="30"/>
              <w:rPr>
                <w:rFonts w:hint="eastAsia" w:ascii="宋体" w:hAnsi="宋体" w:cs="宋体"/>
              </w:rPr>
            </w:pPr>
            <w:r>
              <w:rPr>
                <w:rFonts w:hint="eastAsia" w:ascii="宋体" w:hAnsi="宋体" w:cs="宋体"/>
              </w:rPr>
              <w:t>规划外</w:t>
            </w:r>
          </w:p>
        </w:tc>
      </w:tr>
      <w:tr w14:paraId="7A5DE92A">
        <w:tblPrEx>
          <w:tblCellMar>
            <w:top w:w="0" w:type="dxa"/>
            <w:left w:w="0" w:type="dxa"/>
            <w:bottom w:w="0" w:type="dxa"/>
            <w:right w:w="0" w:type="dxa"/>
          </w:tblCellMar>
        </w:tblPrEx>
        <w:trPr>
          <w:trHeight w:val="40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C3D358">
            <w:pPr>
              <w:pStyle w:val="30"/>
              <w:rPr>
                <w:rFonts w:hint="eastAsia" w:ascii="宋体" w:hAnsi="宋体" w:cs="宋体"/>
              </w:rPr>
            </w:pPr>
            <w:r>
              <w:rPr>
                <w:rFonts w:hint="eastAsia" w:ascii="宋体" w:hAnsi="宋体" w:cs="宋体"/>
              </w:rPr>
              <w:t>三十三</w:t>
            </w: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8FDDB0">
            <w:pPr>
              <w:pStyle w:val="30"/>
              <w:rPr>
                <w:rFonts w:hint="eastAsia" w:ascii="宋体" w:hAnsi="宋体" w:cs="宋体"/>
              </w:rPr>
            </w:pPr>
            <w:r>
              <w:rPr>
                <w:rFonts w:hint="eastAsia" w:ascii="宋体" w:hAnsi="宋体" w:cs="宋体"/>
              </w:rPr>
              <w:t>项目前期工作</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38998E">
            <w:pPr>
              <w:pStyle w:val="30"/>
              <w:rPr>
                <w:rFonts w:hint="eastAsia" w:ascii="宋体" w:hAnsi="宋体" w:cs="宋体"/>
              </w:rPr>
            </w:pPr>
            <w:r>
              <w:rPr>
                <w:rFonts w:hint="eastAsia" w:ascii="宋体" w:hAnsi="宋体" w:cs="宋体"/>
              </w:rPr>
              <w:t xml:space="preserve">120 </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67B6B9">
            <w:pPr>
              <w:pStyle w:val="30"/>
              <w:rPr>
                <w:rFonts w:hint="eastAsia" w:ascii="宋体" w:hAnsi="宋体" w:cs="宋体"/>
              </w:rPr>
            </w:pPr>
            <w:r>
              <w:rPr>
                <w:rFonts w:hint="eastAsia" w:ascii="宋体" w:hAnsi="宋体" w:cs="宋体"/>
              </w:rPr>
              <w:t xml:space="preserve">0.00 </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D9C4C0">
            <w:pPr>
              <w:pStyle w:val="30"/>
              <w:rPr>
                <w:rFonts w:hint="eastAsia" w:ascii="宋体" w:hAnsi="宋体" w:cs="宋体"/>
              </w:rPr>
            </w:pPr>
          </w:p>
        </w:tc>
      </w:tr>
      <w:tr w14:paraId="24408D7E">
        <w:tblPrEx>
          <w:tblCellMar>
            <w:top w:w="0" w:type="dxa"/>
            <w:left w:w="0" w:type="dxa"/>
            <w:bottom w:w="0" w:type="dxa"/>
            <w:right w:w="0" w:type="dxa"/>
          </w:tblCellMar>
        </w:tblPrEx>
        <w:trPr>
          <w:trHeight w:val="40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C6F447">
            <w:pPr>
              <w:pStyle w:val="30"/>
              <w:rPr>
                <w:rFonts w:hint="eastAsia" w:ascii="宋体" w:hAnsi="宋体" w:cs="宋体"/>
              </w:rPr>
            </w:pPr>
            <w:r>
              <w:rPr>
                <w:rFonts w:hint="eastAsia" w:ascii="宋体" w:hAnsi="宋体" w:cs="宋体"/>
              </w:rPr>
              <w:t>合计</w:t>
            </w: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964A19">
            <w:pPr>
              <w:pStyle w:val="30"/>
              <w:rPr>
                <w:rFonts w:hint="eastAsia" w:ascii="宋体" w:hAnsi="宋体" w:cs="宋体"/>
              </w:rPr>
            </w:pP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A54FC3">
            <w:pPr>
              <w:pStyle w:val="30"/>
              <w:rPr>
                <w:rFonts w:hint="eastAsia" w:ascii="宋体" w:hAnsi="宋体" w:cs="宋体"/>
              </w:rPr>
            </w:pPr>
            <w:r>
              <w:rPr>
                <w:rFonts w:hint="eastAsia" w:ascii="宋体" w:hAnsi="宋体" w:cs="宋体"/>
              </w:rPr>
              <w:t xml:space="preserve">172010.32 </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F1CBE5">
            <w:pPr>
              <w:pStyle w:val="30"/>
              <w:rPr>
                <w:rFonts w:hint="eastAsia" w:ascii="宋体" w:hAnsi="宋体" w:cs="宋体"/>
              </w:rPr>
            </w:pPr>
            <w:r>
              <w:rPr>
                <w:rFonts w:hint="eastAsia" w:ascii="宋体" w:hAnsi="宋体" w:cs="宋体"/>
              </w:rPr>
              <w:t xml:space="preserve">109558.69 </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280B27">
            <w:pPr>
              <w:pStyle w:val="30"/>
              <w:rPr>
                <w:rFonts w:hint="eastAsia" w:ascii="宋体" w:hAnsi="宋体" w:cs="宋体"/>
              </w:rPr>
            </w:pPr>
            <w:r>
              <w:rPr>
                <w:rFonts w:hint="eastAsia" w:ascii="宋体" w:hAnsi="宋体" w:cs="宋体"/>
              </w:rPr>
              <w:t>其中规划外投资3681.50</w:t>
            </w:r>
          </w:p>
        </w:tc>
      </w:tr>
    </w:tbl>
    <w:p w14:paraId="5B80E8B3">
      <w:pPr>
        <w:ind w:firstLine="560"/>
        <w:rPr>
          <w:rFonts w:hint="eastAsia" w:ascii="宋体" w:hAnsi="宋体" w:cs="宋体"/>
        </w:rPr>
      </w:pPr>
    </w:p>
    <w:p w14:paraId="7B6BF144">
      <w:pPr>
        <w:pStyle w:val="5"/>
        <w:rPr>
          <w:rFonts w:hint="eastAsia" w:ascii="宋体" w:hAnsi="宋体" w:eastAsia="宋体" w:cs="宋体"/>
        </w:rPr>
      </w:pPr>
      <w:r>
        <w:rPr>
          <w:rFonts w:hint="eastAsia" w:ascii="宋体" w:hAnsi="宋体" w:eastAsia="宋体" w:cs="宋体"/>
        </w:rPr>
        <w:t>1.3.2.2重点项目完成情况</w:t>
      </w:r>
    </w:p>
    <w:p w14:paraId="7713C086">
      <w:pPr>
        <w:ind w:firstLine="560"/>
        <w:rPr>
          <w:rFonts w:hint="eastAsia" w:ascii="宋体" w:hAnsi="宋体" w:cs="宋体"/>
        </w:rPr>
      </w:pPr>
      <w:r>
        <w:rPr>
          <w:rFonts w:hint="eastAsia" w:ascii="宋体" w:hAnsi="宋体" w:cs="宋体"/>
        </w:rPr>
        <w:t>（一）水源工程</w:t>
      </w:r>
    </w:p>
    <w:p w14:paraId="4BCDDA93">
      <w:pPr>
        <w:ind w:firstLine="560"/>
        <w:rPr>
          <w:rFonts w:hint="eastAsia" w:ascii="宋体" w:hAnsi="宋体" w:cs="宋体"/>
        </w:rPr>
      </w:pPr>
      <w:r>
        <w:rPr>
          <w:rFonts w:hint="eastAsia" w:ascii="宋体" w:hAnsi="宋体" w:cs="宋体"/>
        </w:rPr>
        <w:t>1.中型水库。石林县鱼龙水库总库容1866.8万立方米，为Ⅲ等中型工程，批复初设概算总投资61542.40万元，其中：水工程部分24419.08万元，征地移民安置部分37123.32万元，批复建设工期42个月（2017年3月至2020年9月）。项目于2017年3月15日开工建设，截止2019年年底完成投资36787万元。</w:t>
      </w:r>
    </w:p>
    <w:p w14:paraId="33472A05">
      <w:pPr>
        <w:ind w:firstLine="560"/>
        <w:rPr>
          <w:rFonts w:hint="eastAsia" w:ascii="宋体" w:hAnsi="宋体" w:cs="宋体"/>
        </w:rPr>
      </w:pPr>
      <w:r>
        <w:rPr>
          <w:rFonts w:hint="eastAsia" w:ascii="宋体" w:hAnsi="宋体" w:cs="宋体"/>
        </w:rPr>
        <w:t>2.小（1）型水库。规划续建石林地下水库；规划新建续建石林县大密枝水库扩建工程、杨溪水库（二期）和除险加固芭茅长塘子水库，规划投资14740万元，其中：完成石林地下水库续建工作；完成规划外新建矣马伴水库、小白龙潭水库；大密枝水库扩建工程前期工作已基本完成；杨溪水库(二期）正在开展初步设计；芭茅长塘子水库未开展前期工作。</w:t>
      </w:r>
    </w:p>
    <w:p w14:paraId="4C23DBE1">
      <w:pPr>
        <w:ind w:firstLine="560"/>
        <w:rPr>
          <w:rFonts w:hint="eastAsia" w:ascii="宋体" w:hAnsi="宋体" w:cs="宋体"/>
        </w:rPr>
      </w:pPr>
      <w:r>
        <w:rPr>
          <w:rFonts w:hint="eastAsia" w:ascii="宋体" w:hAnsi="宋体" w:cs="宋体"/>
        </w:rPr>
        <w:t>3.小（2）型工程。规划新建三家村水库、哨箐水库、大窑水库、老寨鸡枞箐水库、小板田水库5座小（2）型水库，除险加固小（2）型水库4座，规划总投资5095万元。新建的小（2）型水库中三家村水库、哨箐水库、小板田水库已开展前期工作，其它均未开展前期工作。除险加固的4座，威黑老坝水库、大哨水库、和摩村老板田水库已完成招投标工作并开工建设，其它1座未开展前期工作。</w:t>
      </w:r>
    </w:p>
    <w:p w14:paraId="16B72D51">
      <w:pPr>
        <w:ind w:firstLine="560"/>
        <w:rPr>
          <w:rFonts w:hint="eastAsia" w:ascii="宋体" w:hAnsi="宋体" w:cs="宋体"/>
        </w:rPr>
      </w:pPr>
      <w:r>
        <w:rPr>
          <w:rFonts w:hint="eastAsia" w:ascii="宋体" w:hAnsi="宋体" w:cs="宋体"/>
        </w:rPr>
        <w:t>4.水库清淤工程。规划中水库清淤工程15座（其中“十三五”8件，“十四五”7件），“十三五”总投资981万元，均未实施。</w:t>
      </w:r>
    </w:p>
    <w:p w14:paraId="0C524975">
      <w:pPr>
        <w:ind w:firstLine="560"/>
        <w:rPr>
          <w:rFonts w:hint="eastAsia" w:ascii="宋体" w:hAnsi="宋体" w:cs="宋体"/>
        </w:rPr>
      </w:pPr>
      <w:r>
        <w:rPr>
          <w:rFonts w:hint="eastAsia" w:ascii="宋体" w:hAnsi="宋体" w:cs="宋体"/>
        </w:rPr>
        <w:t>（二）农村“五小”水利工程</w:t>
      </w:r>
    </w:p>
    <w:p w14:paraId="4BD8B67D">
      <w:pPr>
        <w:ind w:firstLine="560"/>
        <w:rPr>
          <w:rFonts w:hint="eastAsia" w:ascii="宋体" w:hAnsi="宋体" w:cs="宋体"/>
        </w:rPr>
      </w:pPr>
      <w:r>
        <w:rPr>
          <w:rFonts w:hint="eastAsia" w:ascii="宋体" w:hAnsi="宋体" w:cs="宋体"/>
        </w:rPr>
        <w:t>规划改造电排站14座、小坝塘35座，建设小水窖1723个、小水池5个小渠道7.27km、农村河塘综合整治工程50件，总投资2959.46万元，连同计划外项目共实施6434万元。</w:t>
      </w:r>
    </w:p>
    <w:p w14:paraId="53DDC0F6">
      <w:pPr>
        <w:ind w:firstLine="560"/>
        <w:rPr>
          <w:rFonts w:hint="eastAsia" w:ascii="宋体" w:hAnsi="宋体" w:cs="宋体"/>
        </w:rPr>
      </w:pPr>
      <w:r>
        <w:rPr>
          <w:rFonts w:hint="eastAsia" w:ascii="宋体" w:hAnsi="宋体" w:cs="宋体"/>
        </w:rPr>
        <w:t>（三）水生态修复和水土保持生态建设工程</w:t>
      </w:r>
    </w:p>
    <w:p w14:paraId="7D407840">
      <w:pPr>
        <w:ind w:firstLine="560"/>
        <w:rPr>
          <w:rFonts w:hint="eastAsia" w:ascii="宋体" w:hAnsi="宋体" w:cs="宋体"/>
        </w:rPr>
      </w:pPr>
      <w:r>
        <w:rPr>
          <w:rFonts w:hint="eastAsia" w:ascii="宋体" w:hAnsi="宋体" w:cs="宋体"/>
        </w:rPr>
        <w:t>规划实施矣马伴小流域水土保持综合治理工程、大可老围水土保持综合治理工程、大可恨呼塘水土保持综合治理工程3个项目，治理总面积19km²，规划完成投资1530万元，均未实施。</w:t>
      </w:r>
    </w:p>
    <w:p w14:paraId="2D523C1E">
      <w:pPr>
        <w:ind w:firstLine="560"/>
        <w:rPr>
          <w:rFonts w:hint="eastAsia" w:ascii="宋体" w:hAnsi="宋体" w:cs="宋体"/>
        </w:rPr>
      </w:pPr>
      <w:r>
        <w:rPr>
          <w:rFonts w:hint="eastAsia" w:ascii="宋体" w:hAnsi="宋体" w:cs="宋体"/>
        </w:rPr>
        <w:t>（四）水源保护和水环境治理工程</w:t>
      </w:r>
    </w:p>
    <w:p w14:paraId="46D910F5">
      <w:pPr>
        <w:ind w:firstLine="560"/>
        <w:rPr>
          <w:rFonts w:hint="eastAsia" w:ascii="宋体" w:hAnsi="宋体" w:cs="宋体"/>
        </w:rPr>
      </w:pPr>
      <w:r>
        <w:rPr>
          <w:rFonts w:hint="eastAsia" w:ascii="宋体" w:hAnsi="宋体" w:cs="宋体"/>
        </w:rPr>
        <w:t>规划实施威黑水库、三角水库、矣马伴水库、小白龙潭水库水源地保护工程及黑龙潭水库、团结水库集中式饮用水水源地保护工程，规划投资1520万元。黑龙潭水库实施了大坝安全鉴定、水质在线监测、视频监控及库区围栏等项目，完成投资70万元，其余均未实施。</w:t>
      </w:r>
    </w:p>
    <w:p w14:paraId="106C5A7A">
      <w:pPr>
        <w:ind w:firstLine="560"/>
        <w:rPr>
          <w:rFonts w:hint="eastAsia" w:ascii="宋体" w:hAnsi="宋体" w:cs="宋体"/>
        </w:rPr>
      </w:pPr>
      <w:r>
        <w:rPr>
          <w:rFonts w:hint="eastAsia" w:ascii="宋体" w:hAnsi="宋体" w:cs="宋体"/>
        </w:rPr>
        <w:t>（五）节水灌溉工程</w:t>
      </w:r>
    </w:p>
    <w:p w14:paraId="27D7BB23">
      <w:pPr>
        <w:ind w:firstLine="560"/>
        <w:rPr>
          <w:rFonts w:hint="eastAsia" w:ascii="宋体" w:hAnsi="宋体" w:cs="宋体"/>
        </w:rPr>
      </w:pPr>
      <w:r>
        <w:rPr>
          <w:rFonts w:hint="eastAsia" w:ascii="宋体" w:hAnsi="宋体" w:cs="宋体"/>
        </w:rPr>
        <w:t>规划目标为：杨溪水库供水管网工程、三角水库板田—糯衣管道输水灌溉工程、打磨山片区管道输水灌溉工程，规划总投资2490万元。3个项目都已实施，完成投资2266万元。规划外项目石林台湾农民创业园项目，规划总投资2000万元，完成投资2000万元。</w:t>
      </w:r>
    </w:p>
    <w:p w14:paraId="1A32E5C4">
      <w:pPr>
        <w:ind w:firstLine="560"/>
        <w:rPr>
          <w:rFonts w:hint="eastAsia" w:ascii="宋体" w:hAnsi="宋体" w:cs="宋体"/>
        </w:rPr>
      </w:pPr>
      <w:r>
        <w:rPr>
          <w:rFonts w:hint="eastAsia" w:ascii="宋体" w:hAnsi="宋体" w:cs="宋体"/>
        </w:rPr>
        <w:t>（六）灌区建设工程</w:t>
      </w:r>
    </w:p>
    <w:p w14:paraId="2DA53E96">
      <w:pPr>
        <w:ind w:firstLine="560"/>
        <w:rPr>
          <w:rFonts w:hint="eastAsia" w:ascii="宋体" w:hAnsi="宋体" w:cs="宋体"/>
        </w:rPr>
      </w:pPr>
      <w:r>
        <w:rPr>
          <w:rFonts w:hint="eastAsia" w:ascii="宋体" w:hAnsi="宋体" w:cs="宋体"/>
        </w:rPr>
        <w:t>规划目标为：柴石滩灌区石林提水灌片工程，规划总投资37876万元，该工程于2017年1月开工建设，目前已完成主体工程建设任务。</w:t>
      </w:r>
    </w:p>
    <w:p w14:paraId="375EC4AE">
      <w:pPr>
        <w:ind w:firstLine="560"/>
        <w:rPr>
          <w:rFonts w:hint="eastAsia" w:ascii="宋体" w:hAnsi="宋体" w:cs="宋体"/>
        </w:rPr>
      </w:pPr>
      <w:r>
        <w:rPr>
          <w:rFonts w:hint="eastAsia" w:ascii="宋体" w:hAnsi="宋体" w:cs="宋体"/>
        </w:rPr>
        <w:t>（七）农村饮水巩固提升工程</w:t>
      </w:r>
    </w:p>
    <w:p w14:paraId="49AC05ED">
      <w:pPr>
        <w:ind w:firstLine="560"/>
        <w:rPr>
          <w:rFonts w:hint="eastAsia" w:ascii="宋体" w:hAnsi="宋体" w:cs="宋体"/>
        </w:rPr>
      </w:pPr>
      <w:r>
        <w:rPr>
          <w:rFonts w:hint="eastAsia" w:ascii="宋体" w:hAnsi="宋体" w:cs="宋体"/>
        </w:rPr>
        <w:t>规划目标为：解决38903人（含脱贫攻坚解决贫困人口5870人），总投资3104万元。目前，实施的项目已解决1.7万人饮水安全困难，完成投资2054万元。</w:t>
      </w:r>
    </w:p>
    <w:p w14:paraId="676C3035">
      <w:pPr>
        <w:ind w:firstLine="560"/>
        <w:rPr>
          <w:rFonts w:hint="eastAsia" w:ascii="宋体" w:hAnsi="宋体" w:cs="宋体"/>
        </w:rPr>
      </w:pPr>
      <w:r>
        <w:rPr>
          <w:rFonts w:hint="eastAsia" w:ascii="宋体" w:hAnsi="宋体" w:cs="宋体"/>
        </w:rPr>
        <w:t>（八）中小河流和城市河道治理工程</w:t>
      </w:r>
    </w:p>
    <w:p w14:paraId="3C825CA9">
      <w:pPr>
        <w:ind w:firstLine="560"/>
        <w:rPr>
          <w:rFonts w:hint="eastAsia" w:ascii="宋体" w:hAnsi="宋体" w:cs="宋体"/>
        </w:rPr>
      </w:pPr>
      <w:r>
        <w:rPr>
          <w:rFonts w:hint="eastAsia" w:ascii="宋体" w:hAnsi="宋体" w:cs="宋体"/>
        </w:rPr>
        <w:t>规划目标为：巴江河（鱼龙水库-石锁路）治理、巴江河（巴江桥-老长波）治理、西河（上峰河闸-巴江交汇）治理、甸溪河（普拉河段）治理（规划外项目）、黑龙河治理工程等5个项目，总投资8531.28万元，其中：巴江河（巴江桥-老长波）治理、甸溪河（普拉河段）治理正开展前期工作，西河（上峰河闸-巴江交汇）治理已完成，完成投资848万元，其余均未实施。</w:t>
      </w:r>
    </w:p>
    <w:p w14:paraId="70299F73">
      <w:pPr>
        <w:ind w:firstLine="560"/>
        <w:rPr>
          <w:rFonts w:hint="eastAsia" w:ascii="宋体" w:hAnsi="宋体" w:cs="宋体"/>
        </w:rPr>
      </w:pPr>
      <w:r>
        <w:rPr>
          <w:rFonts w:hint="eastAsia" w:ascii="宋体" w:hAnsi="宋体" w:cs="宋体"/>
        </w:rPr>
        <w:t>完成规划外治理项目石林县巴江河（北大村集镇-三家村大桥）治理工程，治理长度2.5km，治理投资1361.28万元。</w:t>
      </w:r>
    </w:p>
    <w:p w14:paraId="07D6F9BD">
      <w:pPr>
        <w:ind w:firstLine="560"/>
        <w:rPr>
          <w:rFonts w:hint="eastAsia" w:ascii="宋体" w:hAnsi="宋体" w:cs="宋体"/>
        </w:rPr>
      </w:pPr>
      <w:r>
        <w:rPr>
          <w:rFonts w:hint="eastAsia" w:ascii="宋体" w:hAnsi="宋体" w:cs="宋体"/>
        </w:rPr>
        <w:t>（九）山洪灾害防治山洪沟治理工程</w:t>
      </w:r>
    </w:p>
    <w:p w14:paraId="5D377DFB">
      <w:pPr>
        <w:ind w:firstLine="560"/>
        <w:rPr>
          <w:rFonts w:hint="eastAsia" w:ascii="宋体" w:hAnsi="宋体" w:cs="宋体"/>
        </w:rPr>
      </w:pPr>
      <w:r>
        <w:rPr>
          <w:rFonts w:hint="eastAsia" w:ascii="宋体" w:hAnsi="宋体" w:cs="宋体"/>
        </w:rPr>
        <w:t>规划目标为：西河（上峰河闸-阿怒山)、东山沟、白虎山沟、大可河(矣马伴—叠水一级站）、平地排洪沟等5个项目，规划总投资7170万元，排洪渠道20.9km，其中：西河（上峰河闸-阿怒山）治理已完成，完成投资848万元，均未实施。</w:t>
      </w:r>
    </w:p>
    <w:p w14:paraId="34E8FA79">
      <w:pPr>
        <w:ind w:firstLine="560"/>
        <w:rPr>
          <w:rFonts w:hint="eastAsia" w:ascii="宋体" w:hAnsi="宋体" w:cs="宋体"/>
        </w:rPr>
      </w:pPr>
      <w:r>
        <w:rPr>
          <w:rFonts w:hint="eastAsia" w:ascii="宋体" w:hAnsi="宋体" w:cs="宋体"/>
        </w:rPr>
        <w:t>（十）河湖水系连通工程</w:t>
      </w:r>
    </w:p>
    <w:p w14:paraId="68DDCA33">
      <w:pPr>
        <w:ind w:firstLine="560"/>
        <w:rPr>
          <w:rFonts w:hint="eastAsia" w:ascii="宋体" w:hAnsi="宋体" w:cs="宋体"/>
        </w:rPr>
      </w:pPr>
      <w:r>
        <w:rPr>
          <w:rFonts w:hint="eastAsia" w:ascii="宋体" w:hAnsi="宋体" w:cs="宋体"/>
        </w:rPr>
        <w:t>规划目标为:巴江—绿芳塘水库连通工程、夹马箐水库—三角水库连通工程，总投资480万元。完成了巴江—绿芳塘水库连通工程部分建设项目，完成投资10万；完成了夹马箐水库—三角水库连通工程部分建设项目，完成投资12万。</w:t>
      </w:r>
    </w:p>
    <w:p w14:paraId="1FA2E2FE">
      <w:pPr>
        <w:ind w:firstLine="560"/>
        <w:rPr>
          <w:rFonts w:hint="eastAsia" w:ascii="宋体" w:hAnsi="宋体" w:cs="宋体"/>
        </w:rPr>
      </w:pPr>
      <w:r>
        <w:rPr>
          <w:rFonts w:hint="eastAsia" w:ascii="宋体" w:hAnsi="宋体" w:cs="宋体"/>
        </w:rPr>
        <w:t>（十一）河闸工程</w:t>
      </w:r>
    </w:p>
    <w:p w14:paraId="46EAE34B">
      <w:pPr>
        <w:ind w:firstLine="560"/>
        <w:rPr>
          <w:rFonts w:hint="eastAsia" w:ascii="宋体" w:hAnsi="宋体" w:cs="宋体"/>
        </w:rPr>
      </w:pPr>
      <w:r>
        <w:rPr>
          <w:rFonts w:hint="eastAsia" w:ascii="宋体" w:hAnsi="宋体" w:cs="宋体"/>
        </w:rPr>
        <w:t>规划目标为：永定坝河闸、平地河闸、小河新村河闸、等5个项目，规划总投资208.87万元。目前，南小村河闸已完成前期工作，其他全部河闸项目均未实施。</w:t>
      </w:r>
    </w:p>
    <w:p w14:paraId="3C1E96DA">
      <w:pPr>
        <w:ind w:firstLine="560"/>
        <w:rPr>
          <w:rFonts w:hint="eastAsia" w:ascii="宋体" w:hAnsi="宋体" w:cs="宋体"/>
        </w:rPr>
      </w:pPr>
      <w:r>
        <w:rPr>
          <w:rFonts w:hint="eastAsia" w:ascii="宋体" w:hAnsi="宋体" w:cs="宋体"/>
        </w:rPr>
        <w:t>（十二）城乡给水工程和城镇生活节水工程</w:t>
      </w:r>
    </w:p>
    <w:p w14:paraId="7C8E0488">
      <w:pPr>
        <w:ind w:firstLine="560"/>
        <w:rPr>
          <w:rFonts w:hint="eastAsia" w:ascii="宋体" w:hAnsi="宋体" w:cs="宋体"/>
        </w:rPr>
      </w:pPr>
      <w:r>
        <w:rPr>
          <w:rFonts w:hint="eastAsia" w:ascii="宋体" w:hAnsi="宋体" w:cs="宋体"/>
        </w:rPr>
        <w:t>规划目标为：城乡给水工程6件，分别为大可集镇水处理工程、圭山集镇水处理工程、板桥片区供水工程、杨溪水库水处理工程、南海子水库水处理工程、威黑水库水处理工程。城镇生活节水工程1件，为板桥集镇管网改造工程。规划总投资4816万元。目前，威黑水库水处理工程、圭山集镇水处理工程已完成主体工程建设，其余均未实施。</w:t>
      </w:r>
    </w:p>
    <w:p w14:paraId="6F50BF5A">
      <w:pPr>
        <w:ind w:firstLine="560"/>
        <w:rPr>
          <w:rFonts w:hint="eastAsia" w:ascii="宋体" w:hAnsi="宋体" w:cs="宋体"/>
        </w:rPr>
      </w:pPr>
      <w:r>
        <w:rPr>
          <w:rFonts w:hint="eastAsia" w:ascii="宋体" w:hAnsi="宋体" w:cs="宋体"/>
        </w:rPr>
        <w:t>（十三）其他工程</w:t>
      </w:r>
    </w:p>
    <w:p w14:paraId="07C9D9E8">
      <w:pPr>
        <w:ind w:firstLine="560"/>
        <w:rPr>
          <w:rFonts w:hint="eastAsia" w:ascii="宋体" w:hAnsi="宋体" w:cs="宋体"/>
        </w:rPr>
      </w:pPr>
      <w:r>
        <w:rPr>
          <w:rFonts w:hint="eastAsia" w:ascii="宋体" w:hAnsi="宋体" w:cs="宋体"/>
        </w:rPr>
        <w:t>规划的其他工程：非常规水源利用工程1件（城市再生水处理厂，投资860万元）；“智慧水务”工程1件（水利信息化系统建设项目，投资260万元）；前期工作2件（西林村水库前期，投资40万元；寨黑大龙潭水库前期，投资80万元）。</w:t>
      </w:r>
    </w:p>
    <w:p w14:paraId="65B956A5">
      <w:pPr>
        <w:pStyle w:val="4"/>
        <w:rPr>
          <w:rFonts w:hint="eastAsia" w:ascii="宋体" w:hAnsi="宋体" w:eastAsia="宋体" w:cs="宋体"/>
        </w:rPr>
      </w:pPr>
      <w:r>
        <w:rPr>
          <w:rFonts w:hint="eastAsia" w:ascii="宋体" w:hAnsi="宋体" w:eastAsia="宋体" w:cs="宋体"/>
        </w:rPr>
        <w:t>1.3.3石林县水务发展“十三五”规划取得的成果</w:t>
      </w:r>
    </w:p>
    <w:p w14:paraId="123DEF15">
      <w:pPr>
        <w:pStyle w:val="5"/>
        <w:rPr>
          <w:rFonts w:hint="eastAsia" w:ascii="宋体" w:hAnsi="宋体" w:eastAsia="宋体" w:cs="宋体"/>
        </w:rPr>
      </w:pPr>
      <w:r>
        <w:rPr>
          <w:rFonts w:hint="eastAsia" w:ascii="宋体" w:hAnsi="宋体" w:eastAsia="宋体" w:cs="宋体"/>
        </w:rPr>
        <w:t>1.3.3.1防洪减灾能力显著提高</w:t>
      </w:r>
    </w:p>
    <w:p w14:paraId="6D09A4C2">
      <w:pPr>
        <w:ind w:firstLine="560"/>
        <w:rPr>
          <w:rFonts w:hint="eastAsia" w:ascii="宋体" w:hAnsi="宋体" w:cs="宋体"/>
        </w:rPr>
      </w:pPr>
      <w:r>
        <w:rPr>
          <w:rFonts w:hint="eastAsia" w:ascii="宋体" w:hAnsi="宋体" w:cs="宋体"/>
        </w:rPr>
        <w:t>针对石林县城乡防洪排涝薄弱环节，按照“上蓄、中疏、下泄”的防洪排涝体系，完善了石林县防汛抗旱应急预案；推进巴江、西河、黑龙河、大可河等河流的治理工程；加大灾后薄弱环节水利设施建设，实施了威黑老坝水库、大哨水库、和摩村老板田水库、南小村河闸等多件水库、水闸除险加固工程，保障了人民生命财产安全和经济社会发展；建设了以市级山洪灾害监测预警信息管理系统和高清视频会议系统平台为中心的石林县县级山洪灾害监测预警信息管理系统和高清视频会议系统平台，提升了山洪灾害防御治理能力。</w:t>
      </w:r>
    </w:p>
    <w:p w14:paraId="2602A628">
      <w:pPr>
        <w:pStyle w:val="32"/>
        <w:rPr>
          <w:rFonts w:hint="eastAsia" w:ascii="宋体" w:hAnsi="宋体" w:eastAsia="宋体" w:cs="宋体"/>
        </w:rPr>
      </w:pPr>
      <w:r>
        <w:rPr>
          <w:rFonts w:hint="eastAsia" w:ascii="宋体" w:hAnsi="宋体" w:eastAsia="宋体" w:cs="宋体"/>
        </w:rPr>
        <w:t>1.3.3.2水资源管理能力建设明显提升</w:t>
      </w:r>
    </w:p>
    <w:p w14:paraId="4EAD13CA">
      <w:pPr>
        <w:ind w:firstLine="560"/>
        <w:rPr>
          <w:rFonts w:hint="eastAsia" w:ascii="宋体" w:hAnsi="宋体" w:cs="宋体"/>
        </w:rPr>
      </w:pPr>
      <w:r>
        <w:rPr>
          <w:rFonts w:hint="eastAsia" w:ascii="宋体" w:hAnsi="宋体" w:cs="宋体"/>
        </w:rPr>
        <w:t>按照“以水定城、量水发展”的工作思路，强化“三条红线”刚性约束，全面落实最严格水资源管理制度；严格建设项目水资源论证和取水许可制度，规范取水、用水行为管理，完成地下水井普查和登记工作，强化水资源承载能力的刚性约束，以最严格考核强化水资源管理约束，石林县多年水资源考核位列全市前列，形成了“政府主导、部门联动、社会参与、协同推进”的最严格水资源管理良好格局。</w:t>
      </w:r>
    </w:p>
    <w:p w14:paraId="60DCFC41">
      <w:pPr>
        <w:pStyle w:val="32"/>
        <w:rPr>
          <w:rFonts w:hint="eastAsia" w:ascii="宋体" w:hAnsi="宋体" w:eastAsia="宋体" w:cs="宋体"/>
        </w:rPr>
      </w:pPr>
      <w:r>
        <w:rPr>
          <w:rFonts w:hint="eastAsia" w:ascii="宋体" w:hAnsi="宋体" w:eastAsia="宋体" w:cs="宋体"/>
        </w:rPr>
        <w:t>1.3.3.3供水安全保障能力持续提升</w:t>
      </w:r>
    </w:p>
    <w:p w14:paraId="18C63B95">
      <w:pPr>
        <w:ind w:firstLine="560"/>
        <w:rPr>
          <w:rFonts w:hint="eastAsia" w:ascii="宋体" w:hAnsi="宋体" w:cs="宋体"/>
        </w:rPr>
      </w:pPr>
      <w:r>
        <w:rPr>
          <w:rFonts w:hint="eastAsia" w:ascii="宋体" w:hAnsi="宋体" w:cs="宋体"/>
        </w:rPr>
        <w:t>“十三五”期间，新建鱼龙水库1件中型水库项目，新建矣马伴水库、小白龙潭水库2件小（1）型水库，续建完成小（1）型水库石林地下水库，大密枝水库扩建工程前期工作已基本完成，杨溪水库(二期）正在开展初步设计；规划实施的6座小（2）型水库也已开展前期工作。围绕农村饮水安全有保障的脱贫指标，加大资金投入力度，“十三五”期间已解决1.7万人饮水安全困难问题。</w:t>
      </w:r>
    </w:p>
    <w:p w14:paraId="07E8812C">
      <w:pPr>
        <w:pStyle w:val="32"/>
        <w:rPr>
          <w:rFonts w:hint="eastAsia" w:ascii="宋体" w:hAnsi="宋体" w:eastAsia="宋体" w:cs="宋体"/>
        </w:rPr>
      </w:pPr>
      <w:r>
        <w:rPr>
          <w:rFonts w:hint="eastAsia" w:ascii="宋体" w:hAnsi="宋体" w:eastAsia="宋体" w:cs="宋体"/>
        </w:rPr>
        <w:t>1.3.3.4水生态保护工作有序推进</w:t>
      </w:r>
    </w:p>
    <w:p w14:paraId="7DB037BE">
      <w:pPr>
        <w:ind w:firstLine="560"/>
        <w:rPr>
          <w:rFonts w:hint="eastAsia" w:ascii="宋体" w:hAnsi="宋体" w:cs="宋体"/>
        </w:rPr>
      </w:pPr>
      <w:r>
        <w:rPr>
          <w:rFonts w:hint="eastAsia" w:ascii="宋体" w:hAnsi="宋体" w:cs="宋体"/>
        </w:rPr>
        <w:t>根据河湖“清四乱”和“云南清水行动”的相关要求，在石林县境内各主要河渠湖库开展垃圾堆放、生活污水排放、河道非法采砂取土、入河排污口设置等专项治理行动，完成石林县部分河湖（巴江、西河、普拉河、黑龙河、黑龙潭水库、月湖水库）的管理范围划定工作。推进饮用水水源地安全保障达标建设，制定重点水源地突发性应急处置预案，提高水污染事件应急处理能力。实施生态清洁小流域综合治理工程、集镇污水管网完善工程以及重点村庄污水处理工程。加强饮用水水源地日常巡查和监管，建立水源地长效管护机制。进一步加强水土保持措施落实情况的监督检查，逐步扭转生产建设单位对水土保持方案重审批轻落实的观念，有效遏制人为水土流失。</w:t>
      </w:r>
    </w:p>
    <w:p w14:paraId="6C576E27">
      <w:pPr>
        <w:pStyle w:val="32"/>
        <w:rPr>
          <w:rFonts w:hint="eastAsia" w:ascii="宋体" w:hAnsi="宋体" w:eastAsia="宋体" w:cs="宋体"/>
        </w:rPr>
      </w:pPr>
      <w:r>
        <w:rPr>
          <w:rFonts w:hint="eastAsia" w:ascii="宋体" w:hAnsi="宋体" w:eastAsia="宋体" w:cs="宋体"/>
        </w:rPr>
        <w:t>1.3.3.5水利信息化水平稳步提高</w:t>
      </w:r>
    </w:p>
    <w:p w14:paraId="7129D15D">
      <w:pPr>
        <w:ind w:firstLine="560"/>
        <w:rPr>
          <w:rFonts w:hint="eastAsia" w:ascii="宋体" w:hAnsi="宋体" w:cs="宋体"/>
        </w:rPr>
      </w:pPr>
      <w:r>
        <w:rPr>
          <w:rFonts w:hint="eastAsia" w:ascii="宋体" w:hAnsi="宋体" w:cs="宋体"/>
        </w:rPr>
        <w:t>依托昆明市已建成的市级水利建设项目管理系统、水务基础信息管理平台、再生水管理系统、计划用水管理系统、河长制信息平台、水资源信息监控系统等完成石林县县级相关平台的建设工作。</w:t>
      </w:r>
    </w:p>
    <w:p w14:paraId="6C51DF15">
      <w:pPr>
        <w:pStyle w:val="4"/>
        <w:rPr>
          <w:rFonts w:hint="eastAsia" w:ascii="宋体" w:hAnsi="宋体" w:eastAsia="宋体" w:cs="宋体"/>
        </w:rPr>
      </w:pPr>
      <w:r>
        <w:rPr>
          <w:rFonts w:hint="eastAsia" w:ascii="宋体" w:hAnsi="宋体" w:eastAsia="宋体" w:cs="宋体"/>
        </w:rPr>
        <w:t>1.3.4实施过程中存在的问题</w:t>
      </w:r>
    </w:p>
    <w:p w14:paraId="1BE8240A">
      <w:pPr>
        <w:pStyle w:val="32"/>
        <w:rPr>
          <w:rFonts w:hint="eastAsia" w:ascii="宋体" w:hAnsi="宋体" w:eastAsia="宋体" w:cs="宋体"/>
        </w:rPr>
      </w:pPr>
      <w:r>
        <w:rPr>
          <w:rFonts w:hint="eastAsia" w:ascii="宋体" w:hAnsi="宋体" w:eastAsia="宋体" w:cs="宋体"/>
        </w:rPr>
        <w:t>1.3.4.1存在的问题及解决思路</w:t>
      </w:r>
    </w:p>
    <w:p w14:paraId="33BB4D67">
      <w:pPr>
        <w:ind w:firstLine="560"/>
        <w:rPr>
          <w:rFonts w:hint="eastAsia" w:ascii="宋体" w:hAnsi="宋体" w:cs="宋体"/>
        </w:rPr>
      </w:pPr>
      <w:r>
        <w:rPr>
          <w:rFonts w:hint="eastAsia" w:ascii="宋体" w:hAnsi="宋体" w:cs="宋体"/>
        </w:rPr>
        <w:t>（1）一些项目推进缓慢</w:t>
      </w:r>
    </w:p>
    <w:p w14:paraId="339543FB">
      <w:pPr>
        <w:ind w:firstLine="560"/>
        <w:rPr>
          <w:rFonts w:hint="eastAsia" w:ascii="宋体" w:hAnsi="宋体" w:cs="宋体"/>
        </w:rPr>
      </w:pPr>
      <w:r>
        <w:rPr>
          <w:rFonts w:hint="eastAsia" w:ascii="宋体" w:hAnsi="宋体" w:cs="宋体"/>
        </w:rPr>
        <w:t>近年来随着政策的变化，水利项目建设受基本农田、生态红线、国家公益林、用地指标等要素保障的制约，部分项目推进缓慢甚至难以开工建设。这是由于客观现实的变化带来的，在可预见的未来，通过与农业、国土、林业等部门的协作加强，在类似的问题上将不再成为阻碍石林县水利项目推进的难题。</w:t>
      </w:r>
    </w:p>
    <w:p w14:paraId="005DCCAE">
      <w:pPr>
        <w:ind w:firstLine="560"/>
        <w:rPr>
          <w:rFonts w:hint="eastAsia" w:ascii="宋体" w:hAnsi="宋体" w:cs="宋体"/>
        </w:rPr>
      </w:pPr>
      <w:r>
        <w:rPr>
          <w:rFonts w:hint="eastAsia" w:ascii="宋体" w:hAnsi="宋体" w:cs="宋体"/>
        </w:rPr>
        <w:t>（2）资金问题</w:t>
      </w:r>
    </w:p>
    <w:p w14:paraId="2981D02E">
      <w:pPr>
        <w:ind w:firstLine="560"/>
        <w:rPr>
          <w:rFonts w:hint="eastAsia" w:ascii="宋体" w:hAnsi="宋体" w:cs="宋体"/>
        </w:rPr>
      </w:pPr>
      <w:r>
        <w:rPr>
          <w:rFonts w:hint="eastAsia" w:ascii="宋体" w:hAnsi="宋体" w:cs="宋体"/>
        </w:rPr>
        <w:t>石林县属传统农业及少数民族地区，财政收入相对困难，县级水利配套资金相对滞后都是石林县必须面对的实际，因为资金到位导致“十三五”部分规划项目进展缓慢或者无法开工属于客观因素，随着脱贫攻坚成果巩固，石林县的社会经济发展，这些困难也将迎刃而解。</w:t>
      </w:r>
    </w:p>
    <w:p w14:paraId="741C4B8D">
      <w:pPr>
        <w:ind w:firstLine="560"/>
        <w:rPr>
          <w:rFonts w:hint="eastAsia" w:ascii="宋体" w:hAnsi="宋体" w:cs="宋体"/>
        </w:rPr>
      </w:pPr>
      <w:r>
        <w:rPr>
          <w:rFonts w:hint="eastAsia" w:ascii="宋体" w:hAnsi="宋体" w:cs="宋体"/>
        </w:rPr>
        <w:t>（3）部分重点项目施工难度较大</w:t>
      </w:r>
    </w:p>
    <w:p w14:paraId="7C8B5C73">
      <w:pPr>
        <w:ind w:firstLine="560"/>
        <w:rPr>
          <w:rFonts w:hint="eastAsia" w:ascii="宋体" w:hAnsi="宋体" w:cs="宋体"/>
        </w:rPr>
      </w:pPr>
      <w:r>
        <w:rPr>
          <w:rFonts w:hint="eastAsia" w:ascii="宋体" w:hAnsi="宋体" w:cs="宋体"/>
        </w:rPr>
        <w:t>石林县“十三五”重点项目中施工难度较大的有鱼龙水库和地下水库，其中鱼龙水库主要困难为对淹没区及影响区内的移民搬迁工作，地下水库则是由于地下集水廊道施工难度较大，一定程度上导致了项目推进较为缓慢。随着对工程遇到的难题的不断攻克、移民安置工作经验的积累、工程项目的技术支撑强化，在今后也能够更为从容的应对这类问题。</w:t>
      </w:r>
    </w:p>
    <w:p w14:paraId="0966AE47">
      <w:pPr>
        <w:ind w:firstLine="560"/>
        <w:rPr>
          <w:rFonts w:hint="eastAsia" w:ascii="宋体" w:hAnsi="宋体" w:cs="宋体"/>
        </w:rPr>
      </w:pPr>
      <w:r>
        <w:rPr>
          <w:rFonts w:hint="eastAsia" w:ascii="宋体" w:hAnsi="宋体" w:cs="宋体"/>
        </w:rPr>
        <w:t>（4）规划项目还需优化完善</w:t>
      </w:r>
    </w:p>
    <w:p w14:paraId="43388F11">
      <w:pPr>
        <w:ind w:firstLine="560"/>
        <w:rPr>
          <w:rFonts w:hint="eastAsia" w:ascii="宋体" w:hAnsi="宋体" w:cs="宋体"/>
        </w:rPr>
      </w:pPr>
      <w:r>
        <w:rPr>
          <w:rFonts w:hint="eastAsia" w:ascii="宋体" w:hAnsi="宋体" w:cs="宋体"/>
        </w:rPr>
        <w:t>部分项目由于受政策调整，从“十一五”、“十二五”时期就已经列入规划，逐次进行结转但仍然无法实施，经过论证之后，对其中确实不具备实施条件的项目，已经决定在后续规划中剔除。</w:t>
      </w:r>
    </w:p>
    <w:p w14:paraId="6BD55EA2">
      <w:pPr>
        <w:pStyle w:val="32"/>
        <w:rPr>
          <w:rFonts w:hint="eastAsia" w:ascii="宋体" w:hAnsi="宋体" w:eastAsia="宋体" w:cs="宋体"/>
        </w:rPr>
      </w:pPr>
      <w:r>
        <w:rPr>
          <w:rFonts w:hint="eastAsia" w:ascii="宋体" w:hAnsi="宋体" w:eastAsia="宋体" w:cs="宋体"/>
        </w:rPr>
        <w:t>1.3.4.2经验教训及展望</w:t>
      </w:r>
    </w:p>
    <w:p w14:paraId="739C566C">
      <w:pPr>
        <w:ind w:firstLine="560"/>
        <w:rPr>
          <w:rFonts w:hint="eastAsia" w:ascii="宋体" w:hAnsi="宋体" w:cs="宋体"/>
        </w:rPr>
      </w:pPr>
      <w:r>
        <w:rPr>
          <w:rFonts w:hint="eastAsia" w:ascii="宋体" w:hAnsi="宋体" w:cs="宋体"/>
        </w:rPr>
        <w:t>总体来看，石林县在“十三五”时期内规划完成项目及资金情况较为理想，目前完成投资10.96亿元（含计划外投资0.37亿元），占总投资17.2亿元的63.7%。未实施的项目主要包括河闸、引水、河道治理类项目，其中部分属于因资金或工期因素延至“十四五”时期实施的项目，其余项目属于“十三五”中期评估后，调整为不计划实施的项目。</w:t>
      </w:r>
    </w:p>
    <w:p w14:paraId="4FAC6AE3">
      <w:pPr>
        <w:ind w:firstLine="560"/>
        <w:rPr>
          <w:rFonts w:hint="eastAsia" w:ascii="宋体" w:hAnsi="宋体" w:cs="宋体"/>
        </w:rPr>
      </w:pPr>
      <w:r>
        <w:rPr>
          <w:rFonts w:hint="eastAsia" w:ascii="宋体" w:hAnsi="宋体" w:cs="宋体"/>
        </w:rPr>
        <w:t>在“十三五”规划项目的实施过程中，石林县有遇到一些困难导致部分项目的实施进度低于预期，遇到的困难包括资金和审批政策变更等客观因素，以及部分工程遇到的建设过程中的技术难题。因此，在接下来的“十四五”规划工作过程中，应当吸取“十三五”规划的经验和教训，真正做到“量力而行，确有需要，科学谋划”，优先实施人民群众最迫切最需要解决的水利工程；优先完成“十三五”时期转接的重点水源工程项目；结合“十三五”时期遇到的困难所积累的经验，对可预见的困难进行提前筹备，从容应对。</w:t>
      </w:r>
    </w:p>
    <w:p w14:paraId="248D77D5">
      <w:pPr>
        <w:pStyle w:val="3"/>
        <w:rPr>
          <w:rFonts w:hint="eastAsia" w:ascii="宋体" w:hAnsi="宋体" w:eastAsia="宋体" w:cs="宋体"/>
        </w:rPr>
      </w:pPr>
      <w:bookmarkStart w:id="34" w:name="_Toc19828"/>
      <w:bookmarkStart w:id="35" w:name="_Toc25610"/>
      <w:r>
        <w:rPr>
          <w:rFonts w:hint="eastAsia" w:ascii="宋体" w:hAnsi="宋体" w:eastAsia="宋体" w:cs="宋体"/>
        </w:rPr>
        <w:t>1.4“十四五”时期面临的形势和问题</w:t>
      </w:r>
      <w:bookmarkEnd w:id="34"/>
      <w:bookmarkEnd w:id="35"/>
    </w:p>
    <w:p w14:paraId="623AF966">
      <w:pPr>
        <w:pStyle w:val="4"/>
        <w:rPr>
          <w:rFonts w:hint="eastAsia" w:ascii="宋体" w:hAnsi="宋体" w:eastAsia="宋体" w:cs="宋体"/>
        </w:rPr>
      </w:pPr>
      <w:bookmarkStart w:id="36" w:name="_Toc32931682"/>
      <w:r>
        <w:rPr>
          <w:rFonts w:hint="eastAsia" w:ascii="宋体" w:hAnsi="宋体" w:eastAsia="宋体" w:cs="宋体"/>
        </w:rPr>
        <w:t>1.4.1“十四五”时期的新形势、新机遇及应对举措</w:t>
      </w:r>
      <w:bookmarkEnd w:id="36"/>
    </w:p>
    <w:p w14:paraId="0B7EA1CA">
      <w:pPr>
        <w:pStyle w:val="32"/>
        <w:rPr>
          <w:rFonts w:hint="eastAsia" w:ascii="宋体" w:hAnsi="宋体" w:eastAsia="宋体" w:cs="宋体"/>
        </w:rPr>
      </w:pPr>
      <w:r>
        <w:rPr>
          <w:rFonts w:hint="eastAsia" w:ascii="宋体" w:hAnsi="宋体" w:eastAsia="宋体" w:cs="宋体"/>
        </w:rPr>
        <w:t>1.4.1.1党的十九大提出新要求</w:t>
      </w:r>
    </w:p>
    <w:p w14:paraId="14116CCC">
      <w:pPr>
        <w:ind w:firstLine="560"/>
        <w:rPr>
          <w:rFonts w:hint="eastAsia" w:ascii="宋体" w:hAnsi="宋体" w:cs="宋体"/>
        </w:rPr>
      </w:pPr>
      <w:r>
        <w:rPr>
          <w:rFonts w:hint="eastAsia" w:ascii="宋体" w:hAnsi="宋体" w:cs="宋体"/>
        </w:rPr>
        <w:t>党的十九大提出，要深化供给侧结构性改革，加强水利、铁路、公路、水运、航空、管道、电网、信息、物流等基础设施网络建设；要坚决破除一切不合时宜的思想观念和体制机制弊端，突破利益固化的藩篱，吸收人类文明有益成果，不断推进国家治理体系和治理能力现代化。</w:t>
      </w:r>
    </w:p>
    <w:p w14:paraId="7B877A3D">
      <w:pPr>
        <w:ind w:firstLine="560"/>
        <w:rPr>
          <w:rFonts w:hint="eastAsia" w:ascii="宋体" w:hAnsi="宋体" w:cs="宋体"/>
        </w:rPr>
      </w:pPr>
      <w:r>
        <w:rPr>
          <w:rFonts w:hint="eastAsia" w:ascii="宋体" w:hAnsi="宋体" w:cs="宋体"/>
        </w:rPr>
        <w:t>水利作为国民经济的基础和命脉，要按照十九大的要求，巩固提升已有水利基础设施网络，按“确有需要、生态安全、可以持续”的要求，新建一批“打基础、管长远、惠民生”的重大水利工程，打造“标准较高、工程配套、功能完备、调度科学”的水利基础设施网络，要按照“体制顺畅、制度健全、运行高效、智能精细”的要求，贯彻水资源、水生态、水环境、水灾害统筹治理的治水新思路，加快构建与社会主义现代化进程相适应的水安全保障体系，不断推进水治理体系和治理能力现代化，为全面建成社会主义现代化强国提供强有力的水利支撑和保障。</w:t>
      </w:r>
    </w:p>
    <w:p w14:paraId="176975D7">
      <w:pPr>
        <w:ind w:firstLine="560"/>
        <w:rPr>
          <w:rFonts w:hint="eastAsia" w:ascii="宋体" w:hAnsi="宋体" w:cs="宋体"/>
        </w:rPr>
      </w:pPr>
      <w:r>
        <w:rPr>
          <w:rFonts w:hint="eastAsia" w:ascii="宋体" w:hAnsi="宋体" w:cs="宋体"/>
        </w:rPr>
        <w:t>在“十四五”时期石林县开展水务工作，必须要深入贯彻十九大重要思想，开展以水供给工程为核心的水利工程建设工作，重点解决农村居民的生活用水，并为石林县今后的社会经济发展提供必要的供水保障；除此之外，还应当在做好山洪灾害防治、河道整治工作之余，建设并强化水生态保障体系，逐步建立起符合石林县实际和文化源流的水文化体系。在这一过程中，向前迈进水务信息化步伐和做好水务管理机制体制改革工作都是必不可少的重要支撑和有力补充。</w:t>
      </w:r>
    </w:p>
    <w:p w14:paraId="43DA805D">
      <w:pPr>
        <w:pStyle w:val="32"/>
        <w:rPr>
          <w:rFonts w:hint="eastAsia" w:ascii="宋体" w:hAnsi="宋体" w:eastAsia="宋体" w:cs="宋体"/>
        </w:rPr>
      </w:pPr>
      <w:r>
        <w:rPr>
          <w:rFonts w:hint="eastAsia" w:ascii="宋体" w:hAnsi="宋体" w:eastAsia="宋体" w:cs="宋体"/>
        </w:rPr>
        <w:t>1.4.1.2生态文明战略提出新要求</w:t>
      </w:r>
    </w:p>
    <w:p w14:paraId="307B3FA9">
      <w:pPr>
        <w:ind w:firstLine="560"/>
        <w:rPr>
          <w:rFonts w:hint="eastAsia" w:ascii="宋体" w:hAnsi="宋体" w:cs="宋体"/>
        </w:rPr>
      </w:pPr>
      <w:r>
        <w:rPr>
          <w:rFonts w:hint="eastAsia" w:ascii="宋体" w:hAnsi="宋体" w:cs="宋体"/>
        </w:rPr>
        <w:t>党的十八大提出大力推进生态文明建设，把生态文明建设纳入“五位一体”的总布局，并相继出台了《关于加快推进生态文明建设的意见》《生态文明体制改革总体方案》等一系列文件。党的十九大提出，要树立和践行绿水青山就是金山银山的理念，统筹山水林田湖草系统治理，建设美丽中国。2018年5月，习近平总书记在全国生态环境保护大会上强调生态文明建设是关系中华民族永续发展的根本大计。</w:t>
      </w:r>
    </w:p>
    <w:p w14:paraId="03460200">
      <w:pPr>
        <w:ind w:firstLine="560"/>
        <w:rPr>
          <w:rFonts w:hint="eastAsia" w:ascii="宋体" w:hAnsi="宋体" w:cs="宋体"/>
        </w:rPr>
      </w:pPr>
      <w:r>
        <w:rPr>
          <w:rFonts w:hint="eastAsia" w:ascii="宋体" w:hAnsi="宋体" w:cs="宋体"/>
        </w:rPr>
        <w:t>水是生态之基，要把生态文明理念贯穿水务发展全过程，综合考虑防洪、供水、灌溉与自然生态要素的需求关系，坚持以水定需、量水而行、因水制宜，科学调配水资源，推进河湖系统保护，实现水生态、水环境整体改善，推动经济社会发展与水资源水环境承载能力相协调，形成绿色发展方式。</w:t>
      </w:r>
    </w:p>
    <w:p w14:paraId="2FC7780B">
      <w:pPr>
        <w:ind w:firstLine="560"/>
        <w:rPr>
          <w:rFonts w:hint="eastAsia" w:ascii="宋体" w:hAnsi="宋体" w:cs="宋体"/>
        </w:rPr>
      </w:pPr>
      <w:r>
        <w:rPr>
          <w:rFonts w:hint="eastAsia" w:ascii="宋体" w:hAnsi="宋体" w:cs="宋体"/>
        </w:rPr>
        <w:t>石林县”十四五”水安全保障规划中，也把水生态保障工程作为全县水务工作的重点项目，着重开展重点河湖生态环境的保护工作，有序开展县内水土保持工作，并配合“十四五”水安全保障的核心工作之一的农村饮水安全巩固提升工作开展饮用水源地的保护工作，并陆续开展河湖、水利工程岸线管理与保护规划等相关工作。</w:t>
      </w:r>
    </w:p>
    <w:p w14:paraId="125500C3">
      <w:pPr>
        <w:pStyle w:val="32"/>
        <w:rPr>
          <w:rFonts w:hint="eastAsia" w:ascii="宋体" w:hAnsi="宋体" w:eastAsia="宋体" w:cs="宋体"/>
        </w:rPr>
      </w:pPr>
      <w:r>
        <w:rPr>
          <w:rFonts w:hint="eastAsia" w:ascii="宋体" w:hAnsi="宋体" w:eastAsia="宋体" w:cs="宋体"/>
        </w:rPr>
        <w:t>1.4.1.3乡村振兴战略提出新要求</w:t>
      </w:r>
    </w:p>
    <w:p w14:paraId="620AFD3F">
      <w:pPr>
        <w:ind w:firstLine="560"/>
        <w:rPr>
          <w:rFonts w:hint="eastAsia" w:ascii="宋体" w:hAnsi="宋体" w:cs="宋体"/>
        </w:rPr>
      </w:pPr>
      <w:r>
        <w:rPr>
          <w:rFonts w:hint="eastAsia" w:ascii="宋体" w:hAnsi="宋体" w:cs="宋体"/>
        </w:rPr>
        <w:t>党的十九大指出，农业农村农民问题是关系国计民生的根本性问题，必须始终把解决好“三农”问题作为全党工作的重中之重，实施乡村振兴战略。2018年9月，中共中央</w:t>
      </w:r>
      <w:r>
        <w:rPr>
          <w:rFonts w:hint="eastAsia" w:ascii="宋体" w:hAnsi="宋体" w:cs="宋体"/>
          <w:lang w:val="en-US" w:eastAsia="zh-CN"/>
        </w:rPr>
        <w:t xml:space="preserve"> </w:t>
      </w:r>
      <w:bookmarkStart w:id="166" w:name="_GoBack"/>
      <w:bookmarkEnd w:id="166"/>
      <w:r>
        <w:rPr>
          <w:rFonts w:hint="eastAsia" w:ascii="宋体" w:hAnsi="宋体" w:cs="宋体"/>
        </w:rPr>
        <w:t>国务院印发了《乡村振兴战略规划（2018-2022年）》。2019年2月，云南省委省政府印发了《云南省乡村振兴战略规划（2018-2022年）》。</w:t>
      </w:r>
    </w:p>
    <w:p w14:paraId="5AA253DE">
      <w:pPr>
        <w:ind w:firstLine="560"/>
        <w:rPr>
          <w:rFonts w:hint="eastAsia" w:ascii="宋体" w:hAnsi="宋体" w:cs="宋体"/>
        </w:rPr>
      </w:pPr>
      <w:r>
        <w:rPr>
          <w:rFonts w:hint="eastAsia" w:ascii="宋体" w:hAnsi="宋体" w:cs="宋体"/>
        </w:rPr>
        <w:t>水利不仅是农业的命脉，更是乡村振兴战略的命脉。为充分发挥水利对农业农村的支撑作用，根据昆明市农业发展“高原特色”“核心区农业”“现代农业”等特征，各县区需要加快农田水利基础设施建设，以绿色发展引领生态振兴，完善乡村水治理体系，推动乡村水生态文明，打造具有云南特色的现代化“美丽县城”。</w:t>
      </w:r>
    </w:p>
    <w:p w14:paraId="207860C3">
      <w:pPr>
        <w:ind w:firstLine="560"/>
        <w:rPr>
          <w:rFonts w:hint="eastAsia" w:ascii="宋体" w:hAnsi="宋体" w:cs="宋体"/>
        </w:rPr>
      </w:pPr>
      <w:r>
        <w:rPr>
          <w:rFonts w:hint="eastAsia" w:ascii="宋体" w:hAnsi="宋体" w:cs="宋体"/>
        </w:rPr>
        <w:t>石林县“十四五”水安全保障规划中，为了保障乡村振兴战略的顺利实施，水利对农业农村发展的支撑作用巨大，因此将保障供水放置在第一位，本次规划重点工程项目为基础水源工程建设，占总投资的25%以上，除此之外，农村饮水安全巩固提升工程、抗旱应急供水工程等项目都是对乡村振兴战略供水保障的有力补充。</w:t>
      </w:r>
    </w:p>
    <w:p w14:paraId="4524EF02">
      <w:pPr>
        <w:pStyle w:val="32"/>
        <w:rPr>
          <w:rFonts w:hint="eastAsia" w:ascii="宋体" w:hAnsi="宋体" w:eastAsia="宋体" w:cs="宋体"/>
        </w:rPr>
      </w:pPr>
      <w:r>
        <w:rPr>
          <w:rFonts w:hint="eastAsia" w:ascii="宋体" w:hAnsi="宋体" w:eastAsia="宋体" w:cs="宋体"/>
        </w:rPr>
        <w:t>1.4.1.4水利改革发展总基调提出新要求</w:t>
      </w:r>
    </w:p>
    <w:p w14:paraId="34F1F539">
      <w:pPr>
        <w:ind w:firstLine="560"/>
        <w:rPr>
          <w:rFonts w:hint="eastAsia" w:ascii="宋体" w:hAnsi="宋体" w:cs="宋体"/>
        </w:rPr>
      </w:pPr>
      <w:r>
        <w:rPr>
          <w:rFonts w:hint="eastAsia" w:ascii="宋体" w:hAnsi="宋体" w:cs="宋体"/>
        </w:rPr>
        <w:t>习近平总书记结合我国水利工作实际，提出了“节水优先、空间均衡、系统治理、两手发力”的治水方针，突出强调要从改变自然、征服自然转向调整人的行为、纠正人的错误行为；水利部关于“当前治水工作主要矛盾已从与自然作斗争转化为调整和纠正人的行为，促进人与自然和谐发展”的判断，标志着水利事业进入了新的发展阶段。</w:t>
      </w:r>
    </w:p>
    <w:p w14:paraId="415948D9">
      <w:pPr>
        <w:ind w:firstLine="560"/>
        <w:rPr>
          <w:rFonts w:hint="eastAsia" w:ascii="宋体" w:hAnsi="宋体" w:cs="宋体"/>
        </w:rPr>
      </w:pPr>
      <w:r>
        <w:rPr>
          <w:rFonts w:hint="eastAsia" w:ascii="宋体" w:hAnsi="宋体" w:cs="宋体"/>
        </w:rPr>
        <w:t>新阶段应加快转变治水思路和方式，牢牢把握“水利工程补短板、水利行业强监管”的水利改革发展总基调，破解水利事业发展存在的四个不平衡和四个不充分问题，进一步完善大中小微并举的现代水利基础设施网络，提高防洪、供水、生态等综合保障能力，扭转水利监管宽松软局面，及时纠正用水浪费、过度开发、超标排放、侵占河湖等错误行为，加强水利行业监管，使水资源、水生态、水环境真正成为刚性约束。</w:t>
      </w:r>
    </w:p>
    <w:p w14:paraId="194C8F11">
      <w:pPr>
        <w:ind w:firstLine="560"/>
        <w:rPr>
          <w:rFonts w:hint="eastAsia" w:ascii="宋体" w:hAnsi="宋体" w:cs="宋体"/>
        </w:rPr>
      </w:pPr>
      <w:r>
        <w:rPr>
          <w:rFonts w:hint="eastAsia" w:ascii="宋体" w:hAnsi="宋体" w:cs="宋体"/>
        </w:rPr>
        <w:t>石林县”十四五”水安全保障规划中，除实施必要的工程设施以补足在水利各方面的短板之外，还特别重视水文化、水生态和水管理工作，加强对水利行业的管理和监管工作，扭转过去“重建轻管”的作风，此外还计划建设以地下水库为核心的水文化展示项目。</w:t>
      </w:r>
    </w:p>
    <w:p w14:paraId="291937AC">
      <w:pPr>
        <w:pStyle w:val="32"/>
        <w:rPr>
          <w:rFonts w:hint="eastAsia" w:ascii="宋体" w:hAnsi="宋体" w:eastAsia="宋体" w:cs="宋体"/>
        </w:rPr>
      </w:pPr>
      <w:r>
        <w:rPr>
          <w:rFonts w:hint="eastAsia" w:ascii="宋体" w:hAnsi="宋体" w:eastAsia="宋体" w:cs="宋体"/>
        </w:rPr>
        <w:t>1.4.1.5新时代发展战略提出新要求</w:t>
      </w:r>
    </w:p>
    <w:p w14:paraId="477999AD">
      <w:pPr>
        <w:ind w:firstLine="560"/>
        <w:rPr>
          <w:rFonts w:hint="eastAsia" w:ascii="宋体" w:hAnsi="宋体" w:cs="宋体"/>
        </w:rPr>
      </w:pPr>
      <w:r>
        <w:rPr>
          <w:rFonts w:hint="eastAsia" w:ascii="宋体" w:hAnsi="宋体" w:cs="宋体"/>
        </w:rPr>
        <w:t>习近平总书记考察云南时明确提出，云南要主动服务和融入国家发展战略，闯出一条跨越式发展的路子，努力成为民族团结进步示范区、生态文明建设排头兵、面向南亚东南亚辐射中心。随着“一带一路”建设、长江经济带发展、长江大保护战略、西部大开发战略、“孟中印缅”经济走廊等国家重大战略以及“跨越发展”“兴水强滇”“最美丽省份”等云南省战略的深入实施，昆明市作为面向南亚东南亚的“区域性国际中心城市”的战略地位优势更加凸显，对水安全保障也提出了更高要求。</w:t>
      </w:r>
    </w:p>
    <w:p w14:paraId="1F0953AC">
      <w:pPr>
        <w:ind w:firstLine="560"/>
        <w:rPr>
          <w:rFonts w:hint="eastAsia" w:ascii="宋体" w:hAnsi="宋体" w:cs="宋体"/>
        </w:rPr>
      </w:pPr>
      <w:r>
        <w:rPr>
          <w:rFonts w:hint="eastAsia" w:ascii="宋体" w:hAnsi="宋体" w:cs="宋体"/>
        </w:rPr>
        <w:t>“十四五”期间，水务需以此为契机，立足“两个一百年”奋斗目标和云南发展“三个定位”，在发展质量和发展速度上再上新台阶，着力破解水旱灾害、水资源短缺等问题，巩固小康社会建设成果，加快推进水安全保障网建设，为昆明新时代发展提供充足的水供给、安全的水防御、健康的水生态、优美的水环境、浓郁的水文化、智慧的水管理，以保障经济社会的可持续发展。</w:t>
      </w:r>
    </w:p>
    <w:p w14:paraId="43DBAE73">
      <w:pPr>
        <w:ind w:firstLine="560"/>
        <w:rPr>
          <w:rFonts w:hint="eastAsia" w:ascii="宋体" w:hAnsi="宋体" w:cs="宋体"/>
        </w:rPr>
      </w:pPr>
      <w:r>
        <w:rPr>
          <w:rFonts w:hint="eastAsia" w:ascii="宋体" w:hAnsi="宋体" w:cs="宋体"/>
        </w:rPr>
        <w:t>石林县”十四五”水安全保障规划中，结合石林县打造昆明市区域性国际中心城市绿色经济发展新高地的目标，核心是供水保障和人居环境的提升，本次重点开展基础水源工程建设和水生态保障工程，努力提高石林县的供水保障能力和居民的人居环境，从而提升居民幸福感。</w:t>
      </w:r>
    </w:p>
    <w:p w14:paraId="5DC037C2">
      <w:pPr>
        <w:pStyle w:val="4"/>
        <w:rPr>
          <w:rFonts w:hint="eastAsia" w:ascii="宋体" w:hAnsi="宋体" w:eastAsia="宋体" w:cs="宋体"/>
        </w:rPr>
      </w:pPr>
      <w:bookmarkStart w:id="37" w:name="_Toc32931683"/>
      <w:r>
        <w:rPr>
          <w:rFonts w:hint="eastAsia" w:ascii="宋体" w:hAnsi="宋体" w:eastAsia="宋体" w:cs="宋体"/>
        </w:rPr>
        <w:t>1.4.2“十四五”时期面临的问题</w:t>
      </w:r>
      <w:bookmarkEnd w:id="37"/>
    </w:p>
    <w:p w14:paraId="32280058">
      <w:pPr>
        <w:ind w:firstLine="560"/>
        <w:rPr>
          <w:rFonts w:hint="eastAsia" w:ascii="宋体" w:hAnsi="宋体" w:cs="宋体"/>
        </w:rPr>
      </w:pPr>
      <w:r>
        <w:rPr>
          <w:rFonts w:hint="eastAsia" w:ascii="宋体" w:hAnsi="宋体" w:cs="宋体"/>
        </w:rPr>
        <w:t>石林县水务发展存在的问题在“十三五”规划中均不同程度地得到了解决，但石林县仍存在缺水严重的状况，这与石林县经济社会快速发展的要求、水利发展的步伐与改革发展的形势、治水观念和水利管理体制与社会主义市场经济体制已不相适应；水利的基础性、全局性、战略性作用还未得到充分发挥，抗击干旱和洪涝灾害的能力仍然较弱，工程性、季节性、区域性、水质性缺水等水失衡现象仍未完全解决，水污染和水土流失问题依然突出，存在着水利建设资金筹措难、水工程安全隐患消除难、水利资产产权确定难和基层水利单位生存发展难等问题。</w:t>
      </w:r>
    </w:p>
    <w:p w14:paraId="43A1F4E7">
      <w:pPr>
        <w:ind w:firstLine="560"/>
        <w:rPr>
          <w:rFonts w:hint="eastAsia" w:ascii="宋体" w:hAnsi="宋体" w:cs="宋体"/>
        </w:rPr>
      </w:pPr>
      <w:r>
        <w:rPr>
          <w:rFonts w:hint="eastAsia" w:ascii="宋体" w:hAnsi="宋体" w:cs="宋体"/>
        </w:rPr>
        <w:t>随着“十三五”期间经济和社会的发展，全面建成小康社会的要求，水资源供需矛盾不断加剧，水资源不足、水环境的污染已成为制约石林县发展的主要因素。造成水资源短缺和水环境污染的原因首先是降水时空分布极不均匀，水资源先天不足；其次是，随着城镇化建设的不断推进，建设规模不断扩大，用水量也不断增长，而在城市发展中未能兼顾人口、资源、环境的协调一致，没有坚持量水而行、量水发展的原则；再次，水源污染更加重了水危机。</w:t>
      </w:r>
    </w:p>
    <w:p w14:paraId="373D1FF4">
      <w:pPr>
        <w:ind w:firstLine="560"/>
        <w:rPr>
          <w:rFonts w:hint="eastAsia" w:ascii="宋体" w:hAnsi="宋体" w:cs="宋体"/>
        </w:rPr>
      </w:pPr>
      <w:r>
        <w:rPr>
          <w:rFonts w:hint="eastAsia" w:ascii="宋体" w:hAnsi="宋体" w:cs="宋体"/>
        </w:rPr>
        <w:t>长期以来，由于水资源缺乏统一管理、合理水价没有到位、计量设施不完备、用水浪费以及水利基础设施建设滞后、输配水管网不配套等问题更加剧了水资源的供需矛盾。</w:t>
      </w:r>
    </w:p>
    <w:p w14:paraId="3EFFABE8">
      <w:pPr>
        <w:ind w:firstLine="560"/>
        <w:rPr>
          <w:rFonts w:hint="eastAsia" w:ascii="宋体" w:hAnsi="宋体" w:cs="宋体"/>
        </w:rPr>
      </w:pPr>
      <w:r>
        <w:rPr>
          <w:rFonts w:hint="eastAsia" w:ascii="宋体" w:hAnsi="宋体" w:cs="宋体"/>
        </w:rPr>
        <w:t>石林县现状存在的问题可归纳为：①水资源调控能力低；②现有供水工程分布不均；③用水粗放，水资源利用效率低；④城镇化加快，水环境有恶化的趋势；⑤水资源管理体制不够完善；⑥城市节水和中水利用有待加强；⑦人才引进、人才储备、人才培养制度还不完善；⑧投融资机制体制建设缓慢，资金缺口仍然较大。</w:t>
      </w:r>
    </w:p>
    <w:p w14:paraId="7172BC12">
      <w:pPr>
        <w:pStyle w:val="4"/>
        <w:rPr>
          <w:rFonts w:hint="eastAsia" w:ascii="宋体" w:hAnsi="宋体" w:eastAsia="宋体" w:cs="宋体"/>
        </w:rPr>
      </w:pPr>
      <w:r>
        <w:rPr>
          <w:rFonts w:hint="eastAsia" w:ascii="宋体" w:hAnsi="宋体" w:eastAsia="宋体" w:cs="宋体"/>
        </w:rPr>
        <w:t>1.4.3“十四五”时期水务发展方向及举措</w:t>
      </w:r>
    </w:p>
    <w:p w14:paraId="59A5E1BE">
      <w:pPr>
        <w:ind w:firstLine="560"/>
        <w:rPr>
          <w:rFonts w:hint="eastAsia" w:ascii="宋体" w:hAnsi="宋体" w:cs="宋体"/>
        </w:rPr>
      </w:pPr>
      <w:r>
        <w:rPr>
          <w:rFonts w:hint="eastAsia" w:ascii="宋体" w:hAnsi="宋体" w:cs="宋体"/>
        </w:rPr>
        <w:t>从党的十九大提出水利作为国民经济的基础和命脉，要巩固提升已有水利基础设施网络，按“确有需要、生态安全、可以持续”的要求，新建一批“打基础、管长远、惠民生”的重大水利工程，打造“标准较高、工程配套、功能完备、调度科学”的水利基础设施网络，要按照“体制顺畅、制度健全、运行高效、智能精细”的要求，推进水治理体系和治理能力现代化。</w:t>
      </w:r>
    </w:p>
    <w:p w14:paraId="4BD222BE">
      <w:pPr>
        <w:ind w:firstLine="560"/>
        <w:rPr>
          <w:rFonts w:hint="eastAsia" w:ascii="宋体" w:hAnsi="宋体" w:cs="宋体"/>
        </w:rPr>
      </w:pPr>
      <w:r>
        <w:rPr>
          <w:rFonts w:hint="eastAsia" w:ascii="宋体" w:hAnsi="宋体" w:cs="宋体"/>
        </w:rPr>
        <w:t>这些要求与“生态文明战略”、“乡村振兴战略”、“一带一路”、“兴水强滇”等战略紧密结合，结合习近平总书记重要讲话，在“十四五”时期提出了水务发展的总基调“水利工程补短板、水利行业强监管”，昆明市根据自身的实际情况，提出了“六域统筹，补短板”、“六措并举，强监管”、“五新共创，激活力”、“四策齐施，提能力”的“十四五”水安全保障规划的核心思路。</w:t>
      </w:r>
    </w:p>
    <w:p w14:paraId="578BC25E">
      <w:pPr>
        <w:ind w:firstLine="560"/>
        <w:rPr>
          <w:rFonts w:hint="eastAsia" w:ascii="宋体" w:hAnsi="宋体" w:cs="宋体"/>
        </w:rPr>
      </w:pPr>
      <w:r>
        <w:rPr>
          <w:rFonts w:hint="eastAsia" w:ascii="宋体" w:hAnsi="宋体" w:cs="宋体"/>
        </w:rPr>
        <w:t>石林县遵照昆明市“十四五”水安全保障规划的核心思路，并结合自身实际，确定了石林县“十四五”时期水务发展方向及举措：做好“水供给、水防御、水生态、水文化、水信息、水管理”六大领域的工作，在做好水供给、水防御、水生态的工程建设补短板的同时，开展水文化、水信息、水管理领域的强监管工作。</w:t>
      </w:r>
    </w:p>
    <w:p w14:paraId="27AC66D8">
      <w:pPr>
        <w:ind w:firstLine="560"/>
        <w:rPr>
          <w:rFonts w:hint="eastAsia" w:ascii="宋体" w:hAnsi="宋体" w:cs="宋体"/>
        </w:rPr>
      </w:pPr>
      <w:r>
        <w:rPr>
          <w:rFonts w:hint="eastAsia" w:ascii="宋体" w:hAnsi="宋体" w:cs="宋体"/>
        </w:rPr>
        <w:t>水供给工程方面重点落实基础水源工程建设、城乡供水工程以及节水工程；水防御工程方面重点落实防洪工程整治；水生态工程方面重点强化河湖生态和饮用水源地的保护；开始探索石林县水文化体系发展之路；进一步推进水利信息采集及业务运用的信息化进程；完善人才体系建设和管养维护体系的建设工作。</w:t>
      </w:r>
    </w:p>
    <w:p w14:paraId="1BF22604">
      <w:pPr>
        <w:ind w:firstLine="560"/>
        <w:rPr>
          <w:rFonts w:hint="eastAsia" w:ascii="宋体" w:hAnsi="宋体" w:cs="宋体"/>
        </w:rPr>
      </w:pPr>
    </w:p>
    <w:p w14:paraId="33A92E1D">
      <w:pPr>
        <w:widowControl/>
        <w:spacing w:line="240" w:lineRule="auto"/>
        <w:ind w:firstLine="0" w:firstLineChars="0"/>
        <w:jc w:val="left"/>
        <w:rPr>
          <w:rFonts w:hint="eastAsia" w:ascii="宋体" w:hAnsi="宋体" w:cs="宋体"/>
        </w:rPr>
      </w:pPr>
      <w:r>
        <w:rPr>
          <w:rFonts w:hint="eastAsia" w:ascii="宋体" w:hAnsi="宋体" w:cs="宋体"/>
        </w:rPr>
        <w:br w:type="page"/>
      </w:r>
    </w:p>
    <w:p w14:paraId="7C5ACD06">
      <w:pPr>
        <w:pStyle w:val="2"/>
        <w:ind w:firstLine="602"/>
        <w:rPr>
          <w:rFonts w:hint="eastAsia" w:ascii="宋体" w:hAnsi="宋体" w:cs="宋体"/>
        </w:rPr>
      </w:pPr>
      <w:bookmarkStart w:id="38" w:name="_Toc11814"/>
      <w:bookmarkStart w:id="39" w:name="_Toc18492"/>
      <w:r>
        <w:rPr>
          <w:rFonts w:hint="eastAsia" w:ascii="宋体" w:hAnsi="宋体" w:cs="宋体"/>
        </w:rPr>
        <w:t>2规划总体要求</w:t>
      </w:r>
      <w:bookmarkEnd w:id="38"/>
      <w:bookmarkEnd w:id="39"/>
    </w:p>
    <w:p w14:paraId="42784BC0">
      <w:pPr>
        <w:pStyle w:val="3"/>
        <w:rPr>
          <w:rFonts w:hint="eastAsia" w:ascii="宋体" w:hAnsi="宋体" w:eastAsia="宋体" w:cs="宋体"/>
        </w:rPr>
      </w:pPr>
      <w:bookmarkStart w:id="40" w:name="_Toc445711322"/>
      <w:bookmarkStart w:id="41" w:name="_Toc21557"/>
      <w:bookmarkStart w:id="42" w:name="_Toc19883"/>
      <w:bookmarkStart w:id="43" w:name="_Toc9194575"/>
      <w:r>
        <w:rPr>
          <w:rFonts w:hint="eastAsia" w:ascii="宋体" w:hAnsi="宋体" w:eastAsia="宋体" w:cs="宋体"/>
        </w:rPr>
        <w:t>2.1规划依据</w:t>
      </w:r>
      <w:bookmarkEnd w:id="40"/>
      <w:bookmarkEnd w:id="41"/>
      <w:bookmarkEnd w:id="42"/>
    </w:p>
    <w:p w14:paraId="1BFEE63C">
      <w:pPr>
        <w:pStyle w:val="4"/>
        <w:rPr>
          <w:rFonts w:hint="eastAsia" w:ascii="宋体" w:hAnsi="宋体" w:eastAsia="宋体" w:cs="宋体"/>
        </w:rPr>
      </w:pPr>
      <w:r>
        <w:rPr>
          <w:rFonts w:hint="eastAsia" w:ascii="宋体" w:hAnsi="宋体" w:eastAsia="宋体" w:cs="宋体"/>
        </w:rPr>
        <w:t>2.1.1法律法规</w:t>
      </w:r>
    </w:p>
    <w:p w14:paraId="1CD34B57">
      <w:pPr>
        <w:ind w:firstLine="560"/>
        <w:rPr>
          <w:rFonts w:hint="eastAsia" w:ascii="宋体" w:hAnsi="宋体" w:cs="宋体"/>
        </w:rPr>
      </w:pPr>
      <w:r>
        <w:rPr>
          <w:rFonts w:hint="eastAsia" w:ascii="宋体" w:hAnsi="宋体" w:cs="宋体"/>
        </w:rPr>
        <w:t>（1）《中华人民共和国水法》</w:t>
      </w:r>
    </w:p>
    <w:p w14:paraId="70FDFD47">
      <w:pPr>
        <w:ind w:firstLine="560"/>
        <w:rPr>
          <w:rFonts w:hint="eastAsia" w:ascii="宋体" w:hAnsi="宋体" w:cs="宋体"/>
        </w:rPr>
      </w:pPr>
      <w:r>
        <w:rPr>
          <w:rFonts w:hint="eastAsia" w:ascii="宋体" w:hAnsi="宋体" w:cs="宋体"/>
        </w:rPr>
        <w:t>（2）《中华人民共和国防洪法》</w:t>
      </w:r>
    </w:p>
    <w:p w14:paraId="5AEA813B">
      <w:pPr>
        <w:ind w:firstLine="560"/>
        <w:rPr>
          <w:rFonts w:hint="eastAsia" w:ascii="宋体" w:hAnsi="宋体" w:cs="宋体"/>
        </w:rPr>
      </w:pPr>
      <w:r>
        <w:rPr>
          <w:rFonts w:hint="eastAsia" w:ascii="宋体" w:hAnsi="宋体" w:cs="宋体"/>
        </w:rPr>
        <w:t>（3）《中华人民共和国水土保持法》</w:t>
      </w:r>
    </w:p>
    <w:p w14:paraId="716C98C3">
      <w:pPr>
        <w:ind w:firstLine="560"/>
        <w:rPr>
          <w:rFonts w:hint="eastAsia" w:ascii="宋体" w:hAnsi="宋体" w:cs="宋体"/>
        </w:rPr>
      </w:pPr>
      <w:r>
        <w:rPr>
          <w:rFonts w:hint="eastAsia" w:ascii="宋体" w:hAnsi="宋体" w:cs="宋体"/>
        </w:rPr>
        <w:t>（4）《中华人民共和国水污染防治法》</w:t>
      </w:r>
    </w:p>
    <w:p w14:paraId="6E2D52FE">
      <w:pPr>
        <w:ind w:firstLine="560"/>
        <w:rPr>
          <w:rFonts w:hint="eastAsia" w:ascii="宋体" w:hAnsi="宋体" w:cs="宋体"/>
        </w:rPr>
      </w:pPr>
      <w:r>
        <w:rPr>
          <w:rFonts w:hint="eastAsia" w:ascii="宋体" w:hAnsi="宋体" w:cs="宋体"/>
        </w:rPr>
        <w:t>（5）《中华人民共和国环境保护法》</w:t>
      </w:r>
    </w:p>
    <w:p w14:paraId="5BD5D8AD">
      <w:pPr>
        <w:ind w:firstLine="560"/>
        <w:rPr>
          <w:rFonts w:hint="eastAsia" w:ascii="宋体" w:hAnsi="宋体" w:cs="宋体"/>
        </w:rPr>
      </w:pPr>
      <w:r>
        <w:rPr>
          <w:rFonts w:hint="eastAsia" w:ascii="宋体" w:hAnsi="宋体" w:cs="宋体"/>
        </w:rPr>
        <w:t>（6）《城市供水条例》</w:t>
      </w:r>
    </w:p>
    <w:p w14:paraId="35E64F2C">
      <w:pPr>
        <w:pStyle w:val="4"/>
        <w:rPr>
          <w:rFonts w:hint="eastAsia" w:ascii="宋体" w:hAnsi="宋体" w:eastAsia="宋体" w:cs="宋体"/>
        </w:rPr>
      </w:pPr>
      <w:r>
        <w:rPr>
          <w:rFonts w:hint="eastAsia" w:ascii="宋体" w:hAnsi="宋体" w:eastAsia="宋体" w:cs="宋体"/>
        </w:rPr>
        <w:t>2.1.2相关标准、规范</w:t>
      </w:r>
    </w:p>
    <w:p w14:paraId="5F781B28">
      <w:pPr>
        <w:ind w:firstLine="560"/>
      </w:pPr>
      <w:r>
        <w:t>（1）《中华人民共和国工程建设标准强制性条文》（水利工程部分20</w:t>
      </w:r>
      <w:r>
        <w:rPr>
          <w:rFonts w:hint="eastAsia"/>
        </w:rPr>
        <w:t>19</w:t>
      </w:r>
      <w:r>
        <w:t>版）</w:t>
      </w:r>
    </w:p>
    <w:p w14:paraId="1DB6B502">
      <w:pPr>
        <w:ind w:firstLine="560"/>
      </w:pPr>
      <w:r>
        <w:t>（2）《江河流域规划编制规范》（SL</w:t>
      </w:r>
      <w:r>
        <w:rPr>
          <w:rFonts w:hint="eastAsia"/>
        </w:rPr>
        <w:t>201</w:t>
      </w:r>
      <w:r>
        <w:t>-20</w:t>
      </w:r>
      <w:r>
        <w:rPr>
          <w:rFonts w:hint="eastAsia"/>
        </w:rPr>
        <w:t>15</w:t>
      </w:r>
      <w:r>
        <w:t>）</w:t>
      </w:r>
    </w:p>
    <w:p w14:paraId="054AE1A6">
      <w:pPr>
        <w:ind w:firstLine="560"/>
      </w:pPr>
      <w:r>
        <w:t>（3）《节水灌溉技术规范》（</w:t>
      </w:r>
      <w:r>
        <w:rPr>
          <w:rFonts w:hint="eastAsia"/>
        </w:rPr>
        <w:t>GB/T 50363-2018</w:t>
      </w:r>
      <w:r>
        <w:t>）；</w:t>
      </w:r>
    </w:p>
    <w:p w14:paraId="24BF6191">
      <w:pPr>
        <w:ind w:firstLine="560"/>
      </w:pPr>
      <w:r>
        <w:t>（4）《城市给水工程规范》</w:t>
      </w:r>
      <w:r>
        <w:rPr>
          <w:rFonts w:hint="eastAsia"/>
        </w:rPr>
        <w:t>（GB50282-2016）</w:t>
      </w:r>
      <w:r>
        <w:t>；</w:t>
      </w:r>
    </w:p>
    <w:p w14:paraId="5D0EBD5C">
      <w:pPr>
        <w:ind w:firstLine="560"/>
      </w:pPr>
      <w:r>
        <w:t>（5）《江河流域规划环境影响评价规范》（S</w:t>
      </w:r>
      <w:r>
        <w:rPr>
          <w:rFonts w:hint="eastAsia"/>
        </w:rPr>
        <w:t>L</w:t>
      </w:r>
      <w:r>
        <w:t>45-</w:t>
      </w:r>
      <w:r>
        <w:rPr>
          <w:rFonts w:hint="eastAsia"/>
        </w:rPr>
        <w:t>2006</w:t>
      </w:r>
      <w:r>
        <w:t>）；</w:t>
      </w:r>
    </w:p>
    <w:p w14:paraId="1983496B">
      <w:pPr>
        <w:ind w:firstLine="560"/>
      </w:pPr>
      <w:r>
        <w:t>（6）《地表水环境质量标准》（GB3838-2002）</w:t>
      </w:r>
    </w:p>
    <w:p w14:paraId="5CA43CED">
      <w:pPr>
        <w:ind w:firstLine="560"/>
      </w:pPr>
      <w:r>
        <w:t>（7）《地下水质量标准》</w:t>
      </w:r>
      <w:r>
        <w:rPr>
          <w:rFonts w:hint="eastAsia"/>
        </w:rPr>
        <w:t>（GB/T14848-2017）</w:t>
      </w:r>
    </w:p>
    <w:p w14:paraId="23C22CA3">
      <w:pPr>
        <w:ind w:firstLine="560"/>
      </w:pPr>
      <w:r>
        <w:t>（8）《生活饮用水卫生标准》（GB5749-2006）</w:t>
      </w:r>
    </w:p>
    <w:p w14:paraId="6B372934">
      <w:pPr>
        <w:ind w:firstLine="560"/>
      </w:pPr>
      <w:r>
        <w:rPr>
          <w:rFonts w:hint="eastAsia"/>
        </w:rPr>
        <w:t>（9）《水利建设项目经济评价规范》（SL72-2013）；</w:t>
      </w:r>
    </w:p>
    <w:p w14:paraId="3E348E60">
      <w:pPr>
        <w:ind w:firstLine="560"/>
      </w:pPr>
      <w:r>
        <w:rPr>
          <w:rFonts w:hint="eastAsia"/>
        </w:rPr>
        <w:t>（10）《开发建设项目水土保持技术规范》（GB50433-2008）；</w:t>
      </w:r>
    </w:p>
    <w:p w14:paraId="0146D4AB">
      <w:pPr>
        <w:ind w:firstLine="560"/>
      </w:pPr>
      <w:r>
        <w:rPr>
          <w:rFonts w:hint="eastAsia"/>
        </w:rPr>
        <w:t>（11）《云南用水定额》（2019年版经云水发〔2019〕122号发布）；</w:t>
      </w:r>
    </w:p>
    <w:p w14:paraId="155944CB">
      <w:pPr>
        <w:ind w:firstLine="560"/>
        <w:rPr>
          <w:rFonts w:hint="eastAsia" w:ascii="宋体" w:hAnsi="宋体" w:cs="宋体"/>
        </w:rPr>
      </w:pPr>
      <w:r>
        <w:rPr>
          <w:rFonts w:hint="eastAsia"/>
        </w:rPr>
        <w:t>（12）《水利水电工程等级划分及洪水标准》（SL252-2017）。</w:t>
      </w:r>
    </w:p>
    <w:p w14:paraId="1CB0DAB8">
      <w:pPr>
        <w:pStyle w:val="4"/>
        <w:rPr>
          <w:rFonts w:hint="eastAsia" w:ascii="宋体" w:hAnsi="宋体" w:eastAsia="宋体" w:cs="宋体"/>
        </w:rPr>
      </w:pPr>
      <w:r>
        <w:rPr>
          <w:rFonts w:hint="eastAsia" w:ascii="宋体" w:hAnsi="宋体" w:eastAsia="宋体" w:cs="宋体"/>
        </w:rPr>
        <w:t>2.1.3相关文件</w:t>
      </w:r>
    </w:p>
    <w:p w14:paraId="47C381F3">
      <w:pPr>
        <w:ind w:firstLine="560"/>
        <w:rPr>
          <w:rFonts w:hint="eastAsia" w:ascii="宋体" w:hAnsi="宋体" w:cs="宋体"/>
        </w:rPr>
      </w:pPr>
      <w:r>
        <w:rPr>
          <w:rFonts w:hint="eastAsia" w:ascii="宋体" w:hAnsi="宋体" w:cs="宋体"/>
        </w:rPr>
        <w:t>（1）《关于抓紧做好水利改革发展“十四五”规划思路报告编制工作的预通知》</w:t>
      </w:r>
    </w:p>
    <w:p w14:paraId="325D12D8">
      <w:pPr>
        <w:ind w:firstLine="560"/>
        <w:rPr>
          <w:rFonts w:hint="eastAsia" w:ascii="宋体" w:hAnsi="宋体" w:cs="宋体"/>
        </w:rPr>
      </w:pPr>
      <w:r>
        <w:rPr>
          <w:rFonts w:hint="eastAsia" w:ascii="宋体" w:hAnsi="宋体" w:cs="宋体"/>
        </w:rPr>
        <w:t>（2）《中共中央</w:t>
      </w:r>
      <w:r>
        <w:rPr>
          <w:rFonts w:hint="eastAsia" w:ascii="宋体" w:hAnsi="宋体" w:cs="宋体"/>
          <w:lang w:val="en-US" w:eastAsia="zh-CN"/>
        </w:rPr>
        <w:t xml:space="preserve"> </w:t>
      </w:r>
      <w:r>
        <w:rPr>
          <w:rFonts w:hint="eastAsia" w:ascii="宋体" w:hAnsi="宋体" w:cs="宋体"/>
        </w:rPr>
        <w:t>国务院关于统一规划体系更好发挥国家发展规划战略导向作用的意见》</w:t>
      </w:r>
    </w:p>
    <w:p w14:paraId="37A8B63F">
      <w:pPr>
        <w:ind w:firstLine="560"/>
        <w:rPr>
          <w:rFonts w:hint="eastAsia" w:ascii="宋体" w:hAnsi="宋体" w:cs="宋体"/>
        </w:rPr>
      </w:pPr>
      <w:r>
        <w:rPr>
          <w:rFonts w:hint="eastAsia" w:ascii="宋体" w:hAnsi="宋体" w:cs="宋体"/>
        </w:rPr>
        <w:t>（3）《国务院办公厅关于保持基础设施领域补短板力度的指导意见》</w:t>
      </w:r>
    </w:p>
    <w:p w14:paraId="5E645731">
      <w:pPr>
        <w:ind w:firstLine="560"/>
        <w:rPr>
          <w:rFonts w:hint="eastAsia" w:ascii="宋体" w:hAnsi="宋体" w:cs="宋体"/>
        </w:rPr>
      </w:pPr>
      <w:r>
        <w:rPr>
          <w:rFonts w:hint="eastAsia" w:ascii="宋体" w:hAnsi="宋体" w:cs="宋体"/>
        </w:rPr>
        <w:t>（4）《水利部关于印发加快推进水利基础设施补短板的指导意见的通知》</w:t>
      </w:r>
    </w:p>
    <w:p w14:paraId="4A71D781">
      <w:pPr>
        <w:ind w:firstLine="560"/>
        <w:rPr>
          <w:rFonts w:hint="eastAsia" w:ascii="宋体" w:hAnsi="宋体" w:cs="宋体"/>
        </w:rPr>
      </w:pPr>
      <w:r>
        <w:rPr>
          <w:rFonts w:hint="eastAsia" w:ascii="宋体" w:hAnsi="宋体" w:cs="宋体"/>
        </w:rPr>
        <w:t>（5）《云南省水利厅关于贯彻落实水利部加快推进水利基础设施补短板的指导意见的通知》</w:t>
      </w:r>
    </w:p>
    <w:p w14:paraId="0C654E80">
      <w:pPr>
        <w:spacing w:line="520" w:lineRule="exact"/>
        <w:ind w:firstLine="560"/>
        <w:rPr>
          <w:rFonts w:hint="eastAsia" w:ascii="宋体" w:hAnsi="宋体" w:cs="宋体"/>
        </w:rPr>
      </w:pPr>
      <w:r>
        <w:rPr>
          <w:rFonts w:hint="eastAsia" w:ascii="宋体" w:hAnsi="宋体" w:cs="宋体"/>
        </w:rPr>
        <w:t>（6）《云南省水利厅关于印发云南省“十四五”水安全保障规划编制工作方案的通知》（云水规计〔2020〕12号）</w:t>
      </w:r>
    </w:p>
    <w:p w14:paraId="258147CA">
      <w:pPr>
        <w:pStyle w:val="4"/>
        <w:rPr>
          <w:rFonts w:hint="eastAsia" w:ascii="宋体" w:hAnsi="宋体" w:eastAsia="宋体" w:cs="宋体"/>
        </w:rPr>
      </w:pPr>
      <w:r>
        <w:rPr>
          <w:rFonts w:hint="eastAsia" w:ascii="宋体" w:hAnsi="宋体" w:eastAsia="宋体" w:cs="宋体"/>
        </w:rPr>
        <w:t>2.1.4相关资料</w:t>
      </w:r>
    </w:p>
    <w:p w14:paraId="6BABC834">
      <w:pPr>
        <w:ind w:firstLine="560"/>
        <w:rPr>
          <w:rFonts w:hint="eastAsia" w:ascii="宋体" w:hAnsi="宋体" w:cs="宋体"/>
        </w:rPr>
      </w:pPr>
      <w:r>
        <w:rPr>
          <w:rFonts w:hint="eastAsia" w:ascii="宋体" w:hAnsi="宋体" w:cs="宋体"/>
        </w:rPr>
        <w:t>（1）《云南省水资源综合规划水资源四级区配置报告》</w:t>
      </w:r>
    </w:p>
    <w:p w14:paraId="382C5918">
      <w:pPr>
        <w:ind w:firstLine="560"/>
        <w:rPr>
          <w:rFonts w:hint="eastAsia" w:ascii="宋体" w:hAnsi="宋体" w:cs="宋体"/>
        </w:rPr>
      </w:pPr>
      <w:r>
        <w:rPr>
          <w:rFonts w:hint="eastAsia" w:ascii="宋体" w:hAnsi="宋体" w:cs="宋体"/>
        </w:rPr>
        <w:t>（2）《云南省乡村振兴战略规划（2018-2022年）》</w:t>
      </w:r>
    </w:p>
    <w:p w14:paraId="1862BE45">
      <w:pPr>
        <w:ind w:firstLine="560"/>
        <w:rPr>
          <w:rFonts w:hint="eastAsia" w:ascii="宋体" w:hAnsi="宋体" w:cs="宋体"/>
        </w:rPr>
      </w:pPr>
      <w:r>
        <w:rPr>
          <w:rFonts w:hint="eastAsia" w:ascii="宋体" w:hAnsi="宋体" w:cs="宋体"/>
        </w:rPr>
        <w:t>（3）《昆明市水务统计年鉴》（2017年）</w:t>
      </w:r>
    </w:p>
    <w:p w14:paraId="1F2A1AA9">
      <w:pPr>
        <w:ind w:firstLine="560"/>
        <w:rPr>
          <w:rFonts w:hint="eastAsia" w:ascii="宋体" w:hAnsi="宋体" w:cs="宋体"/>
        </w:rPr>
      </w:pPr>
      <w:r>
        <w:rPr>
          <w:rFonts w:hint="eastAsia" w:ascii="宋体" w:hAnsi="宋体" w:cs="宋体"/>
        </w:rPr>
        <w:t>（4）《云南省石林县水资源综合利用规划报告》</w:t>
      </w:r>
    </w:p>
    <w:p w14:paraId="2D4D84B6">
      <w:pPr>
        <w:ind w:firstLine="560"/>
        <w:rPr>
          <w:rFonts w:hint="eastAsia" w:ascii="宋体" w:hAnsi="宋体" w:cs="宋体"/>
        </w:rPr>
      </w:pPr>
      <w:r>
        <w:rPr>
          <w:rFonts w:hint="eastAsia" w:ascii="宋体" w:hAnsi="宋体" w:cs="宋体"/>
        </w:rPr>
        <w:t>（5）《石林城市总体规划（2013-2030年）》</w:t>
      </w:r>
    </w:p>
    <w:p w14:paraId="11E90041">
      <w:pPr>
        <w:ind w:firstLine="560"/>
        <w:rPr>
          <w:rFonts w:hint="eastAsia" w:ascii="宋体" w:hAnsi="宋体" w:cs="宋体"/>
        </w:rPr>
      </w:pPr>
      <w:r>
        <w:rPr>
          <w:rFonts w:hint="eastAsia" w:ascii="宋体" w:hAnsi="宋体" w:cs="宋体"/>
        </w:rPr>
        <w:t>（6）《石林县城乡供水一体化工程专项规划》</w:t>
      </w:r>
    </w:p>
    <w:p w14:paraId="32BB71B1">
      <w:pPr>
        <w:ind w:firstLine="560"/>
        <w:rPr>
          <w:rFonts w:hint="eastAsia" w:ascii="宋体" w:hAnsi="宋体" w:cs="宋体"/>
        </w:rPr>
      </w:pPr>
      <w:r>
        <w:rPr>
          <w:rFonts w:hint="eastAsia" w:ascii="宋体" w:hAnsi="宋体" w:cs="宋体"/>
        </w:rPr>
        <w:t>（7）《石林县水利志》</w:t>
      </w:r>
    </w:p>
    <w:p w14:paraId="5C054FFE">
      <w:pPr>
        <w:ind w:firstLine="560"/>
        <w:rPr>
          <w:rFonts w:hint="eastAsia" w:ascii="宋体" w:hAnsi="宋体" w:cs="宋体"/>
        </w:rPr>
      </w:pPr>
      <w:r>
        <w:rPr>
          <w:rFonts w:hint="eastAsia" w:ascii="宋体" w:hAnsi="宋体" w:cs="宋体"/>
        </w:rPr>
        <w:t>（8）《石林县统计年鉴》（2019年）</w:t>
      </w:r>
    </w:p>
    <w:p w14:paraId="52DAA20F">
      <w:pPr>
        <w:pStyle w:val="3"/>
        <w:rPr>
          <w:rFonts w:hint="eastAsia" w:ascii="宋体" w:hAnsi="宋体" w:eastAsia="宋体" w:cs="宋体"/>
        </w:rPr>
      </w:pPr>
      <w:bookmarkStart w:id="44" w:name="_Toc25020"/>
      <w:bookmarkStart w:id="45" w:name="_Toc17749"/>
      <w:r>
        <w:rPr>
          <w:rFonts w:hint="eastAsia" w:ascii="宋体" w:hAnsi="宋体" w:eastAsia="宋体" w:cs="宋体"/>
        </w:rPr>
        <w:t>2.2指导思想</w:t>
      </w:r>
      <w:bookmarkEnd w:id="43"/>
      <w:bookmarkEnd w:id="44"/>
      <w:bookmarkEnd w:id="45"/>
    </w:p>
    <w:p w14:paraId="2887EAAC">
      <w:pPr>
        <w:ind w:firstLine="560"/>
        <w:rPr>
          <w:rFonts w:hint="eastAsia" w:ascii="宋体" w:hAnsi="宋体" w:cs="宋体"/>
        </w:rPr>
      </w:pPr>
      <w:r>
        <w:rPr>
          <w:rFonts w:hint="eastAsia" w:ascii="宋体" w:hAnsi="宋体" w:cs="宋体"/>
        </w:rPr>
        <w:t>以习近平新时代中国特色社会主义思想为指导，全面贯彻党的十九大和十九届二中、三中、四中全会精神，深入贯彻习近平总书记治水重要论述精神和对云南提出的“一个跨越、三个定位、五个着力点”的重要指示精神，结合云南建设“最美丽省份”、昆明建设面向南亚东南亚的“区域性国际中心城市”的战略要求，牢固树立新发展理念，统筹推进“五位一体”总体布局和“四个全面”战略布局，坚持“节水优先、空间均衡、系统治理、两手发力”的新时期治水方针，按照“水利工程补短板、水利行业强监管”的水利发展总基调，以关键领域和薄弱环节为重点，以“补短板、强监管、激活力、提能力”为抓手，以保障水安全、建设水生态文明、提升水治理体系和治理能力现代化水平为目标，紧紧围绕将石林县打造为国际知名旅游目的地、昆明辐射滇东南的重要节点新兴城市的定位，以巩固提升国家全域旅游示范区、国家生态文明建设示范县、全国民族团结进步示范县为抓手，立足石林县实际水情和乡村振兴工作，为推动石林县实现高质量跨越式发展提供强有力的水务支撑和水安全保障。</w:t>
      </w:r>
    </w:p>
    <w:p w14:paraId="01429E6E">
      <w:pPr>
        <w:pStyle w:val="3"/>
        <w:rPr>
          <w:rFonts w:hint="eastAsia" w:ascii="宋体" w:hAnsi="宋体" w:eastAsia="宋体" w:cs="宋体"/>
        </w:rPr>
      </w:pPr>
      <w:bookmarkStart w:id="46" w:name="_Toc14017"/>
      <w:bookmarkStart w:id="47" w:name="_Toc9194576"/>
      <w:bookmarkStart w:id="48" w:name="_Toc26459"/>
      <w:r>
        <w:rPr>
          <w:rFonts w:hint="eastAsia" w:ascii="宋体" w:hAnsi="宋体" w:eastAsia="宋体" w:cs="宋体"/>
        </w:rPr>
        <w:t>2.3基本原则</w:t>
      </w:r>
      <w:bookmarkEnd w:id="46"/>
      <w:bookmarkEnd w:id="47"/>
      <w:bookmarkEnd w:id="48"/>
    </w:p>
    <w:p w14:paraId="73C4A28C">
      <w:pPr>
        <w:ind w:firstLine="560"/>
        <w:rPr>
          <w:rFonts w:hint="eastAsia" w:ascii="宋体" w:hAnsi="宋体" w:cs="宋体"/>
        </w:rPr>
      </w:pPr>
      <w:r>
        <w:rPr>
          <w:rFonts w:hint="eastAsia" w:ascii="宋体" w:hAnsi="宋体" w:cs="宋体"/>
        </w:rPr>
        <w:t>（1）坚持节水优先，高效利用</w:t>
      </w:r>
    </w:p>
    <w:p w14:paraId="599CC4BA">
      <w:pPr>
        <w:ind w:firstLine="560"/>
        <w:rPr>
          <w:rFonts w:hint="eastAsia" w:ascii="宋体" w:hAnsi="宋体" w:cs="宋体"/>
        </w:rPr>
      </w:pPr>
      <w:r>
        <w:rPr>
          <w:rFonts w:hint="eastAsia" w:ascii="宋体" w:hAnsi="宋体" w:cs="宋体"/>
        </w:rPr>
        <w:t>把节水作为水资源开发、利用、保护、配置、调度的前提，大力推进节水行动。实行水资源消耗总量和强度双控，强化水资源承载能力刚性约束，以更大力度、更强举措加快推进用水方式由粗放向节约集约的根本性转变，全面提升水资源利用效率。</w:t>
      </w:r>
    </w:p>
    <w:p w14:paraId="6E34004A">
      <w:pPr>
        <w:ind w:firstLine="560"/>
        <w:rPr>
          <w:rFonts w:hint="eastAsia" w:ascii="宋体" w:hAnsi="宋体" w:cs="宋体"/>
        </w:rPr>
      </w:pPr>
      <w:r>
        <w:rPr>
          <w:rFonts w:hint="eastAsia" w:ascii="宋体" w:hAnsi="宋体" w:cs="宋体"/>
        </w:rPr>
        <w:t>（2）坚持空间均衡，协调发展</w:t>
      </w:r>
    </w:p>
    <w:p w14:paraId="5BFC063A">
      <w:pPr>
        <w:ind w:firstLine="560"/>
        <w:rPr>
          <w:rFonts w:hint="eastAsia" w:ascii="宋体" w:hAnsi="宋体" w:cs="宋体"/>
        </w:rPr>
      </w:pPr>
      <w:r>
        <w:rPr>
          <w:rFonts w:hint="eastAsia" w:ascii="宋体" w:hAnsi="宋体" w:cs="宋体"/>
        </w:rPr>
        <w:t>坚持创新、协调、绿色、开放、共享的发展理念，尊重自然、顺应自然、保护自然、转变治水思路和方式。以水定需、量水而行、因水制宜，强化人口经济与水资源、水生态、水环境承载能力的相均衡，约束和规范各类水事行为，统筹城区与农村、山区与坝子、上游与下游、干流与支流、左岸与右岸，正确把握当前与长远、需要与可能等重大关系，着力提升水务在空间上、时间上、内容上的均衡与协调发展水平。</w:t>
      </w:r>
    </w:p>
    <w:p w14:paraId="6E87B5E9">
      <w:pPr>
        <w:ind w:firstLine="560"/>
        <w:rPr>
          <w:rFonts w:hint="eastAsia" w:ascii="宋体" w:hAnsi="宋体" w:cs="宋体"/>
        </w:rPr>
      </w:pPr>
      <w:r>
        <w:rPr>
          <w:rFonts w:hint="eastAsia" w:ascii="宋体" w:hAnsi="宋体" w:cs="宋体"/>
        </w:rPr>
        <w:t>（3）坚持系统治理，综合施策</w:t>
      </w:r>
    </w:p>
    <w:p w14:paraId="675A997D">
      <w:pPr>
        <w:ind w:firstLine="560"/>
        <w:rPr>
          <w:rFonts w:hint="eastAsia" w:ascii="宋体" w:hAnsi="宋体" w:cs="宋体"/>
        </w:rPr>
      </w:pPr>
      <w:r>
        <w:rPr>
          <w:rFonts w:hint="eastAsia" w:ascii="宋体" w:hAnsi="宋体" w:cs="宋体"/>
        </w:rPr>
        <w:t>坚持生态优先，树立山水林田湖草是一个生命共同体的系统思想，立足基本县情、水情以及水务发展面临的新形势、新要求，准确把握水务发展方向，科学制定水务发展的时间表和路线图。统筹城区农村、山水林田湖草各要素，对水资源、水灾害、水生态、水环境、水管理等各领域的问题进行系统治理和生态保护修复，彰显河湖人文历史，统筹解决水资源水生态水环境水灾害问题，建设水清河畅、湖绿岸美、江河安澜的美好石林。</w:t>
      </w:r>
    </w:p>
    <w:p w14:paraId="19BF3557">
      <w:pPr>
        <w:ind w:firstLine="560"/>
        <w:rPr>
          <w:rFonts w:hint="eastAsia" w:ascii="宋体" w:hAnsi="宋体" w:cs="宋体"/>
        </w:rPr>
      </w:pPr>
      <w:r>
        <w:rPr>
          <w:rFonts w:hint="eastAsia" w:ascii="宋体" w:hAnsi="宋体" w:cs="宋体"/>
        </w:rPr>
        <w:t>（4）坚持两手发力，改革创新</w:t>
      </w:r>
    </w:p>
    <w:p w14:paraId="576E17C8">
      <w:pPr>
        <w:ind w:firstLine="560"/>
        <w:rPr>
          <w:rFonts w:hint="eastAsia" w:ascii="宋体" w:hAnsi="宋体" w:cs="宋体"/>
        </w:rPr>
      </w:pPr>
      <w:r>
        <w:rPr>
          <w:rFonts w:hint="eastAsia" w:ascii="宋体" w:hAnsi="宋体" w:cs="宋体"/>
        </w:rPr>
        <w:t>充分发挥政府主导和市场配置作用，进一步解放思想，依法治水管水护水，加强科技创新和人才培养，着力推进水权、水价、水利投融资等水务重要领域和关键环节的机制体制改革攻坚，引导全社会积极支持和参与水务建设与管理，全方位多角度地强化河湖、水资源、水利工程、水土保持、资金、政务等方面水务行业的监管，提升行业服务能力水平，加快构建系统完备的水治理体系。</w:t>
      </w:r>
    </w:p>
    <w:p w14:paraId="359330F1">
      <w:pPr>
        <w:ind w:firstLine="560"/>
        <w:rPr>
          <w:rFonts w:hint="eastAsia" w:ascii="宋体" w:hAnsi="宋体" w:cs="宋体"/>
        </w:rPr>
      </w:pPr>
      <w:r>
        <w:rPr>
          <w:rFonts w:hint="eastAsia" w:ascii="宋体" w:hAnsi="宋体" w:cs="宋体"/>
        </w:rPr>
        <w:t>（5）坚持以人为本，保障民生</w:t>
      </w:r>
    </w:p>
    <w:p w14:paraId="6AC96CDB">
      <w:pPr>
        <w:ind w:firstLine="560"/>
        <w:rPr>
          <w:rFonts w:hint="eastAsia" w:ascii="宋体" w:hAnsi="宋体" w:cs="宋体"/>
        </w:rPr>
      </w:pPr>
      <w:r>
        <w:rPr>
          <w:rFonts w:hint="eastAsia" w:ascii="宋体" w:hAnsi="宋体" w:cs="宋体"/>
        </w:rPr>
        <w:t>牢固树立以人民为中心的发展思想，把人民对美好生活的向往作为出发点和落脚点，加快解决民族最直接最现实的饮水、防洪、生态环境等问题，提升水安全公共服务均等化水平，不断增强人民群众的获得感、幸福感、安全感。</w:t>
      </w:r>
    </w:p>
    <w:p w14:paraId="4C620F8F">
      <w:pPr>
        <w:ind w:firstLine="560"/>
        <w:rPr>
          <w:rFonts w:hint="eastAsia" w:ascii="宋体" w:hAnsi="宋体" w:cs="宋体"/>
        </w:rPr>
      </w:pPr>
      <w:r>
        <w:rPr>
          <w:rFonts w:hint="eastAsia" w:ascii="宋体" w:hAnsi="宋体" w:cs="宋体"/>
        </w:rPr>
        <w:t>（6）坚持生态友好，绿色发展</w:t>
      </w:r>
    </w:p>
    <w:p w14:paraId="68FBC07B">
      <w:pPr>
        <w:ind w:firstLine="560"/>
        <w:rPr>
          <w:rFonts w:hint="eastAsia" w:ascii="宋体" w:hAnsi="宋体" w:cs="宋体"/>
        </w:rPr>
      </w:pPr>
      <w:r>
        <w:rPr>
          <w:rFonts w:hint="eastAsia" w:ascii="宋体" w:hAnsi="宋体" w:cs="宋体"/>
        </w:rPr>
        <w:t>树立并践行尊重自然、顺应自然、保护自然和绿水青山就是金山银山的理念，坚持节约资源和保护环境的基本国策，给水域以最适空间，给水资源以最低消耗，给水生态以最大保护，给水环境以最小污染，形成绿色发展方式，实现人与水和谐共生。</w:t>
      </w:r>
    </w:p>
    <w:p w14:paraId="1D141F3A">
      <w:pPr>
        <w:ind w:firstLine="560"/>
        <w:rPr>
          <w:rFonts w:hint="eastAsia" w:ascii="宋体" w:hAnsi="宋体" w:cs="宋体"/>
        </w:rPr>
      </w:pPr>
      <w:r>
        <w:rPr>
          <w:rFonts w:hint="eastAsia" w:ascii="宋体" w:hAnsi="宋体" w:cs="宋体"/>
        </w:rPr>
        <w:t>（7）坚持确有需要，可以持续</w:t>
      </w:r>
    </w:p>
    <w:p w14:paraId="27FEC72B">
      <w:pPr>
        <w:ind w:firstLine="560"/>
        <w:rPr>
          <w:rFonts w:hint="eastAsia" w:ascii="宋体" w:hAnsi="宋体" w:cs="宋体"/>
        </w:rPr>
      </w:pPr>
      <w:r>
        <w:rPr>
          <w:rFonts w:hint="eastAsia" w:ascii="宋体" w:hAnsi="宋体" w:cs="宋体"/>
        </w:rPr>
        <w:t>坚持科学论证，着眼长远发展，尊重自然规律，尊重水的自然属性，统筹把握好节流与开源的关系、水资源开发与保护的关系、政府与市场的关系，抓好供用水、水生态等工程建设、运行监管，让水利更好地支撑经济可持续发展。</w:t>
      </w:r>
    </w:p>
    <w:p w14:paraId="742B80F4">
      <w:pPr>
        <w:pStyle w:val="3"/>
        <w:rPr>
          <w:rFonts w:hint="eastAsia" w:ascii="宋体" w:hAnsi="宋体" w:eastAsia="宋体" w:cs="宋体"/>
        </w:rPr>
      </w:pPr>
      <w:bookmarkStart w:id="49" w:name="_Toc17461"/>
      <w:bookmarkStart w:id="50" w:name="_Toc2055"/>
      <w:r>
        <w:rPr>
          <w:rFonts w:hint="eastAsia" w:ascii="宋体" w:hAnsi="宋体" w:eastAsia="宋体" w:cs="宋体"/>
        </w:rPr>
        <w:t>2.4规划水平年</w:t>
      </w:r>
      <w:bookmarkEnd w:id="49"/>
      <w:bookmarkEnd w:id="50"/>
    </w:p>
    <w:p w14:paraId="43FF03A8">
      <w:pPr>
        <w:ind w:firstLine="560"/>
        <w:rPr>
          <w:rFonts w:hint="eastAsia" w:ascii="宋体" w:hAnsi="宋体" w:cs="宋体"/>
        </w:rPr>
      </w:pPr>
      <w:r>
        <w:rPr>
          <w:rFonts w:hint="eastAsia" w:ascii="宋体" w:hAnsi="宋体" w:cs="宋体"/>
        </w:rPr>
        <w:t>本次规划以2020年作为现状水平年，基础资料以2019年社会经济统计资料为基础，对2020年数据进行预测。规划水平年为2025年，涉及重大战略展望的，延展至2035年。</w:t>
      </w:r>
    </w:p>
    <w:p w14:paraId="293C16FB">
      <w:pPr>
        <w:pStyle w:val="3"/>
        <w:rPr>
          <w:rFonts w:hint="eastAsia" w:ascii="宋体" w:hAnsi="宋体" w:eastAsia="宋体" w:cs="宋体"/>
        </w:rPr>
      </w:pPr>
      <w:bookmarkStart w:id="51" w:name="_Toc9194577"/>
      <w:bookmarkStart w:id="52" w:name="_Toc2802"/>
      <w:bookmarkStart w:id="53" w:name="_Toc1987"/>
      <w:r>
        <w:rPr>
          <w:rFonts w:hint="eastAsia" w:ascii="宋体" w:hAnsi="宋体" w:eastAsia="宋体" w:cs="宋体"/>
        </w:rPr>
        <w:t>2.5发展目标</w:t>
      </w:r>
      <w:bookmarkEnd w:id="51"/>
      <w:bookmarkEnd w:id="52"/>
      <w:bookmarkEnd w:id="53"/>
    </w:p>
    <w:p w14:paraId="014A5196">
      <w:pPr>
        <w:pStyle w:val="4"/>
        <w:rPr>
          <w:rFonts w:hint="eastAsia" w:ascii="宋体" w:hAnsi="宋体" w:eastAsia="宋体" w:cs="宋体"/>
        </w:rPr>
      </w:pPr>
      <w:r>
        <w:rPr>
          <w:rFonts w:hint="eastAsia" w:ascii="宋体" w:hAnsi="宋体" w:eastAsia="宋体" w:cs="宋体"/>
        </w:rPr>
        <w:t>2.5.1总体目标</w:t>
      </w:r>
    </w:p>
    <w:p w14:paraId="1B289606">
      <w:pPr>
        <w:ind w:firstLine="560"/>
        <w:rPr>
          <w:rFonts w:hint="eastAsia" w:ascii="宋体" w:hAnsi="宋体" w:cs="宋体"/>
        </w:rPr>
      </w:pPr>
      <w:r>
        <w:rPr>
          <w:rFonts w:hint="eastAsia" w:ascii="宋体" w:hAnsi="宋体" w:cs="宋体"/>
        </w:rPr>
        <w:t>在“十三五”水务发展基础上，到2025年，石林县通过开展水利工程补短板、水利行业强监管，基本建成与水利现代化格局相匹配的、能有力支撑经济社会发展的水安全保障体系。“水量充足、水质良好、多源保障、丰枯互济”的水供给安全保障体系趋于完善，供水保障能力持续提升；“标准较高、蓄泄通畅、灌排得当、反应迅速”的水防御安全保障体系基本建成，水灾害防御能力明显加强；“水系完整、水流通畅、生态丰富、水景韵美”的水生态安全保障体系进步显著，健康水生态建设显著提高；水文化软实力有所提升，以地下水库为代表精品水文化工程建设成效明显，有利于水文化发展的保障体系初步建立；“感知广泛、控制智能、处理高效、服务全面”的水信息安全保障体系基本建成，以市级系统指导石林县开展县级智慧水务现代化的能力建设；“法制健全、体制优化、机制完善”的水管理安全保障体系基本建成，现代水治理体系初步形成，水治理能力显著提升。</w:t>
      </w:r>
    </w:p>
    <w:p w14:paraId="7F10364C">
      <w:pPr>
        <w:pStyle w:val="4"/>
        <w:rPr>
          <w:rFonts w:hint="eastAsia" w:ascii="宋体" w:hAnsi="宋体" w:eastAsia="宋体" w:cs="宋体"/>
        </w:rPr>
      </w:pPr>
      <w:r>
        <w:rPr>
          <w:rFonts w:hint="eastAsia" w:ascii="宋体" w:hAnsi="宋体" w:eastAsia="宋体" w:cs="宋体"/>
        </w:rPr>
        <w:t>2.5.2分项目标</w:t>
      </w:r>
    </w:p>
    <w:p w14:paraId="2C001050">
      <w:pPr>
        <w:ind w:firstLine="560"/>
        <w:rPr>
          <w:rFonts w:hint="eastAsia" w:ascii="宋体" w:hAnsi="宋体" w:cs="宋体"/>
        </w:rPr>
      </w:pPr>
      <w:r>
        <w:rPr>
          <w:rFonts w:hint="eastAsia" w:ascii="宋体" w:hAnsi="宋体" w:cs="宋体"/>
        </w:rPr>
        <w:t>（1）防洪排涝减灾</w:t>
      </w:r>
    </w:p>
    <w:p w14:paraId="197E9153">
      <w:pPr>
        <w:ind w:firstLine="560"/>
        <w:rPr>
          <w:rFonts w:hint="eastAsia" w:ascii="宋体" w:hAnsi="宋体" w:cs="宋体"/>
        </w:rPr>
      </w:pPr>
      <w:r>
        <w:rPr>
          <w:rFonts w:hint="eastAsia" w:ascii="宋体" w:hAnsi="宋体" w:cs="宋体"/>
        </w:rPr>
        <w:t>中小河流重要河段基本达到防洪标准，基本形成非工程措施与工程措施相结合的山洪灾害综合防御体系。现有病险水库、水闸安全隐患全部消除，小(1)型以上水库运行管理全面达标，城区防洪排涝能力明显提升。</w:t>
      </w:r>
    </w:p>
    <w:p w14:paraId="2799E2D6">
      <w:pPr>
        <w:ind w:firstLine="560"/>
        <w:rPr>
          <w:rFonts w:hint="eastAsia" w:ascii="宋体" w:hAnsi="宋体" w:cs="宋体"/>
        </w:rPr>
      </w:pPr>
      <w:r>
        <w:rPr>
          <w:rFonts w:hint="eastAsia" w:ascii="宋体" w:hAnsi="宋体" w:cs="宋体"/>
        </w:rPr>
        <w:t>（2）节约用水</w:t>
      </w:r>
    </w:p>
    <w:p w14:paraId="55A002BC">
      <w:pPr>
        <w:ind w:firstLine="560"/>
        <w:rPr>
          <w:rFonts w:hint="eastAsia" w:ascii="宋体" w:hAnsi="宋体" w:cs="宋体"/>
        </w:rPr>
      </w:pPr>
      <w:r>
        <w:rPr>
          <w:rFonts w:hint="eastAsia" w:ascii="宋体" w:hAnsi="宋体" w:cs="宋体"/>
        </w:rPr>
        <w:t>节水型生产和生活方式初步建立，用水效率和效益显著提高，全社会节水意识明显增强，率先在全市范围内把石林县建设成全域节水型社会。</w:t>
      </w:r>
    </w:p>
    <w:p w14:paraId="7695BBB6">
      <w:pPr>
        <w:ind w:firstLine="560"/>
        <w:rPr>
          <w:rFonts w:hint="eastAsia" w:ascii="宋体" w:hAnsi="宋体" w:cs="宋体"/>
        </w:rPr>
      </w:pPr>
      <w:r>
        <w:rPr>
          <w:rFonts w:hint="eastAsia" w:ascii="宋体" w:hAnsi="宋体" w:cs="宋体"/>
        </w:rPr>
        <w:t>（3）城乡供水</w:t>
      </w:r>
    </w:p>
    <w:p w14:paraId="694F3804">
      <w:pPr>
        <w:ind w:firstLine="560"/>
        <w:rPr>
          <w:rFonts w:hint="eastAsia" w:ascii="宋体" w:hAnsi="宋体" w:cs="宋体"/>
        </w:rPr>
      </w:pPr>
      <w:r>
        <w:rPr>
          <w:rFonts w:hint="eastAsia" w:ascii="宋体" w:hAnsi="宋体" w:cs="宋体"/>
        </w:rPr>
        <w:t>优化区域水资源配置与利用，积极推进城乡供水一体化和人口分散区域重点小型标准化供水设施建设，加强备用水源建设，基本实现城镇供水双水源保障，确保城镇供水能力和应急供水能力稳步提高。建设一批重点水源工程、抗旱水源工程，加大大中型灌区续建配套及现代化改造，进一步提高城乡供水保障能力。</w:t>
      </w:r>
    </w:p>
    <w:p w14:paraId="1F24D7E2">
      <w:pPr>
        <w:ind w:firstLine="560"/>
        <w:rPr>
          <w:rFonts w:hint="eastAsia" w:ascii="宋体" w:hAnsi="宋体" w:cs="宋体"/>
        </w:rPr>
      </w:pPr>
      <w:r>
        <w:rPr>
          <w:rFonts w:hint="eastAsia" w:ascii="宋体" w:hAnsi="宋体" w:cs="宋体"/>
        </w:rPr>
        <w:t>（4）水生态环境</w:t>
      </w:r>
    </w:p>
    <w:p w14:paraId="637AB830">
      <w:pPr>
        <w:ind w:firstLine="560"/>
        <w:rPr>
          <w:rFonts w:hint="eastAsia" w:ascii="宋体" w:hAnsi="宋体" w:cs="宋体"/>
        </w:rPr>
      </w:pPr>
      <w:r>
        <w:rPr>
          <w:rFonts w:hint="eastAsia" w:ascii="宋体" w:hAnsi="宋体" w:cs="宋体"/>
        </w:rPr>
        <w:t>加强饮用水水源地安全保障达标建设，县级以上供水水源地水质稳定达标，农村人饮水质达标率进一步提高，重要水功能区水质达标率稳步提升，河湖生态保护与修复、水土保持、农村水系综合整治成效显著。</w:t>
      </w:r>
    </w:p>
    <w:p w14:paraId="75F90764">
      <w:pPr>
        <w:ind w:firstLine="560"/>
        <w:rPr>
          <w:rFonts w:hint="eastAsia" w:ascii="宋体" w:hAnsi="宋体" w:cs="宋体"/>
        </w:rPr>
      </w:pPr>
      <w:r>
        <w:rPr>
          <w:rFonts w:hint="eastAsia" w:ascii="宋体" w:hAnsi="宋体" w:cs="宋体"/>
        </w:rPr>
        <w:t>（5）水文化建设</w:t>
      </w:r>
    </w:p>
    <w:p w14:paraId="6D9D6E21">
      <w:pPr>
        <w:ind w:firstLine="560"/>
        <w:rPr>
          <w:rFonts w:hint="eastAsia" w:ascii="宋体" w:hAnsi="宋体" w:cs="宋体"/>
        </w:rPr>
      </w:pPr>
      <w:r>
        <w:rPr>
          <w:rFonts w:hint="eastAsia" w:ascii="宋体" w:hAnsi="宋体" w:cs="宋体"/>
        </w:rPr>
        <w:t>水文化体系初步建立，水文化软实力明显提升，开展精品水文化建设，进一步增强石林县水文化底蕴。</w:t>
      </w:r>
    </w:p>
    <w:p w14:paraId="4B96C9EB">
      <w:pPr>
        <w:ind w:firstLine="560"/>
        <w:rPr>
          <w:rFonts w:hint="eastAsia" w:ascii="宋体" w:hAnsi="宋体" w:cs="宋体"/>
        </w:rPr>
      </w:pPr>
      <w:r>
        <w:rPr>
          <w:rFonts w:hint="eastAsia" w:ascii="宋体" w:hAnsi="宋体" w:cs="宋体"/>
        </w:rPr>
        <w:t>（6）水务管理</w:t>
      </w:r>
    </w:p>
    <w:p w14:paraId="72CD25CB">
      <w:pPr>
        <w:ind w:firstLine="560"/>
        <w:rPr>
          <w:rFonts w:hint="eastAsia" w:ascii="宋体" w:hAnsi="宋体" w:cs="宋体"/>
        </w:rPr>
      </w:pPr>
      <w:r>
        <w:rPr>
          <w:rFonts w:hint="eastAsia" w:ascii="宋体" w:hAnsi="宋体" w:cs="宋体"/>
        </w:rPr>
        <w:t>强监管、改革创新、行业能力提升工作取得突破，水治理体系和治理能力现代化水平显著提升。</w:t>
      </w:r>
    </w:p>
    <w:p w14:paraId="432FCC64">
      <w:pPr>
        <w:ind w:firstLine="560"/>
        <w:rPr>
          <w:rFonts w:hint="eastAsia" w:ascii="宋体" w:hAnsi="宋体" w:cs="宋体"/>
        </w:rPr>
      </w:pPr>
      <w:r>
        <w:rPr>
          <w:rFonts w:hint="eastAsia" w:ascii="宋体" w:hAnsi="宋体" w:cs="宋体"/>
        </w:rPr>
        <w:t>（7）水务信息化</w:t>
      </w:r>
    </w:p>
    <w:p w14:paraId="1BC0E4AF">
      <w:pPr>
        <w:ind w:firstLine="560"/>
        <w:rPr>
          <w:rFonts w:hint="eastAsia" w:ascii="宋体" w:hAnsi="宋体" w:cs="宋体"/>
        </w:rPr>
      </w:pPr>
      <w:r>
        <w:rPr>
          <w:rFonts w:hint="eastAsia" w:ascii="宋体" w:hAnsi="宋体" w:cs="宋体"/>
        </w:rPr>
        <w:t>全面推动“数字水利”向“智慧水务”转变，使信息化对水利工作的整体支撑提升到一个更高的水平。</w:t>
      </w:r>
    </w:p>
    <w:p w14:paraId="5211C492">
      <w:pPr>
        <w:pStyle w:val="4"/>
        <w:rPr>
          <w:rFonts w:hint="eastAsia" w:ascii="宋体" w:hAnsi="宋体" w:eastAsia="宋体" w:cs="宋体"/>
        </w:rPr>
      </w:pPr>
      <w:r>
        <w:rPr>
          <w:rFonts w:hint="eastAsia" w:ascii="宋体" w:hAnsi="宋体" w:eastAsia="宋体" w:cs="宋体"/>
        </w:rPr>
        <w:t>2.5.3发展指标</w:t>
      </w:r>
    </w:p>
    <w:p w14:paraId="0EAEFB52">
      <w:pPr>
        <w:ind w:firstLine="560"/>
        <w:rPr>
          <w:rFonts w:hint="eastAsia" w:ascii="宋体" w:hAnsi="宋体" w:cs="宋体"/>
        </w:rPr>
      </w:pPr>
      <w:r>
        <w:rPr>
          <w:rFonts w:hint="eastAsia" w:ascii="宋体" w:hAnsi="宋体" w:cs="宋体"/>
        </w:rPr>
        <w:t>根据上述发展总体目标确定石林县“十四五”水安全保障时期的主要指标，成果见表2-1。</w:t>
      </w:r>
    </w:p>
    <w:p w14:paraId="69EC29F1">
      <w:pPr>
        <w:pStyle w:val="27"/>
        <w:rPr>
          <w:rFonts w:hint="eastAsia" w:ascii="宋体" w:hAnsi="宋体" w:cs="宋体"/>
        </w:rPr>
      </w:pPr>
      <w:r>
        <w:rPr>
          <w:rFonts w:hint="eastAsia" w:ascii="宋体" w:hAnsi="宋体" w:cs="宋体"/>
        </w:rPr>
        <w:t>表2-1    石林县“十四五”水安全保障主要指标</w:t>
      </w:r>
    </w:p>
    <w:tbl>
      <w:tblPr>
        <w:tblStyle w:val="15"/>
        <w:tblW w:w="99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3586"/>
        <w:gridCol w:w="2168"/>
        <w:gridCol w:w="2367"/>
        <w:gridCol w:w="1365"/>
      </w:tblGrid>
      <w:tr w14:paraId="2FAB5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blHeader/>
        </w:trPr>
        <w:tc>
          <w:tcPr>
            <w:tcW w:w="470" w:type="dxa"/>
            <w:vMerge w:val="restart"/>
            <w:shd w:val="clear" w:color="auto" w:fill="auto"/>
            <w:vAlign w:val="center"/>
          </w:tcPr>
          <w:p w14:paraId="2411E263">
            <w:pPr>
              <w:pStyle w:val="30"/>
              <w:rPr>
                <w:rFonts w:hint="eastAsia" w:ascii="宋体" w:hAnsi="宋体" w:cs="宋体"/>
              </w:rPr>
            </w:pPr>
            <w:r>
              <w:rPr>
                <w:rFonts w:hint="eastAsia" w:ascii="宋体" w:hAnsi="宋体" w:cs="宋体"/>
              </w:rPr>
              <w:t>类别</w:t>
            </w:r>
          </w:p>
        </w:tc>
        <w:tc>
          <w:tcPr>
            <w:tcW w:w="3586" w:type="dxa"/>
            <w:shd w:val="clear" w:color="auto" w:fill="auto"/>
            <w:vAlign w:val="center"/>
          </w:tcPr>
          <w:p w14:paraId="5D26AFA7">
            <w:pPr>
              <w:pStyle w:val="30"/>
              <w:rPr>
                <w:rFonts w:hint="eastAsia" w:ascii="宋体" w:hAnsi="宋体" w:cs="宋体"/>
                <w:szCs w:val="22"/>
              </w:rPr>
            </w:pPr>
            <w:r>
              <w:rPr>
                <w:rFonts w:hint="eastAsia" w:ascii="宋体" w:hAnsi="宋体" w:cs="宋体"/>
                <w:szCs w:val="22"/>
              </w:rPr>
              <w:t>主要指标项</w:t>
            </w:r>
          </w:p>
        </w:tc>
        <w:tc>
          <w:tcPr>
            <w:tcW w:w="2168" w:type="dxa"/>
            <w:shd w:val="clear" w:color="auto" w:fill="auto"/>
            <w:vAlign w:val="center"/>
          </w:tcPr>
          <w:p w14:paraId="302D82A5">
            <w:pPr>
              <w:pStyle w:val="30"/>
              <w:rPr>
                <w:rFonts w:hint="eastAsia" w:ascii="宋体" w:hAnsi="宋体" w:cs="宋体"/>
              </w:rPr>
            </w:pPr>
            <w:r>
              <w:rPr>
                <w:rFonts w:hint="eastAsia" w:ascii="宋体" w:hAnsi="宋体" w:cs="宋体"/>
              </w:rPr>
              <w:t>“十三五”规划指标</w:t>
            </w:r>
          </w:p>
        </w:tc>
        <w:tc>
          <w:tcPr>
            <w:tcW w:w="2367" w:type="dxa"/>
            <w:shd w:val="clear" w:color="auto" w:fill="auto"/>
            <w:vAlign w:val="center"/>
          </w:tcPr>
          <w:p w14:paraId="5CF9B9C6">
            <w:pPr>
              <w:pStyle w:val="30"/>
              <w:rPr>
                <w:rFonts w:hint="eastAsia" w:ascii="宋体" w:hAnsi="宋体" w:cs="宋体"/>
              </w:rPr>
            </w:pPr>
            <w:r>
              <w:rPr>
                <w:rFonts w:hint="eastAsia" w:ascii="宋体" w:hAnsi="宋体" w:cs="宋体"/>
              </w:rPr>
              <w:t>“十四五”规划指标</w:t>
            </w:r>
          </w:p>
        </w:tc>
        <w:tc>
          <w:tcPr>
            <w:tcW w:w="1365" w:type="dxa"/>
            <w:shd w:val="clear" w:color="auto" w:fill="auto"/>
            <w:vAlign w:val="center"/>
          </w:tcPr>
          <w:p w14:paraId="7358C5DB">
            <w:pPr>
              <w:pStyle w:val="30"/>
              <w:rPr>
                <w:rFonts w:hint="eastAsia" w:ascii="宋体" w:hAnsi="宋体" w:cs="宋体"/>
              </w:rPr>
            </w:pPr>
            <w:r>
              <w:rPr>
                <w:rFonts w:hint="eastAsia" w:ascii="宋体" w:hAnsi="宋体" w:cs="宋体"/>
              </w:rPr>
              <w:t>备注</w:t>
            </w:r>
          </w:p>
        </w:tc>
      </w:tr>
      <w:tr w14:paraId="7E5FE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70" w:type="dxa"/>
            <w:vMerge w:val="restart"/>
            <w:shd w:val="clear" w:color="auto" w:fill="auto"/>
            <w:vAlign w:val="center"/>
          </w:tcPr>
          <w:p w14:paraId="5B12DA84">
            <w:pPr>
              <w:pStyle w:val="30"/>
              <w:rPr>
                <w:rFonts w:hint="eastAsia" w:ascii="宋体" w:hAnsi="宋体" w:cs="宋体"/>
              </w:rPr>
            </w:pPr>
            <w:r>
              <w:rPr>
                <w:rFonts w:hint="eastAsia" w:ascii="宋体" w:hAnsi="宋体" w:cs="宋体"/>
              </w:rPr>
              <w:t>补</w:t>
            </w:r>
          </w:p>
          <w:p w14:paraId="7D55E732">
            <w:pPr>
              <w:pStyle w:val="30"/>
              <w:rPr>
                <w:rFonts w:hint="eastAsia" w:ascii="宋体" w:hAnsi="宋体" w:cs="宋体"/>
              </w:rPr>
            </w:pPr>
            <w:r>
              <w:rPr>
                <w:rFonts w:hint="eastAsia" w:ascii="宋体" w:hAnsi="宋体" w:cs="宋体"/>
              </w:rPr>
              <w:t>短</w:t>
            </w:r>
          </w:p>
          <w:p w14:paraId="639362EC">
            <w:pPr>
              <w:pStyle w:val="30"/>
              <w:rPr>
                <w:rFonts w:hint="eastAsia" w:ascii="宋体" w:hAnsi="宋体" w:cs="宋体"/>
              </w:rPr>
            </w:pPr>
            <w:r>
              <w:rPr>
                <w:rFonts w:hint="eastAsia" w:ascii="宋体" w:hAnsi="宋体" w:cs="宋体"/>
              </w:rPr>
              <w:t>板</w:t>
            </w:r>
          </w:p>
        </w:tc>
        <w:tc>
          <w:tcPr>
            <w:tcW w:w="3586" w:type="dxa"/>
            <w:shd w:val="clear" w:color="auto" w:fill="auto"/>
            <w:vAlign w:val="center"/>
          </w:tcPr>
          <w:p w14:paraId="2846D805">
            <w:pPr>
              <w:pStyle w:val="30"/>
              <w:rPr>
                <w:rFonts w:hint="eastAsia" w:ascii="宋体" w:hAnsi="宋体" w:cs="宋体"/>
              </w:rPr>
            </w:pPr>
            <w:r>
              <w:rPr>
                <w:rFonts w:hint="eastAsia" w:ascii="宋体" w:hAnsi="宋体" w:cs="宋体"/>
              </w:rPr>
              <w:t>城镇防洪</w:t>
            </w:r>
          </w:p>
        </w:tc>
        <w:tc>
          <w:tcPr>
            <w:tcW w:w="2168" w:type="dxa"/>
            <w:shd w:val="clear" w:color="auto" w:fill="auto"/>
            <w:vAlign w:val="center"/>
          </w:tcPr>
          <w:p w14:paraId="40D9FAF4">
            <w:pPr>
              <w:pStyle w:val="30"/>
              <w:rPr>
                <w:rFonts w:hint="eastAsia" w:ascii="宋体" w:hAnsi="宋体" w:cs="宋体"/>
              </w:rPr>
            </w:pPr>
            <w:r>
              <w:rPr>
                <w:rFonts w:hint="eastAsia" w:ascii="宋体" w:hAnsi="宋体" w:cs="宋体"/>
              </w:rPr>
              <w:t>县城防洪标准基本达到20-30年一遇，乡镇驻地防洪标准基本达到10年一遇</w:t>
            </w:r>
          </w:p>
        </w:tc>
        <w:tc>
          <w:tcPr>
            <w:tcW w:w="2367" w:type="dxa"/>
            <w:shd w:val="clear" w:color="auto" w:fill="auto"/>
            <w:vAlign w:val="center"/>
          </w:tcPr>
          <w:p w14:paraId="057D32E5">
            <w:pPr>
              <w:pStyle w:val="30"/>
              <w:rPr>
                <w:rFonts w:hint="eastAsia" w:ascii="宋体" w:hAnsi="宋体" w:cs="宋体"/>
              </w:rPr>
            </w:pPr>
            <w:r>
              <w:rPr>
                <w:rFonts w:hint="eastAsia" w:ascii="宋体" w:hAnsi="宋体" w:cs="宋体"/>
              </w:rPr>
              <w:t>县城防洪标准基本达到20-30年一遇，乡镇驻地防洪标准基本达到10年一遇</w:t>
            </w:r>
          </w:p>
        </w:tc>
        <w:tc>
          <w:tcPr>
            <w:tcW w:w="1365" w:type="dxa"/>
            <w:shd w:val="clear" w:color="auto" w:fill="auto"/>
            <w:vAlign w:val="center"/>
          </w:tcPr>
          <w:p w14:paraId="2F161CE9">
            <w:pPr>
              <w:pStyle w:val="30"/>
              <w:rPr>
                <w:rFonts w:hint="eastAsia" w:ascii="宋体" w:hAnsi="宋体" w:cs="宋体"/>
              </w:rPr>
            </w:pPr>
            <w:r>
              <w:rPr>
                <w:rFonts w:hint="eastAsia" w:ascii="宋体" w:hAnsi="宋体" w:cs="宋体"/>
              </w:rPr>
              <w:t>预期性 </w:t>
            </w:r>
          </w:p>
        </w:tc>
      </w:tr>
      <w:tr w14:paraId="4A25A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70" w:type="dxa"/>
            <w:vMerge w:val="continue"/>
            <w:vAlign w:val="center"/>
          </w:tcPr>
          <w:p w14:paraId="4018680C">
            <w:pPr>
              <w:pStyle w:val="30"/>
              <w:rPr>
                <w:rFonts w:hint="eastAsia" w:ascii="宋体" w:hAnsi="宋体" w:cs="宋体"/>
              </w:rPr>
            </w:pPr>
          </w:p>
        </w:tc>
        <w:tc>
          <w:tcPr>
            <w:tcW w:w="3586" w:type="dxa"/>
            <w:shd w:val="clear" w:color="auto" w:fill="auto"/>
            <w:vAlign w:val="center"/>
          </w:tcPr>
          <w:p w14:paraId="035C7CE3">
            <w:pPr>
              <w:pStyle w:val="30"/>
              <w:rPr>
                <w:rFonts w:hint="eastAsia" w:ascii="宋体" w:hAnsi="宋体" w:cs="宋体"/>
              </w:rPr>
            </w:pPr>
            <w:r>
              <w:rPr>
                <w:rFonts w:hint="eastAsia" w:ascii="宋体" w:hAnsi="宋体" w:cs="宋体"/>
              </w:rPr>
              <w:t>现有病险水库除险加固率（%）</w:t>
            </w:r>
          </w:p>
        </w:tc>
        <w:tc>
          <w:tcPr>
            <w:tcW w:w="2168" w:type="dxa"/>
            <w:shd w:val="clear" w:color="auto" w:fill="auto"/>
            <w:vAlign w:val="center"/>
          </w:tcPr>
          <w:p w14:paraId="0E2FD2DB">
            <w:pPr>
              <w:pStyle w:val="30"/>
              <w:rPr>
                <w:rFonts w:hint="eastAsia" w:ascii="宋体" w:hAnsi="宋体" w:cs="宋体"/>
              </w:rPr>
            </w:pPr>
            <w:r>
              <w:rPr>
                <w:rFonts w:hint="eastAsia" w:ascii="宋体" w:hAnsi="宋体" w:cs="宋体"/>
              </w:rPr>
              <w:t>100</w:t>
            </w:r>
          </w:p>
        </w:tc>
        <w:tc>
          <w:tcPr>
            <w:tcW w:w="2367" w:type="dxa"/>
            <w:shd w:val="clear" w:color="auto" w:fill="auto"/>
            <w:vAlign w:val="center"/>
          </w:tcPr>
          <w:p w14:paraId="5BB8CC7C">
            <w:pPr>
              <w:pStyle w:val="30"/>
              <w:rPr>
                <w:rFonts w:hint="eastAsia" w:ascii="宋体" w:hAnsi="宋体" w:cs="宋体"/>
              </w:rPr>
            </w:pPr>
            <w:r>
              <w:rPr>
                <w:rFonts w:hint="eastAsia" w:ascii="宋体" w:hAnsi="宋体" w:cs="宋体"/>
              </w:rPr>
              <w:t>100</w:t>
            </w:r>
          </w:p>
        </w:tc>
        <w:tc>
          <w:tcPr>
            <w:tcW w:w="1365" w:type="dxa"/>
            <w:shd w:val="clear" w:color="auto" w:fill="auto"/>
            <w:vAlign w:val="center"/>
          </w:tcPr>
          <w:p w14:paraId="5B89A256">
            <w:pPr>
              <w:pStyle w:val="30"/>
              <w:rPr>
                <w:rFonts w:hint="eastAsia" w:ascii="宋体" w:hAnsi="宋体" w:cs="宋体"/>
              </w:rPr>
            </w:pPr>
            <w:r>
              <w:rPr>
                <w:rFonts w:hint="eastAsia" w:ascii="宋体" w:hAnsi="宋体" w:cs="宋体"/>
              </w:rPr>
              <w:t>预期性 </w:t>
            </w:r>
          </w:p>
        </w:tc>
      </w:tr>
      <w:tr w14:paraId="60BF0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70" w:type="dxa"/>
            <w:vMerge w:val="continue"/>
            <w:vAlign w:val="center"/>
          </w:tcPr>
          <w:p w14:paraId="22D0A7E2">
            <w:pPr>
              <w:pStyle w:val="30"/>
              <w:rPr>
                <w:rFonts w:hint="eastAsia" w:ascii="宋体" w:hAnsi="宋体" w:cs="宋体"/>
              </w:rPr>
            </w:pPr>
          </w:p>
        </w:tc>
        <w:tc>
          <w:tcPr>
            <w:tcW w:w="3586" w:type="dxa"/>
            <w:shd w:val="clear" w:color="auto" w:fill="auto"/>
            <w:vAlign w:val="center"/>
          </w:tcPr>
          <w:p w14:paraId="39C55980">
            <w:pPr>
              <w:pStyle w:val="30"/>
              <w:rPr>
                <w:rFonts w:hint="eastAsia" w:ascii="宋体" w:hAnsi="宋体" w:cs="宋体"/>
              </w:rPr>
            </w:pPr>
            <w:r>
              <w:rPr>
                <w:rFonts w:hint="eastAsia" w:ascii="宋体" w:hAnsi="宋体" w:cs="宋体"/>
              </w:rPr>
              <w:t>新增年供水能力（亿m³）</w:t>
            </w:r>
          </w:p>
        </w:tc>
        <w:tc>
          <w:tcPr>
            <w:tcW w:w="2168" w:type="dxa"/>
            <w:shd w:val="clear" w:color="auto" w:fill="auto"/>
            <w:vAlign w:val="center"/>
          </w:tcPr>
          <w:p w14:paraId="63075984">
            <w:pPr>
              <w:pStyle w:val="30"/>
              <w:rPr>
                <w:rFonts w:hint="eastAsia" w:ascii="宋体" w:hAnsi="宋体" w:cs="宋体"/>
              </w:rPr>
            </w:pPr>
            <w:r>
              <w:rPr>
                <w:rFonts w:hint="eastAsia" w:ascii="宋体" w:hAnsi="宋体" w:cs="宋体"/>
              </w:rPr>
              <w:t>0.23</w:t>
            </w:r>
          </w:p>
        </w:tc>
        <w:tc>
          <w:tcPr>
            <w:tcW w:w="2367" w:type="dxa"/>
            <w:shd w:val="clear" w:color="auto" w:fill="auto"/>
            <w:vAlign w:val="center"/>
          </w:tcPr>
          <w:p w14:paraId="2C020AE0">
            <w:pPr>
              <w:pStyle w:val="30"/>
              <w:rPr>
                <w:rFonts w:hint="eastAsia" w:ascii="宋体" w:hAnsi="宋体" w:cs="宋体"/>
              </w:rPr>
            </w:pPr>
            <w:r>
              <w:rPr>
                <w:rFonts w:hint="eastAsia" w:ascii="宋体" w:hAnsi="宋体" w:cs="宋体"/>
              </w:rPr>
              <w:t>0.66</w:t>
            </w:r>
          </w:p>
        </w:tc>
        <w:tc>
          <w:tcPr>
            <w:tcW w:w="1365" w:type="dxa"/>
            <w:shd w:val="clear" w:color="auto" w:fill="auto"/>
            <w:vAlign w:val="center"/>
          </w:tcPr>
          <w:p w14:paraId="6567F8C2">
            <w:pPr>
              <w:pStyle w:val="30"/>
              <w:rPr>
                <w:rFonts w:hint="eastAsia" w:ascii="宋体" w:hAnsi="宋体" w:cs="宋体"/>
              </w:rPr>
            </w:pPr>
            <w:r>
              <w:rPr>
                <w:rFonts w:hint="eastAsia" w:ascii="宋体" w:hAnsi="宋体" w:cs="宋体"/>
              </w:rPr>
              <w:t>预期性</w:t>
            </w:r>
          </w:p>
        </w:tc>
      </w:tr>
      <w:tr w14:paraId="2655D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70" w:type="dxa"/>
            <w:vMerge w:val="continue"/>
            <w:vAlign w:val="center"/>
          </w:tcPr>
          <w:p w14:paraId="1C3A9BE9">
            <w:pPr>
              <w:pStyle w:val="30"/>
              <w:rPr>
                <w:rFonts w:hint="eastAsia" w:ascii="宋体" w:hAnsi="宋体" w:cs="宋体"/>
              </w:rPr>
            </w:pPr>
          </w:p>
        </w:tc>
        <w:tc>
          <w:tcPr>
            <w:tcW w:w="3586" w:type="dxa"/>
            <w:shd w:val="clear" w:color="auto" w:fill="auto"/>
            <w:vAlign w:val="center"/>
          </w:tcPr>
          <w:p w14:paraId="0F7BEE53">
            <w:pPr>
              <w:pStyle w:val="30"/>
              <w:rPr>
                <w:rFonts w:hint="eastAsia" w:ascii="宋体" w:hAnsi="宋体" w:cs="宋体"/>
              </w:rPr>
            </w:pPr>
            <w:r>
              <w:rPr>
                <w:rFonts w:hint="eastAsia" w:ascii="宋体" w:hAnsi="宋体" w:cs="宋体"/>
              </w:rPr>
              <w:t>新增蓄水库容（亿m³）</w:t>
            </w:r>
          </w:p>
        </w:tc>
        <w:tc>
          <w:tcPr>
            <w:tcW w:w="2168" w:type="dxa"/>
            <w:shd w:val="clear" w:color="auto" w:fill="auto"/>
            <w:vAlign w:val="center"/>
          </w:tcPr>
          <w:p w14:paraId="20728DDE">
            <w:pPr>
              <w:pStyle w:val="30"/>
              <w:rPr>
                <w:rFonts w:hint="eastAsia" w:ascii="宋体" w:hAnsi="宋体" w:cs="宋体"/>
              </w:rPr>
            </w:pPr>
            <w:r>
              <w:rPr>
                <w:rFonts w:hint="eastAsia" w:ascii="宋体" w:hAnsi="宋体" w:cs="宋体"/>
              </w:rPr>
              <w:t>0.23</w:t>
            </w:r>
          </w:p>
        </w:tc>
        <w:tc>
          <w:tcPr>
            <w:tcW w:w="2367" w:type="dxa"/>
            <w:shd w:val="clear" w:color="auto" w:fill="auto"/>
            <w:vAlign w:val="center"/>
          </w:tcPr>
          <w:p w14:paraId="65B93B76">
            <w:pPr>
              <w:pStyle w:val="30"/>
              <w:rPr>
                <w:rFonts w:hint="eastAsia" w:ascii="宋体" w:hAnsi="宋体" w:cs="宋体"/>
              </w:rPr>
            </w:pPr>
            <w:r>
              <w:rPr>
                <w:rFonts w:hint="eastAsia" w:ascii="宋体" w:hAnsi="宋体" w:cs="宋体"/>
              </w:rPr>
              <w:t>0.26</w:t>
            </w:r>
          </w:p>
        </w:tc>
        <w:tc>
          <w:tcPr>
            <w:tcW w:w="1365" w:type="dxa"/>
            <w:shd w:val="clear" w:color="auto" w:fill="auto"/>
            <w:vAlign w:val="center"/>
          </w:tcPr>
          <w:p w14:paraId="0E2B1874">
            <w:pPr>
              <w:pStyle w:val="30"/>
              <w:rPr>
                <w:rFonts w:hint="eastAsia" w:ascii="宋体" w:hAnsi="宋体" w:cs="宋体"/>
              </w:rPr>
            </w:pPr>
            <w:r>
              <w:rPr>
                <w:rFonts w:hint="eastAsia" w:ascii="宋体" w:hAnsi="宋体" w:cs="宋体"/>
              </w:rPr>
              <w:t>预期性</w:t>
            </w:r>
          </w:p>
        </w:tc>
      </w:tr>
      <w:tr w14:paraId="3F298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70" w:type="dxa"/>
            <w:vMerge w:val="continue"/>
            <w:vAlign w:val="center"/>
          </w:tcPr>
          <w:p w14:paraId="45AF6D35">
            <w:pPr>
              <w:pStyle w:val="30"/>
              <w:rPr>
                <w:rFonts w:hint="eastAsia" w:ascii="宋体" w:hAnsi="宋体" w:cs="宋体"/>
              </w:rPr>
            </w:pPr>
          </w:p>
        </w:tc>
        <w:tc>
          <w:tcPr>
            <w:tcW w:w="3586" w:type="dxa"/>
            <w:shd w:val="clear" w:color="auto" w:fill="auto"/>
            <w:vAlign w:val="center"/>
          </w:tcPr>
          <w:p w14:paraId="75FD62BE">
            <w:pPr>
              <w:pStyle w:val="30"/>
              <w:rPr>
                <w:rFonts w:hint="eastAsia" w:ascii="宋体" w:hAnsi="宋体" w:cs="宋体"/>
              </w:rPr>
            </w:pPr>
            <w:r>
              <w:rPr>
                <w:rFonts w:hint="eastAsia" w:ascii="宋体" w:hAnsi="宋体" w:cs="宋体"/>
              </w:rPr>
              <w:t>农村人饮集中式供水率（%）</w:t>
            </w:r>
          </w:p>
        </w:tc>
        <w:tc>
          <w:tcPr>
            <w:tcW w:w="2168" w:type="dxa"/>
            <w:shd w:val="clear" w:color="auto" w:fill="auto"/>
            <w:vAlign w:val="center"/>
          </w:tcPr>
          <w:p w14:paraId="14C200B9">
            <w:pPr>
              <w:pStyle w:val="30"/>
              <w:rPr>
                <w:rFonts w:hint="eastAsia" w:ascii="宋体" w:hAnsi="宋体" w:cs="宋体"/>
              </w:rPr>
            </w:pPr>
            <w:r>
              <w:rPr>
                <w:rFonts w:hint="eastAsia" w:ascii="宋体" w:hAnsi="宋体" w:cs="宋体"/>
              </w:rPr>
              <w:t>[&gt;75]</w:t>
            </w:r>
          </w:p>
        </w:tc>
        <w:tc>
          <w:tcPr>
            <w:tcW w:w="2367" w:type="dxa"/>
            <w:shd w:val="clear" w:color="auto" w:fill="auto"/>
            <w:vAlign w:val="center"/>
          </w:tcPr>
          <w:p w14:paraId="71A269AF">
            <w:pPr>
              <w:pStyle w:val="30"/>
              <w:rPr>
                <w:rFonts w:hint="eastAsia" w:ascii="宋体" w:hAnsi="宋体" w:cs="宋体"/>
              </w:rPr>
            </w:pPr>
            <w:r>
              <w:rPr>
                <w:rFonts w:hint="eastAsia" w:ascii="宋体" w:hAnsi="宋体" w:cs="宋体"/>
              </w:rPr>
              <w:t>[&gt;95]</w:t>
            </w:r>
          </w:p>
        </w:tc>
        <w:tc>
          <w:tcPr>
            <w:tcW w:w="1365" w:type="dxa"/>
            <w:shd w:val="clear" w:color="auto" w:fill="auto"/>
            <w:vAlign w:val="center"/>
          </w:tcPr>
          <w:p w14:paraId="7EBD4C6A">
            <w:pPr>
              <w:pStyle w:val="30"/>
              <w:rPr>
                <w:rFonts w:hint="eastAsia" w:ascii="宋体" w:hAnsi="宋体" w:cs="宋体"/>
              </w:rPr>
            </w:pPr>
            <w:r>
              <w:rPr>
                <w:rFonts w:hint="eastAsia" w:ascii="宋体" w:hAnsi="宋体" w:cs="宋体"/>
              </w:rPr>
              <w:t>预期性</w:t>
            </w:r>
          </w:p>
        </w:tc>
      </w:tr>
      <w:tr w14:paraId="5AC7A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70" w:type="dxa"/>
            <w:vMerge w:val="continue"/>
            <w:vAlign w:val="center"/>
          </w:tcPr>
          <w:p w14:paraId="37984AB9">
            <w:pPr>
              <w:pStyle w:val="30"/>
              <w:rPr>
                <w:rFonts w:hint="eastAsia" w:ascii="宋体" w:hAnsi="宋体" w:cs="宋体"/>
              </w:rPr>
            </w:pPr>
          </w:p>
        </w:tc>
        <w:tc>
          <w:tcPr>
            <w:tcW w:w="3586" w:type="dxa"/>
            <w:shd w:val="clear" w:color="auto" w:fill="auto"/>
            <w:vAlign w:val="center"/>
          </w:tcPr>
          <w:p w14:paraId="68777F75">
            <w:pPr>
              <w:pStyle w:val="30"/>
              <w:rPr>
                <w:rFonts w:hint="eastAsia" w:ascii="宋体" w:hAnsi="宋体" w:cs="宋体"/>
              </w:rPr>
            </w:pPr>
            <w:r>
              <w:rPr>
                <w:rFonts w:hint="eastAsia" w:ascii="宋体" w:hAnsi="宋体" w:cs="宋体"/>
              </w:rPr>
              <w:t>农村自来水普及率（%）</w:t>
            </w:r>
          </w:p>
        </w:tc>
        <w:tc>
          <w:tcPr>
            <w:tcW w:w="2168" w:type="dxa"/>
            <w:shd w:val="clear" w:color="auto" w:fill="auto"/>
            <w:vAlign w:val="center"/>
          </w:tcPr>
          <w:p w14:paraId="4B61AD0E">
            <w:pPr>
              <w:pStyle w:val="30"/>
              <w:rPr>
                <w:rFonts w:hint="eastAsia" w:ascii="宋体" w:hAnsi="宋体" w:cs="宋体"/>
              </w:rPr>
            </w:pPr>
            <w:r>
              <w:rPr>
                <w:rFonts w:hint="eastAsia" w:ascii="宋体" w:hAnsi="宋体" w:cs="宋体"/>
              </w:rPr>
              <w:t>[&gt;85]</w:t>
            </w:r>
          </w:p>
        </w:tc>
        <w:tc>
          <w:tcPr>
            <w:tcW w:w="2367" w:type="dxa"/>
            <w:shd w:val="clear" w:color="auto" w:fill="auto"/>
            <w:vAlign w:val="center"/>
          </w:tcPr>
          <w:p w14:paraId="7D38CE18">
            <w:pPr>
              <w:pStyle w:val="30"/>
              <w:rPr>
                <w:rFonts w:hint="eastAsia" w:ascii="宋体" w:hAnsi="宋体" w:cs="宋体"/>
              </w:rPr>
            </w:pPr>
            <w:r>
              <w:rPr>
                <w:rFonts w:hint="eastAsia" w:ascii="宋体" w:hAnsi="宋体" w:cs="宋体"/>
              </w:rPr>
              <w:t>[&gt;90]</w:t>
            </w:r>
          </w:p>
        </w:tc>
        <w:tc>
          <w:tcPr>
            <w:tcW w:w="1365" w:type="dxa"/>
            <w:shd w:val="clear" w:color="auto" w:fill="auto"/>
            <w:vAlign w:val="center"/>
          </w:tcPr>
          <w:p w14:paraId="07477106">
            <w:pPr>
              <w:pStyle w:val="30"/>
              <w:rPr>
                <w:rFonts w:hint="eastAsia" w:ascii="宋体" w:hAnsi="宋体" w:cs="宋体"/>
              </w:rPr>
            </w:pPr>
            <w:r>
              <w:rPr>
                <w:rFonts w:hint="eastAsia" w:ascii="宋体" w:hAnsi="宋体" w:cs="宋体"/>
              </w:rPr>
              <w:t>预期性</w:t>
            </w:r>
          </w:p>
        </w:tc>
      </w:tr>
      <w:tr w14:paraId="70D5A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70" w:type="dxa"/>
            <w:vMerge w:val="continue"/>
            <w:vAlign w:val="center"/>
          </w:tcPr>
          <w:p w14:paraId="379954FB">
            <w:pPr>
              <w:pStyle w:val="30"/>
              <w:rPr>
                <w:rFonts w:hint="eastAsia" w:ascii="宋体" w:hAnsi="宋体" w:cs="宋体"/>
              </w:rPr>
            </w:pPr>
          </w:p>
        </w:tc>
        <w:tc>
          <w:tcPr>
            <w:tcW w:w="3586" w:type="dxa"/>
            <w:shd w:val="clear" w:color="auto" w:fill="auto"/>
            <w:vAlign w:val="center"/>
          </w:tcPr>
          <w:p w14:paraId="105DF5C8">
            <w:pPr>
              <w:pStyle w:val="30"/>
              <w:rPr>
                <w:rFonts w:hint="eastAsia" w:ascii="宋体" w:hAnsi="宋体" w:cs="宋体"/>
              </w:rPr>
            </w:pPr>
            <w:r>
              <w:rPr>
                <w:rFonts w:hint="eastAsia" w:ascii="宋体" w:hAnsi="宋体" w:cs="宋体"/>
              </w:rPr>
              <w:t>新增农田有效灌溉面积（万亩）</w:t>
            </w:r>
          </w:p>
        </w:tc>
        <w:tc>
          <w:tcPr>
            <w:tcW w:w="2168" w:type="dxa"/>
            <w:shd w:val="clear" w:color="auto" w:fill="auto"/>
            <w:vAlign w:val="center"/>
          </w:tcPr>
          <w:p w14:paraId="7FAAAFE7">
            <w:pPr>
              <w:pStyle w:val="30"/>
              <w:rPr>
                <w:rFonts w:hint="eastAsia" w:ascii="宋体" w:hAnsi="宋体" w:cs="宋体"/>
              </w:rPr>
            </w:pPr>
            <w:r>
              <w:rPr>
                <w:rFonts w:hint="eastAsia" w:ascii="宋体" w:hAnsi="宋体" w:cs="宋体"/>
              </w:rPr>
              <w:t>4.78</w:t>
            </w:r>
          </w:p>
        </w:tc>
        <w:tc>
          <w:tcPr>
            <w:tcW w:w="2367" w:type="dxa"/>
            <w:shd w:val="clear" w:color="auto" w:fill="auto"/>
            <w:vAlign w:val="center"/>
          </w:tcPr>
          <w:p w14:paraId="522B1E3D">
            <w:pPr>
              <w:pStyle w:val="30"/>
              <w:rPr>
                <w:rFonts w:hint="eastAsia" w:ascii="宋体" w:hAnsi="宋体" w:cs="宋体"/>
              </w:rPr>
            </w:pPr>
            <w:r>
              <w:rPr>
                <w:rFonts w:hint="eastAsia" w:ascii="宋体" w:hAnsi="宋体" w:cs="宋体"/>
              </w:rPr>
              <w:t>1.10</w:t>
            </w:r>
          </w:p>
        </w:tc>
        <w:tc>
          <w:tcPr>
            <w:tcW w:w="1365" w:type="dxa"/>
            <w:shd w:val="clear" w:color="auto" w:fill="auto"/>
            <w:vAlign w:val="center"/>
          </w:tcPr>
          <w:p w14:paraId="5B33E499">
            <w:pPr>
              <w:pStyle w:val="30"/>
              <w:rPr>
                <w:rFonts w:hint="eastAsia" w:ascii="宋体" w:hAnsi="宋体" w:cs="宋体"/>
              </w:rPr>
            </w:pPr>
            <w:r>
              <w:rPr>
                <w:rFonts w:hint="eastAsia" w:ascii="宋体" w:hAnsi="宋体" w:cs="宋体"/>
              </w:rPr>
              <w:t>预期性</w:t>
            </w:r>
          </w:p>
        </w:tc>
      </w:tr>
      <w:tr w14:paraId="37AC2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70" w:type="dxa"/>
            <w:vMerge w:val="continue"/>
            <w:vAlign w:val="center"/>
          </w:tcPr>
          <w:p w14:paraId="4F19E000">
            <w:pPr>
              <w:pStyle w:val="30"/>
              <w:rPr>
                <w:rFonts w:hint="eastAsia" w:ascii="宋体" w:hAnsi="宋体" w:cs="宋体"/>
              </w:rPr>
            </w:pPr>
          </w:p>
        </w:tc>
        <w:tc>
          <w:tcPr>
            <w:tcW w:w="3586" w:type="dxa"/>
            <w:shd w:val="clear" w:color="auto" w:fill="auto"/>
            <w:vAlign w:val="center"/>
          </w:tcPr>
          <w:p w14:paraId="2EB3314C">
            <w:pPr>
              <w:pStyle w:val="30"/>
              <w:rPr>
                <w:rFonts w:hint="eastAsia" w:ascii="宋体" w:hAnsi="宋体" w:cs="宋体"/>
              </w:rPr>
            </w:pPr>
            <w:r>
              <w:rPr>
                <w:rFonts w:hint="eastAsia" w:ascii="宋体" w:hAnsi="宋体" w:cs="宋体"/>
              </w:rPr>
              <w:t>新增水土流失综合治理面积（km²）</w:t>
            </w:r>
          </w:p>
        </w:tc>
        <w:tc>
          <w:tcPr>
            <w:tcW w:w="2168" w:type="dxa"/>
            <w:shd w:val="clear" w:color="auto" w:fill="auto"/>
            <w:vAlign w:val="center"/>
          </w:tcPr>
          <w:p w14:paraId="2B770D86">
            <w:pPr>
              <w:pStyle w:val="30"/>
              <w:rPr>
                <w:rFonts w:hint="eastAsia" w:ascii="宋体" w:hAnsi="宋体" w:cs="宋体"/>
              </w:rPr>
            </w:pPr>
            <w:r>
              <w:rPr>
                <w:rFonts w:hint="eastAsia" w:ascii="宋体" w:hAnsi="宋体" w:cs="宋体"/>
              </w:rPr>
              <w:t>-</w:t>
            </w:r>
          </w:p>
        </w:tc>
        <w:tc>
          <w:tcPr>
            <w:tcW w:w="2367" w:type="dxa"/>
            <w:shd w:val="clear" w:color="auto" w:fill="auto"/>
            <w:vAlign w:val="center"/>
          </w:tcPr>
          <w:p w14:paraId="114E8A26">
            <w:pPr>
              <w:pStyle w:val="30"/>
              <w:rPr>
                <w:rFonts w:hint="eastAsia" w:ascii="宋体" w:hAnsi="宋体" w:cs="宋体"/>
              </w:rPr>
            </w:pPr>
            <w:r>
              <w:rPr>
                <w:rFonts w:hint="eastAsia" w:ascii="宋体" w:hAnsi="宋体" w:cs="宋体"/>
              </w:rPr>
              <w:t>1000</w:t>
            </w:r>
          </w:p>
        </w:tc>
        <w:tc>
          <w:tcPr>
            <w:tcW w:w="1365" w:type="dxa"/>
            <w:shd w:val="clear" w:color="auto" w:fill="auto"/>
            <w:vAlign w:val="center"/>
          </w:tcPr>
          <w:p w14:paraId="0D169DB0">
            <w:pPr>
              <w:pStyle w:val="30"/>
              <w:rPr>
                <w:rFonts w:hint="eastAsia" w:ascii="宋体" w:hAnsi="宋体" w:cs="宋体"/>
              </w:rPr>
            </w:pPr>
            <w:r>
              <w:rPr>
                <w:rFonts w:hint="eastAsia" w:ascii="宋体" w:hAnsi="宋体" w:cs="宋体"/>
              </w:rPr>
              <w:t>预期性</w:t>
            </w:r>
          </w:p>
        </w:tc>
      </w:tr>
      <w:tr w14:paraId="14672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70" w:type="dxa"/>
            <w:vMerge w:val="continue"/>
            <w:vAlign w:val="center"/>
          </w:tcPr>
          <w:p w14:paraId="615A99B6">
            <w:pPr>
              <w:pStyle w:val="30"/>
              <w:rPr>
                <w:rFonts w:hint="eastAsia" w:ascii="宋体" w:hAnsi="宋体" w:cs="宋体"/>
              </w:rPr>
            </w:pPr>
          </w:p>
        </w:tc>
        <w:tc>
          <w:tcPr>
            <w:tcW w:w="3586" w:type="dxa"/>
            <w:shd w:val="clear" w:color="auto" w:fill="auto"/>
            <w:vAlign w:val="center"/>
          </w:tcPr>
          <w:p w14:paraId="6BC7CCA2">
            <w:pPr>
              <w:pStyle w:val="30"/>
              <w:rPr>
                <w:rFonts w:hint="eastAsia" w:ascii="宋体" w:hAnsi="宋体" w:cs="宋体"/>
              </w:rPr>
            </w:pPr>
            <w:r>
              <w:rPr>
                <w:rFonts w:hint="eastAsia" w:ascii="宋体" w:hAnsi="宋体" w:cs="宋体"/>
              </w:rPr>
              <w:t>城市供水管网漏损率（%）</w:t>
            </w:r>
          </w:p>
        </w:tc>
        <w:tc>
          <w:tcPr>
            <w:tcW w:w="2168" w:type="dxa"/>
            <w:shd w:val="clear" w:color="auto" w:fill="auto"/>
            <w:vAlign w:val="center"/>
          </w:tcPr>
          <w:p w14:paraId="6B0243CE">
            <w:pPr>
              <w:pStyle w:val="30"/>
              <w:rPr>
                <w:rFonts w:hint="eastAsia" w:ascii="宋体" w:hAnsi="宋体" w:cs="宋体"/>
              </w:rPr>
            </w:pPr>
            <w:r>
              <w:rPr>
                <w:rFonts w:hint="eastAsia" w:ascii="宋体" w:hAnsi="宋体" w:cs="宋体"/>
              </w:rPr>
              <w:t>[&lt;20]</w:t>
            </w:r>
          </w:p>
        </w:tc>
        <w:tc>
          <w:tcPr>
            <w:tcW w:w="2367" w:type="dxa"/>
            <w:shd w:val="clear" w:color="auto" w:fill="auto"/>
            <w:vAlign w:val="center"/>
          </w:tcPr>
          <w:p w14:paraId="50F037D6">
            <w:pPr>
              <w:pStyle w:val="30"/>
              <w:rPr>
                <w:rFonts w:hint="eastAsia" w:ascii="宋体" w:hAnsi="宋体" w:cs="宋体"/>
              </w:rPr>
            </w:pPr>
            <w:r>
              <w:rPr>
                <w:rFonts w:hint="eastAsia" w:ascii="宋体" w:hAnsi="宋体" w:cs="宋体"/>
              </w:rPr>
              <w:t>[&lt;15]</w:t>
            </w:r>
          </w:p>
        </w:tc>
        <w:tc>
          <w:tcPr>
            <w:tcW w:w="1365" w:type="dxa"/>
            <w:shd w:val="clear" w:color="auto" w:fill="auto"/>
            <w:vAlign w:val="center"/>
          </w:tcPr>
          <w:p w14:paraId="2A9AEC47">
            <w:pPr>
              <w:pStyle w:val="30"/>
              <w:rPr>
                <w:rFonts w:hint="eastAsia" w:ascii="宋体" w:hAnsi="宋体" w:cs="宋体"/>
              </w:rPr>
            </w:pPr>
            <w:r>
              <w:rPr>
                <w:rFonts w:hint="eastAsia" w:ascii="宋体" w:hAnsi="宋体" w:cs="宋体"/>
              </w:rPr>
              <w:t>预期性</w:t>
            </w:r>
          </w:p>
        </w:tc>
      </w:tr>
      <w:tr w14:paraId="15F46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70" w:type="dxa"/>
            <w:vMerge w:val="continue"/>
            <w:vAlign w:val="center"/>
          </w:tcPr>
          <w:p w14:paraId="54C2088D">
            <w:pPr>
              <w:pStyle w:val="30"/>
              <w:rPr>
                <w:rFonts w:hint="eastAsia" w:ascii="宋体" w:hAnsi="宋体" w:cs="宋体"/>
              </w:rPr>
            </w:pPr>
          </w:p>
        </w:tc>
        <w:tc>
          <w:tcPr>
            <w:tcW w:w="3586" w:type="dxa"/>
            <w:shd w:val="clear" w:color="auto" w:fill="auto"/>
            <w:vAlign w:val="center"/>
          </w:tcPr>
          <w:p w14:paraId="32CEF3EC">
            <w:pPr>
              <w:pStyle w:val="30"/>
              <w:rPr>
                <w:rFonts w:hint="eastAsia" w:ascii="宋体" w:hAnsi="宋体" w:cs="宋体"/>
              </w:rPr>
            </w:pPr>
            <w:r>
              <w:rPr>
                <w:rFonts w:hint="eastAsia" w:ascii="宋体" w:hAnsi="宋体" w:cs="宋体"/>
              </w:rPr>
              <w:t>城镇节水器具普及率（%）</w:t>
            </w:r>
          </w:p>
        </w:tc>
        <w:tc>
          <w:tcPr>
            <w:tcW w:w="2168" w:type="dxa"/>
            <w:shd w:val="clear" w:color="auto" w:fill="auto"/>
            <w:vAlign w:val="center"/>
          </w:tcPr>
          <w:p w14:paraId="48707163">
            <w:pPr>
              <w:pStyle w:val="30"/>
              <w:rPr>
                <w:rFonts w:hint="eastAsia" w:ascii="宋体" w:hAnsi="宋体" w:cs="宋体"/>
              </w:rPr>
            </w:pPr>
            <w:r>
              <w:rPr>
                <w:rFonts w:hint="eastAsia" w:ascii="宋体" w:hAnsi="宋体" w:cs="宋体"/>
              </w:rPr>
              <w:t>[&gt;80]</w:t>
            </w:r>
          </w:p>
        </w:tc>
        <w:tc>
          <w:tcPr>
            <w:tcW w:w="2367" w:type="dxa"/>
            <w:shd w:val="clear" w:color="auto" w:fill="auto"/>
            <w:vAlign w:val="center"/>
          </w:tcPr>
          <w:p w14:paraId="1CBAB5D7">
            <w:pPr>
              <w:pStyle w:val="30"/>
              <w:rPr>
                <w:rFonts w:hint="eastAsia" w:ascii="宋体" w:hAnsi="宋体" w:cs="宋体"/>
              </w:rPr>
            </w:pPr>
            <w:r>
              <w:rPr>
                <w:rFonts w:hint="eastAsia" w:ascii="宋体" w:hAnsi="宋体" w:cs="宋体"/>
              </w:rPr>
              <w:t>[100]</w:t>
            </w:r>
          </w:p>
        </w:tc>
        <w:tc>
          <w:tcPr>
            <w:tcW w:w="1365" w:type="dxa"/>
            <w:shd w:val="clear" w:color="auto" w:fill="auto"/>
            <w:vAlign w:val="center"/>
          </w:tcPr>
          <w:p w14:paraId="41DEA889">
            <w:pPr>
              <w:pStyle w:val="30"/>
              <w:rPr>
                <w:rFonts w:hint="eastAsia" w:ascii="宋体" w:hAnsi="宋体" w:cs="宋体"/>
              </w:rPr>
            </w:pPr>
            <w:r>
              <w:rPr>
                <w:rFonts w:hint="eastAsia" w:ascii="宋体" w:hAnsi="宋体" w:cs="宋体"/>
              </w:rPr>
              <w:t>预期性</w:t>
            </w:r>
          </w:p>
        </w:tc>
      </w:tr>
      <w:tr w14:paraId="0520A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70" w:type="dxa"/>
            <w:vMerge w:val="restart"/>
            <w:shd w:val="clear" w:color="auto" w:fill="auto"/>
            <w:vAlign w:val="center"/>
          </w:tcPr>
          <w:p w14:paraId="5C64B8C4">
            <w:pPr>
              <w:pStyle w:val="30"/>
              <w:rPr>
                <w:rFonts w:hint="eastAsia" w:ascii="宋体" w:hAnsi="宋体" w:cs="宋体"/>
              </w:rPr>
            </w:pPr>
            <w:r>
              <w:rPr>
                <w:rFonts w:hint="eastAsia" w:ascii="宋体" w:hAnsi="宋体" w:cs="宋体"/>
              </w:rPr>
              <w:t>强</w:t>
            </w:r>
          </w:p>
          <w:p w14:paraId="1F111790">
            <w:pPr>
              <w:pStyle w:val="30"/>
              <w:rPr>
                <w:rFonts w:hint="eastAsia" w:ascii="宋体" w:hAnsi="宋体" w:cs="宋体"/>
              </w:rPr>
            </w:pPr>
            <w:r>
              <w:rPr>
                <w:rFonts w:hint="eastAsia" w:ascii="宋体" w:hAnsi="宋体" w:cs="宋体"/>
              </w:rPr>
              <w:t>监</w:t>
            </w:r>
          </w:p>
          <w:p w14:paraId="6DC1B96A">
            <w:pPr>
              <w:pStyle w:val="30"/>
              <w:rPr>
                <w:rFonts w:hint="eastAsia" w:ascii="宋体" w:hAnsi="宋体" w:cs="宋体"/>
              </w:rPr>
            </w:pPr>
            <w:r>
              <w:rPr>
                <w:rFonts w:hint="eastAsia" w:ascii="宋体" w:hAnsi="宋体" w:cs="宋体"/>
              </w:rPr>
              <w:t>管</w:t>
            </w:r>
          </w:p>
        </w:tc>
        <w:tc>
          <w:tcPr>
            <w:tcW w:w="3586" w:type="dxa"/>
            <w:shd w:val="clear" w:color="auto" w:fill="auto"/>
            <w:vAlign w:val="center"/>
          </w:tcPr>
          <w:p w14:paraId="3BF30A00">
            <w:pPr>
              <w:pStyle w:val="30"/>
              <w:rPr>
                <w:rFonts w:hint="eastAsia" w:ascii="宋体" w:hAnsi="宋体" w:cs="宋体"/>
              </w:rPr>
            </w:pPr>
            <w:r>
              <w:rPr>
                <w:rFonts w:hint="eastAsia" w:ascii="宋体" w:hAnsi="宋体" w:cs="宋体"/>
              </w:rPr>
              <w:t>用水总量控制（亿m³）</w:t>
            </w:r>
          </w:p>
        </w:tc>
        <w:tc>
          <w:tcPr>
            <w:tcW w:w="2168" w:type="dxa"/>
            <w:shd w:val="clear" w:color="auto" w:fill="auto"/>
            <w:vAlign w:val="center"/>
          </w:tcPr>
          <w:p w14:paraId="75D36A74">
            <w:pPr>
              <w:pStyle w:val="30"/>
              <w:rPr>
                <w:rFonts w:hint="eastAsia" w:ascii="宋体" w:hAnsi="宋体" w:cs="宋体"/>
              </w:rPr>
            </w:pPr>
            <w:r>
              <w:rPr>
                <w:rFonts w:hint="eastAsia" w:ascii="宋体" w:hAnsi="宋体" w:cs="宋体"/>
              </w:rPr>
              <w:t>[1.46]</w:t>
            </w:r>
          </w:p>
        </w:tc>
        <w:tc>
          <w:tcPr>
            <w:tcW w:w="2367" w:type="dxa"/>
            <w:shd w:val="clear" w:color="auto" w:fill="auto"/>
            <w:vAlign w:val="center"/>
          </w:tcPr>
          <w:p w14:paraId="4AA7D6C8">
            <w:pPr>
              <w:pStyle w:val="30"/>
              <w:rPr>
                <w:rFonts w:hint="eastAsia" w:ascii="宋体" w:hAnsi="宋体" w:cs="宋体"/>
              </w:rPr>
            </w:pPr>
            <w:r>
              <w:rPr>
                <w:rFonts w:hint="eastAsia" w:ascii="宋体" w:hAnsi="宋体" w:cs="宋体"/>
              </w:rPr>
              <w:t>[1.47]</w:t>
            </w:r>
          </w:p>
        </w:tc>
        <w:tc>
          <w:tcPr>
            <w:tcW w:w="1365" w:type="dxa"/>
            <w:shd w:val="clear" w:color="auto" w:fill="auto"/>
            <w:vAlign w:val="center"/>
          </w:tcPr>
          <w:p w14:paraId="23E78D33">
            <w:pPr>
              <w:pStyle w:val="30"/>
              <w:rPr>
                <w:rFonts w:hint="eastAsia" w:ascii="宋体" w:hAnsi="宋体" w:cs="宋体"/>
              </w:rPr>
            </w:pPr>
            <w:r>
              <w:rPr>
                <w:rFonts w:hint="eastAsia" w:ascii="宋体" w:hAnsi="宋体" w:cs="宋体"/>
              </w:rPr>
              <w:t>约束性</w:t>
            </w:r>
          </w:p>
        </w:tc>
      </w:tr>
      <w:tr w14:paraId="5F9AE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70" w:type="dxa"/>
            <w:vMerge w:val="continue"/>
            <w:vAlign w:val="center"/>
          </w:tcPr>
          <w:p w14:paraId="51F99066">
            <w:pPr>
              <w:pStyle w:val="30"/>
              <w:rPr>
                <w:rFonts w:hint="eastAsia" w:ascii="宋体" w:hAnsi="宋体" w:cs="宋体"/>
              </w:rPr>
            </w:pPr>
          </w:p>
        </w:tc>
        <w:tc>
          <w:tcPr>
            <w:tcW w:w="3586" w:type="dxa"/>
            <w:shd w:val="clear" w:color="auto" w:fill="auto"/>
            <w:vAlign w:val="center"/>
          </w:tcPr>
          <w:p w14:paraId="6E257D28">
            <w:pPr>
              <w:pStyle w:val="30"/>
              <w:rPr>
                <w:rFonts w:hint="eastAsia" w:ascii="宋体" w:hAnsi="宋体" w:cs="宋体"/>
              </w:rPr>
            </w:pPr>
            <w:r>
              <w:rPr>
                <w:rFonts w:hint="eastAsia" w:ascii="宋体" w:hAnsi="宋体" w:cs="宋体"/>
              </w:rPr>
              <w:t>万元工业增加值用水量下降（%）</w:t>
            </w:r>
          </w:p>
        </w:tc>
        <w:tc>
          <w:tcPr>
            <w:tcW w:w="2168" w:type="dxa"/>
            <w:shd w:val="clear" w:color="auto" w:fill="auto"/>
            <w:vAlign w:val="center"/>
          </w:tcPr>
          <w:p w14:paraId="2F3F5B26">
            <w:pPr>
              <w:pStyle w:val="30"/>
              <w:rPr>
                <w:rFonts w:hint="eastAsia" w:ascii="宋体" w:hAnsi="宋体" w:cs="宋体"/>
              </w:rPr>
            </w:pPr>
            <w:r>
              <w:rPr>
                <w:rFonts w:hint="eastAsia" w:ascii="宋体" w:hAnsi="宋体" w:cs="宋体"/>
              </w:rPr>
              <w:t>&gt;45</w:t>
            </w:r>
          </w:p>
        </w:tc>
        <w:tc>
          <w:tcPr>
            <w:tcW w:w="2367" w:type="dxa"/>
            <w:shd w:val="clear" w:color="auto" w:fill="auto"/>
            <w:vAlign w:val="center"/>
          </w:tcPr>
          <w:p w14:paraId="2C987EC6">
            <w:pPr>
              <w:pStyle w:val="30"/>
              <w:rPr>
                <w:rFonts w:hint="eastAsia" w:ascii="宋体" w:hAnsi="宋体" w:cs="宋体"/>
              </w:rPr>
            </w:pPr>
            <w:r>
              <w:rPr>
                <w:rFonts w:hint="eastAsia" w:ascii="宋体" w:hAnsi="宋体" w:cs="宋体"/>
              </w:rPr>
              <w:t>&gt;37</w:t>
            </w:r>
          </w:p>
        </w:tc>
        <w:tc>
          <w:tcPr>
            <w:tcW w:w="1365" w:type="dxa"/>
            <w:shd w:val="clear" w:color="auto" w:fill="auto"/>
            <w:vAlign w:val="center"/>
          </w:tcPr>
          <w:p w14:paraId="71442DB8">
            <w:pPr>
              <w:pStyle w:val="30"/>
              <w:rPr>
                <w:rFonts w:hint="eastAsia" w:ascii="宋体" w:hAnsi="宋体" w:cs="宋体"/>
              </w:rPr>
            </w:pPr>
            <w:r>
              <w:rPr>
                <w:rFonts w:hint="eastAsia" w:ascii="宋体" w:hAnsi="宋体" w:cs="宋体"/>
              </w:rPr>
              <w:t>约束性</w:t>
            </w:r>
          </w:p>
        </w:tc>
      </w:tr>
      <w:tr w14:paraId="4A8DD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70" w:type="dxa"/>
            <w:vMerge w:val="continue"/>
            <w:vAlign w:val="center"/>
          </w:tcPr>
          <w:p w14:paraId="55139D78">
            <w:pPr>
              <w:pStyle w:val="30"/>
              <w:rPr>
                <w:rFonts w:hint="eastAsia" w:ascii="宋体" w:hAnsi="宋体" w:cs="宋体"/>
              </w:rPr>
            </w:pPr>
          </w:p>
        </w:tc>
        <w:tc>
          <w:tcPr>
            <w:tcW w:w="3586" w:type="dxa"/>
            <w:shd w:val="clear" w:color="auto" w:fill="auto"/>
            <w:vAlign w:val="center"/>
          </w:tcPr>
          <w:p w14:paraId="6C8CDD02">
            <w:pPr>
              <w:pStyle w:val="30"/>
              <w:rPr>
                <w:rFonts w:hint="eastAsia" w:ascii="宋体" w:hAnsi="宋体" w:cs="宋体"/>
              </w:rPr>
            </w:pPr>
            <w:r>
              <w:rPr>
                <w:rFonts w:hint="eastAsia" w:ascii="宋体" w:hAnsi="宋体" w:cs="宋体"/>
              </w:rPr>
              <w:t>万元国内生产总值用水量下降（%）</w:t>
            </w:r>
          </w:p>
        </w:tc>
        <w:tc>
          <w:tcPr>
            <w:tcW w:w="2168" w:type="dxa"/>
            <w:shd w:val="clear" w:color="auto" w:fill="auto"/>
            <w:vAlign w:val="center"/>
          </w:tcPr>
          <w:p w14:paraId="73077C73">
            <w:pPr>
              <w:pStyle w:val="30"/>
              <w:rPr>
                <w:rFonts w:hint="eastAsia" w:ascii="宋体" w:hAnsi="宋体" w:cs="宋体"/>
              </w:rPr>
            </w:pPr>
            <w:r>
              <w:rPr>
                <w:rFonts w:hint="eastAsia" w:ascii="宋体" w:hAnsi="宋体" w:cs="宋体"/>
              </w:rPr>
              <w:t>-</w:t>
            </w:r>
          </w:p>
        </w:tc>
        <w:tc>
          <w:tcPr>
            <w:tcW w:w="2367" w:type="dxa"/>
            <w:shd w:val="clear" w:color="auto" w:fill="auto"/>
            <w:vAlign w:val="center"/>
          </w:tcPr>
          <w:p w14:paraId="013E492F">
            <w:pPr>
              <w:pStyle w:val="30"/>
              <w:rPr>
                <w:rFonts w:hint="eastAsia" w:ascii="宋体" w:hAnsi="宋体" w:cs="宋体"/>
              </w:rPr>
            </w:pPr>
            <w:r>
              <w:rPr>
                <w:rFonts w:hint="eastAsia" w:ascii="宋体" w:hAnsi="宋体" w:cs="宋体"/>
              </w:rPr>
              <w:t>&gt;32</w:t>
            </w:r>
          </w:p>
        </w:tc>
        <w:tc>
          <w:tcPr>
            <w:tcW w:w="1365" w:type="dxa"/>
            <w:shd w:val="clear" w:color="auto" w:fill="auto"/>
            <w:vAlign w:val="center"/>
          </w:tcPr>
          <w:p w14:paraId="4D8A37DC">
            <w:pPr>
              <w:pStyle w:val="30"/>
              <w:rPr>
                <w:rFonts w:hint="eastAsia" w:ascii="宋体" w:hAnsi="宋体" w:cs="宋体"/>
              </w:rPr>
            </w:pPr>
            <w:r>
              <w:rPr>
                <w:rFonts w:hint="eastAsia" w:ascii="宋体" w:hAnsi="宋体" w:cs="宋体"/>
              </w:rPr>
              <w:t>约束性</w:t>
            </w:r>
          </w:p>
        </w:tc>
      </w:tr>
      <w:tr w14:paraId="4430D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70" w:type="dxa"/>
            <w:vMerge w:val="continue"/>
            <w:vAlign w:val="center"/>
          </w:tcPr>
          <w:p w14:paraId="3F8D341A">
            <w:pPr>
              <w:pStyle w:val="30"/>
              <w:rPr>
                <w:rFonts w:hint="eastAsia" w:ascii="宋体" w:hAnsi="宋体" w:cs="宋体"/>
              </w:rPr>
            </w:pPr>
          </w:p>
        </w:tc>
        <w:tc>
          <w:tcPr>
            <w:tcW w:w="3586" w:type="dxa"/>
            <w:shd w:val="clear" w:color="auto" w:fill="auto"/>
            <w:vAlign w:val="center"/>
          </w:tcPr>
          <w:p w14:paraId="2714A1F0">
            <w:pPr>
              <w:pStyle w:val="30"/>
              <w:rPr>
                <w:rFonts w:hint="eastAsia" w:ascii="宋体" w:hAnsi="宋体" w:cs="宋体"/>
              </w:rPr>
            </w:pPr>
            <w:r>
              <w:rPr>
                <w:rFonts w:hint="eastAsia" w:ascii="宋体" w:hAnsi="宋体" w:cs="宋体"/>
              </w:rPr>
              <w:t>农田灌溉用水有效利用系数</w:t>
            </w:r>
          </w:p>
        </w:tc>
        <w:tc>
          <w:tcPr>
            <w:tcW w:w="2168" w:type="dxa"/>
            <w:shd w:val="clear" w:color="auto" w:fill="auto"/>
            <w:vAlign w:val="center"/>
          </w:tcPr>
          <w:p w14:paraId="5D953B85">
            <w:pPr>
              <w:pStyle w:val="30"/>
              <w:rPr>
                <w:rFonts w:hint="eastAsia" w:ascii="宋体" w:hAnsi="宋体" w:cs="宋体"/>
              </w:rPr>
            </w:pPr>
            <w:r>
              <w:rPr>
                <w:rFonts w:hint="eastAsia" w:ascii="宋体" w:hAnsi="宋体" w:cs="宋体"/>
              </w:rPr>
              <w:t>[&gt;0.59]</w:t>
            </w:r>
          </w:p>
        </w:tc>
        <w:tc>
          <w:tcPr>
            <w:tcW w:w="2367" w:type="dxa"/>
            <w:shd w:val="clear" w:color="auto" w:fill="auto"/>
            <w:vAlign w:val="center"/>
          </w:tcPr>
          <w:p w14:paraId="41193429">
            <w:pPr>
              <w:pStyle w:val="30"/>
              <w:rPr>
                <w:rFonts w:hint="eastAsia" w:ascii="宋体" w:hAnsi="宋体" w:cs="宋体"/>
              </w:rPr>
            </w:pPr>
            <w:r>
              <w:rPr>
                <w:rFonts w:hint="eastAsia" w:ascii="宋体" w:hAnsi="宋体" w:cs="宋体"/>
              </w:rPr>
              <w:t>[&gt;0.55]</w:t>
            </w:r>
          </w:p>
        </w:tc>
        <w:tc>
          <w:tcPr>
            <w:tcW w:w="1365" w:type="dxa"/>
            <w:shd w:val="clear" w:color="auto" w:fill="auto"/>
            <w:vAlign w:val="center"/>
          </w:tcPr>
          <w:p w14:paraId="7EF2D05F">
            <w:pPr>
              <w:pStyle w:val="30"/>
              <w:rPr>
                <w:rFonts w:hint="eastAsia" w:ascii="宋体" w:hAnsi="宋体" w:cs="宋体"/>
              </w:rPr>
            </w:pPr>
            <w:r>
              <w:rPr>
                <w:rFonts w:hint="eastAsia" w:ascii="宋体" w:hAnsi="宋体" w:cs="宋体"/>
              </w:rPr>
              <w:t>约束性</w:t>
            </w:r>
          </w:p>
        </w:tc>
      </w:tr>
      <w:tr w14:paraId="243A8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70" w:type="dxa"/>
            <w:vMerge w:val="continue"/>
            <w:vAlign w:val="center"/>
          </w:tcPr>
          <w:p w14:paraId="20CE0759">
            <w:pPr>
              <w:pStyle w:val="30"/>
              <w:rPr>
                <w:rFonts w:hint="eastAsia" w:ascii="宋体" w:hAnsi="宋体" w:cs="宋体"/>
              </w:rPr>
            </w:pPr>
          </w:p>
        </w:tc>
        <w:tc>
          <w:tcPr>
            <w:tcW w:w="3586" w:type="dxa"/>
            <w:shd w:val="clear" w:color="auto" w:fill="auto"/>
            <w:vAlign w:val="center"/>
          </w:tcPr>
          <w:p w14:paraId="1AFCA778">
            <w:pPr>
              <w:pStyle w:val="30"/>
              <w:rPr>
                <w:rFonts w:hint="eastAsia" w:ascii="宋体" w:hAnsi="宋体" w:cs="宋体"/>
              </w:rPr>
            </w:pPr>
            <w:r>
              <w:rPr>
                <w:rFonts w:hint="eastAsia" w:ascii="宋体" w:hAnsi="宋体" w:cs="宋体"/>
              </w:rPr>
              <w:t>农业灌溉用水计量率（%）</w:t>
            </w:r>
          </w:p>
        </w:tc>
        <w:tc>
          <w:tcPr>
            <w:tcW w:w="2168" w:type="dxa"/>
            <w:shd w:val="clear" w:color="auto" w:fill="auto"/>
            <w:vAlign w:val="center"/>
          </w:tcPr>
          <w:p w14:paraId="69B15AAB">
            <w:pPr>
              <w:pStyle w:val="30"/>
              <w:rPr>
                <w:rFonts w:hint="eastAsia" w:ascii="宋体" w:hAnsi="宋体" w:cs="宋体"/>
              </w:rPr>
            </w:pPr>
            <w:r>
              <w:rPr>
                <w:rFonts w:hint="eastAsia" w:ascii="宋体" w:hAnsi="宋体" w:cs="宋体"/>
              </w:rPr>
              <w:t>[&gt;60]</w:t>
            </w:r>
          </w:p>
        </w:tc>
        <w:tc>
          <w:tcPr>
            <w:tcW w:w="2367" w:type="dxa"/>
            <w:shd w:val="clear" w:color="auto" w:fill="auto"/>
            <w:vAlign w:val="center"/>
          </w:tcPr>
          <w:p w14:paraId="53F0352D">
            <w:pPr>
              <w:pStyle w:val="30"/>
              <w:rPr>
                <w:rFonts w:hint="eastAsia" w:ascii="宋体" w:hAnsi="宋体" w:cs="宋体"/>
              </w:rPr>
            </w:pPr>
            <w:r>
              <w:rPr>
                <w:rFonts w:hint="eastAsia" w:ascii="宋体" w:hAnsi="宋体" w:cs="宋体"/>
              </w:rPr>
              <w:t>[&gt;75]</w:t>
            </w:r>
          </w:p>
        </w:tc>
        <w:tc>
          <w:tcPr>
            <w:tcW w:w="1365" w:type="dxa"/>
            <w:shd w:val="clear" w:color="auto" w:fill="auto"/>
            <w:vAlign w:val="center"/>
          </w:tcPr>
          <w:p w14:paraId="4134DE22">
            <w:pPr>
              <w:pStyle w:val="30"/>
              <w:rPr>
                <w:rFonts w:hint="eastAsia" w:ascii="宋体" w:hAnsi="宋体" w:cs="宋体"/>
              </w:rPr>
            </w:pPr>
            <w:r>
              <w:rPr>
                <w:rFonts w:hint="eastAsia" w:ascii="宋体" w:hAnsi="宋体" w:cs="宋体"/>
              </w:rPr>
              <w:t>预期性</w:t>
            </w:r>
          </w:p>
        </w:tc>
      </w:tr>
      <w:tr w14:paraId="2E617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70" w:type="dxa"/>
            <w:vMerge w:val="continue"/>
            <w:vAlign w:val="center"/>
          </w:tcPr>
          <w:p w14:paraId="75A2D058">
            <w:pPr>
              <w:pStyle w:val="30"/>
              <w:rPr>
                <w:rFonts w:hint="eastAsia" w:ascii="宋体" w:hAnsi="宋体" w:cs="宋体"/>
              </w:rPr>
            </w:pPr>
          </w:p>
        </w:tc>
        <w:tc>
          <w:tcPr>
            <w:tcW w:w="3586" w:type="dxa"/>
            <w:shd w:val="clear" w:color="auto" w:fill="auto"/>
            <w:vAlign w:val="center"/>
          </w:tcPr>
          <w:p w14:paraId="021FA6ED">
            <w:pPr>
              <w:pStyle w:val="30"/>
              <w:rPr>
                <w:rFonts w:hint="eastAsia" w:ascii="宋体" w:hAnsi="宋体" w:cs="宋体"/>
              </w:rPr>
            </w:pPr>
            <w:r>
              <w:rPr>
                <w:rFonts w:hint="eastAsia" w:ascii="宋体" w:hAnsi="宋体" w:cs="宋体"/>
              </w:rPr>
              <w:t>重要江河湖库水功能区主要水质达标率（%）</w:t>
            </w:r>
          </w:p>
        </w:tc>
        <w:tc>
          <w:tcPr>
            <w:tcW w:w="2168" w:type="dxa"/>
            <w:shd w:val="clear" w:color="auto" w:fill="auto"/>
            <w:vAlign w:val="center"/>
          </w:tcPr>
          <w:p w14:paraId="13537564">
            <w:pPr>
              <w:pStyle w:val="30"/>
              <w:rPr>
                <w:rFonts w:hint="eastAsia" w:ascii="宋体" w:hAnsi="宋体" w:cs="宋体"/>
              </w:rPr>
            </w:pPr>
            <w:r>
              <w:rPr>
                <w:rFonts w:hint="eastAsia" w:ascii="宋体" w:hAnsi="宋体" w:cs="宋体"/>
              </w:rPr>
              <w:t>[&gt;80]</w:t>
            </w:r>
          </w:p>
        </w:tc>
        <w:tc>
          <w:tcPr>
            <w:tcW w:w="2367" w:type="dxa"/>
            <w:shd w:val="clear" w:color="auto" w:fill="auto"/>
            <w:vAlign w:val="center"/>
          </w:tcPr>
          <w:p w14:paraId="03CB4604">
            <w:pPr>
              <w:pStyle w:val="30"/>
              <w:rPr>
                <w:rFonts w:hint="eastAsia" w:ascii="宋体" w:hAnsi="宋体" w:cs="宋体"/>
              </w:rPr>
            </w:pPr>
            <w:r>
              <w:rPr>
                <w:rFonts w:hint="eastAsia" w:ascii="宋体" w:hAnsi="宋体" w:cs="宋体"/>
              </w:rPr>
              <w:t>[&gt;80]</w:t>
            </w:r>
          </w:p>
        </w:tc>
        <w:tc>
          <w:tcPr>
            <w:tcW w:w="1365" w:type="dxa"/>
            <w:shd w:val="clear" w:color="auto" w:fill="auto"/>
            <w:vAlign w:val="center"/>
          </w:tcPr>
          <w:p w14:paraId="2849B2EA">
            <w:pPr>
              <w:pStyle w:val="30"/>
              <w:rPr>
                <w:rFonts w:hint="eastAsia" w:ascii="宋体" w:hAnsi="宋体" w:cs="宋体"/>
              </w:rPr>
            </w:pPr>
            <w:r>
              <w:rPr>
                <w:rFonts w:hint="eastAsia" w:ascii="宋体" w:hAnsi="宋体" w:cs="宋体"/>
              </w:rPr>
              <w:t>约束性</w:t>
            </w:r>
          </w:p>
        </w:tc>
      </w:tr>
      <w:tr w14:paraId="216AF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70" w:type="dxa"/>
            <w:vMerge w:val="continue"/>
            <w:vAlign w:val="center"/>
          </w:tcPr>
          <w:p w14:paraId="6CDDC570">
            <w:pPr>
              <w:pStyle w:val="30"/>
              <w:rPr>
                <w:rFonts w:hint="eastAsia" w:ascii="宋体" w:hAnsi="宋体" w:cs="宋体"/>
              </w:rPr>
            </w:pPr>
          </w:p>
        </w:tc>
        <w:tc>
          <w:tcPr>
            <w:tcW w:w="3586" w:type="dxa"/>
            <w:shd w:val="clear" w:color="auto" w:fill="auto"/>
            <w:vAlign w:val="center"/>
          </w:tcPr>
          <w:p w14:paraId="12EC4C8E">
            <w:pPr>
              <w:pStyle w:val="30"/>
              <w:rPr>
                <w:rFonts w:hint="eastAsia" w:ascii="宋体" w:hAnsi="宋体" w:cs="宋体"/>
              </w:rPr>
            </w:pPr>
            <w:r>
              <w:rPr>
                <w:rFonts w:hint="eastAsia" w:ascii="宋体" w:hAnsi="宋体" w:cs="宋体"/>
              </w:rPr>
              <w:t>县级以上集中式饮用水源地水质达标率（%）</w:t>
            </w:r>
          </w:p>
        </w:tc>
        <w:tc>
          <w:tcPr>
            <w:tcW w:w="2168" w:type="dxa"/>
            <w:shd w:val="clear" w:color="auto" w:fill="auto"/>
            <w:vAlign w:val="center"/>
          </w:tcPr>
          <w:p w14:paraId="0E41A899">
            <w:pPr>
              <w:pStyle w:val="30"/>
              <w:rPr>
                <w:rFonts w:hint="eastAsia" w:ascii="宋体" w:hAnsi="宋体" w:cs="宋体"/>
              </w:rPr>
            </w:pPr>
            <w:r>
              <w:rPr>
                <w:rFonts w:hint="eastAsia" w:ascii="宋体" w:hAnsi="宋体" w:cs="宋体"/>
              </w:rPr>
              <w:t>[&gt;95]</w:t>
            </w:r>
          </w:p>
        </w:tc>
        <w:tc>
          <w:tcPr>
            <w:tcW w:w="2367" w:type="dxa"/>
            <w:shd w:val="clear" w:color="auto" w:fill="auto"/>
            <w:vAlign w:val="center"/>
          </w:tcPr>
          <w:p w14:paraId="07EDB43A">
            <w:pPr>
              <w:pStyle w:val="30"/>
              <w:rPr>
                <w:rFonts w:hint="eastAsia" w:ascii="宋体" w:hAnsi="宋体" w:cs="宋体"/>
              </w:rPr>
            </w:pPr>
            <w:r>
              <w:rPr>
                <w:rFonts w:hint="eastAsia" w:ascii="宋体" w:hAnsi="宋体" w:cs="宋体"/>
              </w:rPr>
              <w:t>100</w:t>
            </w:r>
          </w:p>
        </w:tc>
        <w:tc>
          <w:tcPr>
            <w:tcW w:w="1365" w:type="dxa"/>
            <w:shd w:val="clear" w:color="auto" w:fill="auto"/>
            <w:vAlign w:val="center"/>
          </w:tcPr>
          <w:p w14:paraId="4527C2DA">
            <w:pPr>
              <w:pStyle w:val="30"/>
              <w:rPr>
                <w:rFonts w:hint="eastAsia" w:ascii="宋体" w:hAnsi="宋体" w:cs="宋体"/>
              </w:rPr>
            </w:pPr>
            <w:r>
              <w:rPr>
                <w:rFonts w:hint="eastAsia" w:ascii="宋体" w:hAnsi="宋体" w:cs="宋体"/>
              </w:rPr>
              <w:t>预期性</w:t>
            </w:r>
          </w:p>
        </w:tc>
      </w:tr>
      <w:tr w14:paraId="366F7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70" w:type="dxa"/>
            <w:vMerge w:val="continue"/>
            <w:vAlign w:val="center"/>
          </w:tcPr>
          <w:p w14:paraId="20ACEF1C">
            <w:pPr>
              <w:pStyle w:val="30"/>
              <w:rPr>
                <w:rFonts w:hint="eastAsia" w:ascii="宋体" w:hAnsi="宋体" w:cs="宋体"/>
              </w:rPr>
            </w:pPr>
          </w:p>
        </w:tc>
        <w:tc>
          <w:tcPr>
            <w:tcW w:w="3586" w:type="dxa"/>
            <w:shd w:val="clear" w:color="auto" w:fill="auto"/>
            <w:vAlign w:val="center"/>
          </w:tcPr>
          <w:p w14:paraId="255DB6ED">
            <w:pPr>
              <w:pStyle w:val="30"/>
              <w:rPr>
                <w:rFonts w:hint="eastAsia" w:ascii="宋体" w:hAnsi="宋体" w:cs="宋体"/>
              </w:rPr>
            </w:pPr>
            <w:r>
              <w:rPr>
                <w:rFonts w:hint="eastAsia" w:ascii="宋体" w:hAnsi="宋体" w:cs="宋体"/>
              </w:rPr>
              <w:t>农村人饮水质达标率（%）</w:t>
            </w:r>
          </w:p>
        </w:tc>
        <w:tc>
          <w:tcPr>
            <w:tcW w:w="2168" w:type="dxa"/>
            <w:shd w:val="clear" w:color="auto" w:fill="auto"/>
            <w:vAlign w:val="center"/>
          </w:tcPr>
          <w:p w14:paraId="173F6CF4">
            <w:pPr>
              <w:pStyle w:val="30"/>
              <w:rPr>
                <w:rFonts w:hint="eastAsia" w:ascii="宋体" w:hAnsi="宋体" w:cs="宋体"/>
              </w:rPr>
            </w:pPr>
            <w:r>
              <w:rPr>
                <w:rFonts w:hint="eastAsia" w:ascii="宋体" w:hAnsi="宋体" w:cs="宋体"/>
              </w:rPr>
              <w:t>[&gt;90]</w:t>
            </w:r>
          </w:p>
        </w:tc>
        <w:tc>
          <w:tcPr>
            <w:tcW w:w="2367" w:type="dxa"/>
            <w:shd w:val="clear" w:color="auto" w:fill="auto"/>
            <w:vAlign w:val="center"/>
          </w:tcPr>
          <w:p w14:paraId="774391B9">
            <w:pPr>
              <w:pStyle w:val="30"/>
              <w:rPr>
                <w:rFonts w:hint="eastAsia" w:ascii="宋体" w:hAnsi="宋体" w:cs="宋体"/>
              </w:rPr>
            </w:pPr>
            <w:r>
              <w:rPr>
                <w:rFonts w:hint="eastAsia" w:ascii="宋体" w:hAnsi="宋体" w:cs="宋体"/>
              </w:rPr>
              <w:t>[&gt;90]</w:t>
            </w:r>
          </w:p>
        </w:tc>
        <w:tc>
          <w:tcPr>
            <w:tcW w:w="1365" w:type="dxa"/>
            <w:shd w:val="clear" w:color="auto" w:fill="auto"/>
            <w:vAlign w:val="center"/>
          </w:tcPr>
          <w:p w14:paraId="763A522D">
            <w:pPr>
              <w:pStyle w:val="30"/>
              <w:rPr>
                <w:rFonts w:hint="eastAsia" w:ascii="宋体" w:hAnsi="宋体" w:cs="宋体"/>
              </w:rPr>
            </w:pPr>
            <w:r>
              <w:rPr>
                <w:rFonts w:hint="eastAsia" w:ascii="宋体" w:hAnsi="宋体" w:cs="宋体"/>
              </w:rPr>
              <w:t>预期性</w:t>
            </w:r>
          </w:p>
        </w:tc>
      </w:tr>
    </w:tbl>
    <w:p w14:paraId="6E60ABC7">
      <w:pPr>
        <w:ind w:firstLine="422"/>
        <w:jc w:val="left"/>
        <w:rPr>
          <w:b/>
          <w:bCs/>
          <w:sz w:val="21"/>
          <w:szCs w:val="21"/>
        </w:rPr>
      </w:pPr>
      <w:bookmarkStart w:id="54" w:name="_Toc27529"/>
      <w:bookmarkStart w:id="55" w:name="_Toc16724"/>
      <w:r>
        <w:rPr>
          <w:rFonts w:hint="eastAsia"/>
          <w:b/>
          <w:bCs/>
          <w:sz w:val="21"/>
          <w:szCs w:val="21"/>
        </w:rPr>
        <w:t>注： 1.指标带（）为5年平均值，带[ ]为期末达到数，其余为5年累计数。</w:t>
      </w:r>
    </w:p>
    <w:p w14:paraId="0DAAF6AB">
      <w:pPr>
        <w:ind w:left="560" w:leftChars="200" w:firstLine="422"/>
        <w:jc w:val="left"/>
        <w:rPr>
          <w:b/>
          <w:bCs/>
          <w:sz w:val="21"/>
          <w:szCs w:val="21"/>
        </w:rPr>
      </w:pPr>
      <w:r>
        <w:rPr>
          <w:rFonts w:hint="eastAsia"/>
          <w:b/>
          <w:bCs/>
          <w:sz w:val="21"/>
          <w:szCs w:val="21"/>
        </w:rPr>
        <w:t>2.万元工业增加值用水量、万元国内生产总值用水量采用2015年可比价计算。</w:t>
      </w:r>
    </w:p>
    <w:p w14:paraId="72C5BDE2">
      <w:pPr>
        <w:ind w:left="560" w:leftChars="200" w:firstLine="422"/>
        <w:jc w:val="left"/>
        <w:rPr>
          <w:b/>
          <w:bCs/>
          <w:sz w:val="21"/>
          <w:szCs w:val="21"/>
        </w:rPr>
      </w:pPr>
      <w:r>
        <w:rPr>
          <w:rFonts w:hint="eastAsia"/>
          <w:b/>
          <w:bCs/>
          <w:sz w:val="21"/>
          <w:szCs w:val="21"/>
        </w:rPr>
        <w:t>3.规模以上工业用水重复利用率：根据昆明市产业结构规划，主要以生物制造、烟草等高端产业，用水对水质要求较高，无法多次重复利用，根据“十三五”执行情况来看，规模以上工业用水重复利用率仅达到90%左右。</w:t>
      </w:r>
    </w:p>
    <w:p w14:paraId="2712770C">
      <w:pPr>
        <w:ind w:left="560" w:leftChars="200" w:firstLine="422"/>
        <w:jc w:val="left"/>
        <w:rPr>
          <w:b/>
          <w:bCs/>
          <w:sz w:val="21"/>
          <w:szCs w:val="21"/>
        </w:rPr>
      </w:pPr>
      <w:r>
        <w:rPr>
          <w:rFonts w:hint="eastAsia"/>
          <w:b/>
          <w:bCs/>
          <w:sz w:val="21"/>
          <w:szCs w:val="21"/>
        </w:rPr>
        <w:t>4.城镇和工业用水量计量率是指有计量设施的取水量占城镇和工业用水总取水量的比例，农业灌溉用水计量率是指大型灌区和重点中型灌区有计量设施的农业取水口灌溉取水量占总取水量的比例。</w:t>
      </w:r>
    </w:p>
    <w:p w14:paraId="0A6DC93A">
      <w:pPr>
        <w:ind w:left="560" w:leftChars="200" w:firstLine="422"/>
        <w:jc w:val="left"/>
        <w:rPr>
          <w:b/>
          <w:bCs/>
          <w:sz w:val="21"/>
          <w:szCs w:val="21"/>
        </w:rPr>
      </w:pPr>
      <w:r>
        <w:rPr>
          <w:rFonts w:hint="eastAsia"/>
          <w:b/>
          <w:bCs/>
          <w:sz w:val="21"/>
          <w:szCs w:val="21"/>
        </w:rPr>
        <w:t>5.重要江河湖库水功能区水质评价的主要指标是COD、氨氮指标。</w:t>
      </w:r>
    </w:p>
    <w:p w14:paraId="30CD5C96">
      <w:pPr>
        <w:pStyle w:val="3"/>
        <w:rPr>
          <w:rFonts w:hint="eastAsia" w:ascii="宋体" w:hAnsi="宋体" w:eastAsia="宋体" w:cs="宋体"/>
        </w:rPr>
      </w:pPr>
      <w:r>
        <w:rPr>
          <w:rFonts w:hint="eastAsia" w:ascii="宋体" w:hAnsi="宋体" w:eastAsia="宋体" w:cs="宋体"/>
        </w:rPr>
        <w:t>2.6技术路线</w:t>
      </w:r>
      <w:bookmarkEnd w:id="54"/>
      <w:bookmarkEnd w:id="55"/>
    </w:p>
    <w:p w14:paraId="5165A7E7">
      <w:pPr>
        <w:ind w:firstLine="560"/>
        <w:rPr>
          <w:rFonts w:hint="eastAsia" w:ascii="宋体" w:hAnsi="宋体" w:cs="宋体"/>
          <w:szCs w:val="28"/>
        </w:rPr>
      </w:pPr>
      <w:r>
        <w:rPr>
          <w:rFonts w:hint="eastAsia" w:ascii="宋体" w:hAnsi="宋体" w:cs="宋体"/>
          <w:szCs w:val="28"/>
        </w:rPr>
        <w:t>在石林县“十三五”水务发展规划的基础上，结合资料收集及实地调研，分析石林县水利工程的短板和水利行业监管的薄弱环节；在现状分析的基础上，结合各级重大发展战略，统筹“十四五”各专题研究，统筹考虑建设需求及投资可能性，充分考虑不同流域、不同区域水利发展现状、特点、短板，提出目标指标，充分考虑经济社会发展状况以及人民群众的需求，以问题为导向，以目标为导向，提出具有针对性的总体布局；根据总体布局，针对不同区域存在的主要短板，提出主要建设任务；按照各地区建设需求，形成石林县重点项目规划成果。规划工作采取自上而下、上下联动方式开展，各部门各层级之间应加强协调衔接，规划编制完成后将征求各部门意见。</w:t>
      </w:r>
    </w:p>
    <w:p w14:paraId="43E738B6">
      <w:pPr>
        <w:pStyle w:val="3"/>
        <w:rPr>
          <w:rFonts w:hint="eastAsia" w:ascii="宋体" w:hAnsi="宋体" w:eastAsia="宋体" w:cs="宋体"/>
        </w:rPr>
      </w:pPr>
      <w:bookmarkStart w:id="56" w:name="_Toc28672"/>
      <w:bookmarkStart w:id="57" w:name="_Toc1356"/>
      <w:r>
        <w:rPr>
          <w:rFonts w:hint="eastAsia" w:ascii="宋体" w:hAnsi="宋体" w:eastAsia="宋体" w:cs="宋体"/>
        </w:rPr>
        <w:t>2.7发展布局</w:t>
      </w:r>
      <w:bookmarkEnd w:id="56"/>
      <w:bookmarkEnd w:id="57"/>
    </w:p>
    <w:p w14:paraId="18777842">
      <w:pPr>
        <w:pStyle w:val="4"/>
        <w:rPr>
          <w:rFonts w:hint="eastAsia" w:ascii="宋体" w:hAnsi="宋体" w:eastAsia="宋体" w:cs="宋体"/>
        </w:rPr>
      </w:pPr>
      <w:r>
        <w:rPr>
          <w:rFonts w:hint="eastAsia" w:ascii="宋体" w:hAnsi="宋体" w:eastAsia="宋体" w:cs="宋体"/>
        </w:rPr>
        <w:t>2.7.1工程布局安排原则</w:t>
      </w:r>
    </w:p>
    <w:p w14:paraId="3A4D4329">
      <w:pPr>
        <w:ind w:firstLine="560"/>
        <w:rPr>
          <w:rFonts w:hint="eastAsia" w:ascii="宋体" w:hAnsi="宋体" w:cs="宋体"/>
          <w:szCs w:val="28"/>
        </w:rPr>
      </w:pPr>
      <w:r>
        <w:rPr>
          <w:rFonts w:hint="eastAsia" w:ascii="宋体" w:hAnsi="宋体" w:cs="宋体"/>
          <w:szCs w:val="28"/>
        </w:rPr>
        <w:t>“十四五”期间石林县水利发展重点是水库建设、防洪减灾、城乡供水、空间管控等，工程布置安排的原则为：</w:t>
      </w:r>
    </w:p>
    <w:p w14:paraId="411644CD">
      <w:pPr>
        <w:ind w:firstLine="560"/>
        <w:rPr>
          <w:rFonts w:hint="eastAsia" w:ascii="宋体" w:hAnsi="宋体" w:cs="宋体"/>
          <w:szCs w:val="28"/>
        </w:rPr>
      </w:pPr>
      <w:r>
        <w:rPr>
          <w:rFonts w:hint="eastAsia" w:ascii="宋体" w:hAnsi="宋体" w:cs="宋体"/>
          <w:szCs w:val="28"/>
        </w:rPr>
        <w:t>（1）坚持以水资源可持续利用，保障地区社会经济可持续发展的原则，重大水利工程建设应与经济社会发展的实际密切结合。</w:t>
      </w:r>
    </w:p>
    <w:p w14:paraId="0E5A3C33">
      <w:pPr>
        <w:ind w:firstLine="560"/>
        <w:rPr>
          <w:rFonts w:hint="eastAsia" w:ascii="宋体" w:hAnsi="宋体" w:cs="宋体"/>
          <w:szCs w:val="28"/>
        </w:rPr>
      </w:pPr>
      <w:r>
        <w:rPr>
          <w:rFonts w:hint="eastAsia" w:ascii="宋体" w:hAnsi="宋体" w:cs="宋体"/>
          <w:szCs w:val="28"/>
        </w:rPr>
        <w:t>（2）统筹兼顾，因地制宜和综合利用的原则，坚持兴利与除害相结合，防洪与合理利用水资源相结合。</w:t>
      </w:r>
    </w:p>
    <w:p w14:paraId="36C42E32">
      <w:pPr>
        <w:ind w:firstLine="560"/>
        <w:rPr>
          <w:rFonts w:hint="eastAsia" w:ascii="宋体" w:hAnsi="宋体" w:cs="宋体"/>
          <w:szCs w:val="28"/>
        </w:rPr>
      </w:pPr>
      <w:r>
        <w:rPr>
          <w:rFonts w:hint="eastAsia" w:ascii="宋体" w:hAnsi="宋体" w:cs="宋体"/>
          <w:szCs w:val="28"/>
        </w:rPr>
        <w:t>（3）水利工程建设应综合考虑经济效益、社会效益和生态环境效益。</w:t>
      </w:r>
    </w:p>
    <w:p w14:paraId="1F2CFA73">
      <w:pPr>
        <w:ind w:firstLine="560"/>
        <w:rPr>
          <w:rFonts w:hint="eastAsia" w:ascii="宋体" w:hAnsi="宋体" w:cs="宋体"/>
          <w:szCs w:val="28"/>
        </w:rPr>
      </w:pPr>
      <w:r>
        <w:rPr>
          <w:rFonts w:hint="eastAsia" w:ascii="宋体" w:hAnsi="宋体" w:cs="宋体"/>
          <w:szCs w:val="28"/>
        </w:rPr>
        <w:t>（4）突出重点、效益优先，突出以公益性和基础性为主的重大水利工程建设，突出以加强农村水利基础设施为主的重点水利设施建设。</w:t>
      </w:r>
    </w:p>
    <w:p w14:paraId="1B90CFCB">
      <w:pPr>
        <w:pStyle w:val="4"/>
        <w:rPr>
          <w:rFonts w:hint="eastAsia" w:ascii="宋体" w:hAnsi="宋体" w:eastAsia="宋体" w:cs="宋体"/>
        </w:rPr>
      </w:pPr>
      <w:r>
        <w:rPr>
          <w:rFonts w:hint="eastAsia" w:ascii="宋体" w:hAnsi="宋体" w:eastAsia="宋体" w:cs="宋体"/>
        </w:rPr>
        <w:t>2.7.2总体布局</w:t>
      </w:r>
    </w:p>
    <w:p w14:paraId="1D805333">
      <w:pPr>
        <w:ind w:firstLine="560"/>
        <w:rPr>
          <w:rFonts w:hint="eastAsia" w:ascii="宋体" w:hAnsi="宋体" w:cs="宋体"/>
        </w:rPr>
      </w:pPr>
      <w:r>
        <w:rPr>
          <w:rFonts w:hint="eastAsia" w:ascii="宋体" w:hAnsi="宋体" w:cs="宋体"/>
        </w:rPr>
        <w:t>按照是什么、差什么、为什么、抓什么、靠什么“五个什么”的要求，坚持问题导向、目标牵引，全力补防洪排涝、节水、供水、水生态、水文化、信息化“六个短板”，加快打造安澜水网、高效水网、民生水网、生态水网、文化水网、智慧水网“六张水网”，着力构建新时代水安全保障、水生态文明建设、智慧水利“三个体系”，助力昆明水安全城市、水生态文明城市、智慧城市“三个城市”建设。</w:t>
      </w:r>
    </w:p>
    <w:p w14:paraId="5F0484B2">
      <w:pPr>
        <w:ind w:firstLine="560"/>
        <w:rPr>
          <w:rFonts w:hint="eastAsia" w:ascii="宋体" w:hAnsi="宋体" w:cs="宋体"/>
        </w:rPr>
      </w:pPr>
      <w:r>
        <w:rPr>
          <w:rFonts w:hint="eastAsia" w:ascii="宋体" w:hAnsi="宋体" w:cs="宋体"/>
        </w:rPr>
        <w:t>水供给工程方面重点落实基础水源工程建设、城乡供水工程以及节水工程，打造“多源调配、丰枯互济”的水源调配体系、“集约高效、城乡一体”的供水厂网体系以及“储备充足、调度灵活”的应急储备体系。</w:t>
      </w:r>
    </w:p>
    <w:p w14:paraId="4B639135">
      <w:pPr>
        <w:ind w:firstLine="560"/>
        <w:rPr>
          <w:rFonts w:hint="eastAsia" w:ascii="宋体" w:hAnsi="宋体" w:cs="宋体"/>
        </w:rPr>
      </w:pPr>
      <w:r>
        <w:rPr>
          <w:rFonts w:hint="eastAsia" w:ascii="宋体" w:hAnsi="宋体" w:cs="宋体"/>
        </w:rPr>
        <w:t>水防御工程方面重点落实防洪工程整治，践行“两个坚持、三个转变”防灾减灾救灾理念，结合防汛抗旱提升工程实施方案等，加快实现由“刚性”控制洪水向“柔性”管理洪水的转变。</w:t>
      </w:r>
    </w:p>
    <w:p w14:paraId="45C67159">
      <w:pPr>
        <w:ind w:firstLine="560"/>
        <w:rPr>
          <w:rFonts w:hint="eastAsia" w:ascii="宋体" w:hAnsi="宋体" w:cs="宋体"/>
        </w:rPr>
      </w:pPr>
      <w:r>
        <w:rPr>
          <w:rFonts w:hint="eastAsia" w:ascii="宋体" w:hAnsi="宋体" w:cs="宋体"/>
        </w:rPr>
        <w:t>水生态工程方面重点强化河湖生态和饮用水源地的保护工作，立足“山水林田湖草生命共同体”的理念，坚持“保护优先、系统修复、生态良好、环境优美”的原则，以打造量足质好、河畅水活、岸绿景美的绿色生态水网，构建人水和谐、健康秀美的水生态系统。</w:t>
      </w:r>
    </w:p>
    <w:p w14:paraId="68F74E07">
      <w:pPr>
        <w:ind w:firstLine="560"/>
        <w:rPr>
          <w:rFonts w:hint="eastAsia" w:ascii="宋体" w:hAnsi="宋体" w:cs="宋体"/>
        </w:rPr>
      </w:pPr>
      <w:r>
        <w:rPr>
          <w:rFonts w:hint="eastAsia" w:ascii="宋体" w:hAnsi="宋体" w:cs="宋体"/>
        </w:rPr>
        <w:t>水文化方面探索石林县水文化体系发展之路，践行水文化软实力与精品水文化工程“双提升”理念，开展水文化遗产挖掘与保护、水文化宣传与教育以及城市河湖景观、水利风景区等精品水文化工程相结合的具有石林特色的水文化名片。</w:t>
      </w:r>
    </w:p>
    <w:p w14:paraId="7279558E">
      <w:pPr>
        <w:ind w:firstLine="560"/>
        <w:rPr>
          <w:rFonts w:hint="eastAsia" w:ascii="宋体" w:hAnsi="宋体" w:cs="宋体"/>
        </w:rPr>
      </w:pPr>
      <w:r>
        <w:rPr>
          <w:rFonts w:hint="eastAsia" w:ascii="宋体" w:hAnsi="宋体" w:cs="宋体"/>
        </w:rPr>
        <w:t>水信息方面进一步推进水利信息采集及业务运用的信息化进程，践行“感知广泛、处理高效、协同智能、安全可靠”理念，提出完善信息感知网、信息传输网、大数据中心、应用服务系统的主要任务，着力以水务发展智能化引领水务发展现代化。</w:t>
      </w:r>
    </w:p>
    <w:p w14:paraId="33D421D2">
      <w:pPr>
        <w:ind w:firstLine="560"/>
        <w:rPr>
          <w:rFonts w:hint="eastAsia" w:ascii="宋体" w:hAnsi="宋体" w:cs="宋体"/>
        </w:rPr>
      </w:pPr>
      <w:r>
        <w:rPr>
          <w:rFonts w:hint="eastAsia" w:ascii="宋体" w:hAnsi="宋体" w:cs="宋体"/>
        </w:rPr>
        <w:t>水管理方面重点完善人才体系建设和管养维护体系的建设工作，完善水利科技创新体系、完善水法规及规划体系、健全人才培养机制、提高依法治水管水水平等行业管理能力提升任务，加快推进水治理体系和治理能力现代化。</w:t>
      </w:r>
    </w:p>
    <w:p w14:paraId="6C224B3B">
      <w:pPr>
        <w:ind w:firstLine="560"/>
        <w:rPr>
          <w:rFonts w:hint="eastAsia" w:ascii="宋体" w:hAnsi="宋体" w:cs="宋体"/>
        </w:rPr>
      </w:pPr>
      <w:r>
        <w:rPr>
          <w:rFonts w:hint="eastAsia" w:ascii="宋体" w:hAnsi="宋体" w:cs="宋体"/>
        </w:rPr>
        <w:t>具体包括5大类项目共288个项目，各类项目数量见表2-1。</w:t>
      </w:r>
    </w:p>
    <w:p w14:paraId="7AACFD62">
      <w:pPr>
        <w:ind w:firstLine="560"/>
        <w:rPr>
          <w:rFonts w:hint="eastAsia" w:ascii="宋体" w:hAnsi="宋体" w:cs="宋体"/>
        </w:rPr>
      </w:pPr>
      <w:r>
        <w:rPr>
          <w:rFonts w:hint="eastAsia" w:ascii="宋体" w:hAnsi="宋体" w:cs="宋体"/>
        </w:rPr>
        <w:br w:type="page"/>
      </w:r>
    </w:p>
    <w:p w14:paraId="5981889E">
      <w:pPr>
        <w:pStyle w:val="34"/>
        <w:rPr>
          <w:rFonts w:hint="eastAsia" w:ascii="宋体" w:hAnsi="宋体" w:cs="宋体"/>
        </w:rPr>
      </w:pPr>
      <w:r>
        <w:rPr>
          <w:rFonts w:hint="eastAsia" w:ascii="宋体" w:hAnsi="宋体" w:cs="宋体"/>
        </w:rPr>
        <w:t>表2-1  石林县“十四五”水安全保障规划实施项目类别及数量统计表</w:t>
      </w:r>
    </w:p>
    <w:tbl>
      <w:tblPr>
        <w:tblStyle w:val="15"/>
        <w:tblW w:w="97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24"/>
        <w:gridCol w:w="908"/>
        <w:gridCol w:w="3824"/>
        <w:gridCol w:w="1422"/>
        <w:gridCol w:w="2188"/>
      </w:tblGrid>
      <w:tr w14:paraId="13F38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trPr>
        <w:tc>
          <w:tcPr>
            <w:tcW w:w="1424" w:type="dxa"/>
            <w:vMerge w:val="restart"/>
            <w:shd w:val="clear" w:color="auto" w:fill="auto"/>
            <w:tcMar>
              <w:top w:w="12" w:type="dxa"/>
              <w:left w:w="12" w:type="dxa"/>
              <w:right w:w="12" w:type="dxa"/>
            </w:tcMar>
            <w:vAlign w:val="center"/>
          </w:tcPr>
          <w:p w14:paraId="59630484">
            <w:pPr>
              <w:pStyle w:val="30"/>
            </w:pPr>
            <w:r>
              <w:rPr>
                <w:rFonts w:hint="eastAsia"/>
              </w:rPr>
              <w:t>项目类别</w:t>
            </w:r>
          </w:p>
        </w:tc>
        <w:tc>
          <w:tcPr>
            <w:tcW w:w="4732" w:type="dxa"/>
            <w:gridSpan w:val="2"/>
            <w:vMerge w:val="restart"/>
            <w:shd w:val="clear" w:color="auto" w:fill="auto"/>
            <w:tcMar>
              <w:top w:w="12" w:type="dxa"/>
              <w:left w:w="12" w:type="dxa"/>
              <w:right w:w="12" w:type="dxa"/>
            </w:tcMar>
            <w:vAlign w:val="center"/>
          </w:tcPr>
          <w:p w14:paraId="46B1241A">
            <w:pPr>
              <w:pStyle w:val="30"/>
            </w:pPr>
            <w:r>
              <w:rPr>
                <w:rFonts w:hint="eastAsia"/>
              </w:rPr>
              <w:t>附表</w:t>
            </w:r>
          </w:p>
        </w:tc>
        <w:tc>
          <w:tcPr>
            <w:tcW w:w="3610" w:type="dxa"/>
            <w:gridSpan w:val="2"/>
            <w:shd w:val="clear" w:color="auto" w:fill="auto"/>
            <w:tcMar>
              <w:top w:w="12" w:type="dxa"/>
              <w:left w:w="12" w:type="dxa"/>
              <w:right w:w="12" w:type="dxa"/>
            </w:tcMar>
            <w:vAlign w:val="center"/>
          </w:tcPr>
          <w:p w14:paraId="14C2E5B8">
            <w:pPr>
              <w:pStyle w:val="30"/>
            </w:pPr>
            <w:r>
              <w:rPr>
                <w:rFonts w:hint="eastAsia"/>
              </w:rPr>
              <w:t>工程规模及供水量</w:t>
            </w:r>
          </w:p>
        </w:tc>
      </w:tr>
      <w:tr w14:paraId="371BD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2" w:hRule="atLeast"/>
        </w:trPr>
        <w:tc>
          <w:tcPr>
            <w:tcW w:w="1424" w:type="dxa"/>
            <w:vMerge w:val="continue"/>
            <w:shd w:val="clear" w:color="auto" w:fill="auto"/>
            <w:tcMar>
              <w:top w:w="12" w:type="dxa"/>
              <w:left w:w="12" w:type="dxa"/>
              <w:right w:w="12" w:type="dxa"/>
            </w:tcMar>
            <w:vAlign w:val="center"/>
          </w:tcPr>
          <w:p w14:paraId="00EA174C">
            <w:pPr>
              <w:pStyle w:val="30"/>
            </w:pPr>
          </w:p>
        </w:tc>
        <w:tc>
          <w:tcPr>
            <w:tcW w:w="4732" w:type="dxa"/>
            <w:gridSpan w:val="2"/>
            <w:vMerge w:val="continue"/>
            <w:shd w:val="clear" w:color="auto" w:fill="auto"/>
            <w:tcMar>
              <w:top w:w="12" w:type="dxa"/>
              <w:left w:w="12" w:type="dxa"/>
              <w:right w:w="12" w:type="dxa"/>
            </w:tcMar>
            <w:vAlign w:val="center"/>
          </w:tcPr>
          <w:p w14:paraId="2F8C75E8">
            <w:pPr>
              <w:pStyle w:val="30"/>
            </w:pPr>
          </w:p>
        </w:tc>
        <w:tc>
          <w:tcPr>
            <w:tcW w:w="1422" w:type="dxa"/>
            <w:shd w:val="clear" w:color="auto" w:fill="auto"/>
            <w:tcMar>
              <w:top w:w="12" w:type="dxa"/>
              <w:left w:w="12" w:type="dxa"/>
              <w:right w:w="12" w:type="dxa"/>
            </w:tcMar>
            <w:vAlign w:val="center"/>
          </w:tcPr>
          <w:p w14:paraId="3A942112">
            <w:pPr>
              <w:pStyle w:val="30"/>
            </w:pPr>
            <w:r>
              <w:rPr>
                <w:rFonts w:hint="eastAsia"/>
              </w:rPr>
              <w:t>工程规模</w:t>
            </w:r>
          </w:p>
        </w:tc>
        <w:tc>
          <w:tcPr>
            <w:tcW w:w="2188" w:type="dxa"/>
            <w:shd w:val="clear" w:color="auto" w:fill="auto"/>
            <w:tcMar>
              <w:top w:w="12" w:type="dxa"/>
              <w:left w:w="12" w:type="dxa"/>
              <w:right w:w="12" w:type="dxa"/>
            </w:tcMar>
            <w:vAlign w:val="center"/>
          </w:tcPr>
          <w:p w14:paraId="5FC58212">
            <w:pPr>
              <w:pStyle w:val="30"/>
            </w:pPr>
            <w:r>
              <w:rPr>
                <w:rFonts w:hint="eastAsia"/>
              </w:rPr>
              <w:t>工程数量（件）</w:t>
            </w:r>
          </w:p>
        </w:tc>
      </w:tr>
      <w:tr w14:paraId="500C6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trPr>
        <w:tc>
          <w:tcPr>
            <w:tcW w:w="1424" w:type="dxa"/>
            <w:vMerge w:val="restart"/>
            <w:shd w:val="clear" w:color="auto" w:fill="auto"/>
            <w:tcMar>
              <w:top w:w="12" w:type="dxa"/>
              <w:left w:w="12" w:type="dxa"/>
              <w:right w:w="12" w:type="dxa"/>
            </w:tcMar>
            <w:vAlign w:val="center"/>
          </w:tcPr>
          <w:p w14:paraId="42E642C2">
            <w:pPr>
              <w:pStyle w:val="30"/>
            </w:pPr>
            <w:r>
              <w:rPr>
                <w:rFonts w:hint="eastAsia"/>
              </w:rPr>
              <w:t>水供给安全保障</w:t>
            </w:r>
          </w:p>
        </w:tc>
        <w:tc>
          <w:tcPr>
            <w:tcW w:w="908" w:type="dxa"/>
            <w:vMerge w:val="restart"/>
            <w:shd w:val="clear" w:color="auto" w:fill="auto"/>
            <w:tcMar>
              <w:top w:w="12" w:type="dxa"/>
              <w:left w:w="12" w:type="dxa"/>
              <w:right w:w="12" w:type="dxa"/>
            </w:tcMar>
            <w:vAlign w:val="center"/>
          </w:tcPr>
          <w:p w14:paraId="169BF1C8">
            <w:pPr>
              <w:pStyle w:val="30"/>
            </w:pPr>
            <w:r>
              <w:rPr>
                <w:rFonts w:hint="eastAsia"/>
              </w:rPr>
              <w:t>附表1-1</w:t>
            </w:r>
          </w:p>
        </w:tc>
        <w:tc>
          <w:tcPr>
            <w:tcW w:w="3824" w:type="dxa"/>
            <w:vMerge w:val="restart"/>
            <w:shd w:val="clear" w:color="auto" w:fill="auto"/>
            <w:tcMar>
              <w:top w:w="12" w:type="dxa"/>
              <w:left w:w="12" w:type="dxa"/>
              <w:right w:w="12" w:type="dxa"/>
            </w:tcMar>
            <w:vAlign w:val="center"/>
          </w:tcPr>
          <w:p w14:paraId="77974F4F">
            <w:pPr>
              <w:pStyle w:val="30"/>
            </w:pPr>
            <w:r>
              <w:rPr>
                <w:rFonts w:hint="eastAsia"/>
              </w:rPr>
              <w:t>重点水源工程建设项目表</w:t>
            </w:r>
          </w:p>
        </w:tc>
        <w:tc>
          <w:tcPr>
            <w:tcW w:w="1422" w:type="dxa"/>
            <w:shd w:val="clear" w:color="auto" w:fill="auto"/>
            <w:tcMar>
              <w:top w:w="12" w:type="dxa"/>
              <w:left w:w="12" w:type="dxa"/>
              <w:right w:w="12" w:type="dxa"/>
            </w:tcMar>
            <w:vAlign w:val="center"/>
          </w:tcPr>
          <w:p w14:paraId="02CA78BF">
            <w:pPr>
              <w:pStyle w:val="30"/>
            </w:pPr>
            <w:r>
              <w:rPr>
                <w:rFonts w:hint="eastAsia"/>
              </w:rPr>
              <w:t>大型</w:t>
            </w:r>
          </w:p>
        </w:tc>
        <w:tc>
          <w:tcPr>
            <w:tcW w:w="2188" w:type="dxa"/>
            <w:shd w:val="clear" w:color="auto" w:fill="auto"/>
            <w:tcMar>
              <w:top w:w="12" w:type="dxa"/>
              <w:left w:w="12" w:type="dxa"/>
              <w:right w:w="12" w:type="dxa"/>
            </w:tcMar>
            <w:vAlign w:val="center"/>
          </w:tcPr>
          <w:p w14:paraId="2C86F25B">
            <w:pPr>
              <w:pStyle w:val="30"/>
            </w:pPr>
          </w:p>
        </w:tc>
      </w:tr>
      <w:tr w14:paraId="1BBD6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trPr>
        <w:tc>
          <w:tcPr>
            <w:tcW w:w="1424" w:type="dxa"/>
            <w:vMerge w:val="continue"/>
            <w:shd w:val="clear" w:color="auto" w:fill="auto"/>
            <w:tcMar>
              <w:top w:w="12" w:type="dxa"/>
              <w:left w:w="12" w:type="dxa"/>
              <w:right w:w="12" w:type="dxa"/>
            </w:tcMar>
            <w:vAlign w:val="center"/>
          </w:tcPr>
          <w:p w14:paraId="068C9177">
            <w:pPr>
              <w:pStyle w:val="30"/>
            </w:pPr>
          </w:p>
        </w:tc>
        <w:tc>
          <w:tcPr>
            <w:tcW w:w="908" w:type="dxa"/>
            <w:vMerge w:val="continue"/>
            <w:shd w:val="clear" w:color="auto" w:fill="auto"/>
            <w:tcMar>
              <w:top w:w="12" w:type="dxa"/>
              <w:left w:w="12" w:type="dxa"/>
              <w:right w:w="12" w:type="dxa"/>
            </w:tcMar>
            <w:vAlign w:val="center"/>
          </w:tcPr>
          <w:p w14:paraId="59B5467D">
            <w:pPr>
              <w:pStyle w:val="30"/>
            </w:pPr>
          </w:p>
        </w:tc>
        <w:tc>
          <w:tcPr>
            <w:tcW w:w="3824" w:type="dxa"/>
            <w:vMerge w:val="continue"/>
            <w:shd w:val="clear" w:color="auto" w:fill="auto"/>
            <w:tcMar>
              <w:top w:w="12" w:type="dxa"/>
              <w:left w:w="12" w:type="dxa"/>
              <w:right w:w="12" w:type="dxa"/>
            </w:tcMar>
            <w:vAlign w:val="center"/>
          </w:tcPr>
          <w:p w14:paraId="1A5E1576">
            <w:pPr>
              <w:pStyle w:val="30"/>
            </w:pPr>
          </w:p>
        </w:tc>
        <w:tc>
          <w:tcPr>
            <w:tcW w:w="1422" w:type="dxa"/>
            <w:shd w:val="clear" w:color="auto" w:fill="auto"/>
            <w:tcMar>
              <w:top w:w="12" w:type="dxa"/>
              <w:left w:w="12" w:type="dxa"/>
              <w:right w:w="12" w:type="dxa"/>
            </w:tcMar>
            <w:vAlign w:val="center"/>
          </w:tcPr>
          <w:p w14:paraId="266A007F">
            <w:pPr>
              <w:pStyle w:val="30"/>
            </w:pPr>
            <w:r>
              <w:rPr>
                <w:rFonts w:hint="eastAsia"/>
              </w:rPr>
              <w:t>中型</w:t>
            </w:r>
          </w:p>
        </w:tc>
        <w:tc>
          <w:tcPr>
            <w:tcW w:w="2188" w:type="dxa"/>
            <w:shd w:val="clear" w:color="auto" w:fill="auto"/>
            <w:tcMar>
              <w:top w:w="12" w:type="dxa"/>
              <w:left w:w="12" w:type="dxa"/>
              <w:right w:w="12" w:type="dxa"/>
            </w:tcMar>
            <w:vAlign w:val="center"/>
          </w:tcPr>
          <w:p w14:paraId="4BA1DD8E">
            <w:pPr>
              <w:pStyle w:val="30"/>
            </w:pPr>
            <w:r>
              <w:rPr>
                <w:rFonts w:hint="eastAsia"/>
              </w:rPr>
              <w:t>1</w:t>
            </w:r>
          </w:p>
        </w:tc>
      </w:tr>
      <w:tr w14:paraId="3D570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trPr>
        <w:tc>
          <w:tcPr>
            <w:tcW w:w="1424" w:type="dxa"/>
            <w:vMerge w:val="continue"/>
            <w:shd w:val="clear" w:color="auto" w:fill="auto"/>
            <w:tcMar>
              <w:top w:w="12" w:type="dxa"/>
              <w:left w:w="12" w:type="dxa"/>
              <w:right w:w="12" w:type="dxa"/>
            </w:tcMar>
            <w:vAlign w:val="center"/>
          </w:tcPr>
          <w:p w14:paraId="4D10249D">
            <w:pPr>
              <w:pStyle w:val="30"/>
            </w:pPr>
          </w:p>
        </w:tc>
        <w:tc>
          <w:tcPr>
            <w:tcW w:w="908" w:type="dxa"/>
            <w:vMerge w:val="continue"/>
            <w:shd w:val="clear" w:color="auto" w:fill="auto"/>
            <w:tcMar>
              <w:top w:w="12" w:type="dxa"/>
              <w:left w:w="12" w:type="dxa"/>
              <w:right w:w="12" w:type="dxa"/>
            </w:tcMar>
            <w:vAlign w:val="center"/>
          </w:tcPr>
          <w:p w14:paraId="7F597984">
            <w:pPr>
              <w:pStyle w:val="30"/>
            </w:pPr>
          </w:p>
        </w:tc>
        <w:tc>
          <w:tcPr>
            <w:tcW w:w="3824" w:type="dxa"/>
            <w:vMerge w:val="continue"/>
            <w:shd w:val="clear" w:color="auto" w:fill="auto"/>
            <w:tcMar>
              <w:top w:w="12" w:type="dxa"/>
              <w:left w:w="12" w:type="dxa"/>
              <w:right w:w="12" w:type="dxa"/>
            </w:tcMar>
            <w:vAlign w:val="center"/>
          </w:tcPr>
          <w:p w14:paraId="2697BF08">
            <w:pPr>
              <w:pStyle w:val="30"/>
            </w:pPr>
          </w:p>
        </w:tc>
        <w:tc>
          <w:tcPr>
            <w:tcW w:w="1422" w:type="dxa"/>
            <w:shd w:val="clear" w:color="auto" w:fill="auto"/>
            <w:tcMar>
              <w:top w:w="12" w:type="dxa"/>
              <w:left w:w="12" w:type="dxa"/>
              <w:right w:w="12" w:type="dxa"/>
            </w:tcMar>
            <w:vAlign w:val="center"/>
          </w:tcPr>
          <w:p w14:paraId="268855F9">
            <w:pPr>
              <w:pStyle w:val="30"/>
            </w:pPr>
            <w:r>
              <w:rPr>
                <w:rFonts w:hint="eastAsia"/>
              </w:rPr>
              <w:t>小型</w:t>
            </w:r>
          </w:p>
        </w:tc>
        <w:tc>
          <w:tcPr>
            <w:tcW w:w="2188" w:type="dxa"/>
            <w:shd w:val="clear" w:color="auto" w:fill="auto"/>
            <w:tcMar>
              <w:top w:w="12" w:type="dxa"/>
              <w:left w:w="12" w:type="dxa"/>
              <w:right w:w="12" w:type="dxa"/>
            </w:tcMar>
            <w:vAlign w:val="center"/>
          </w:tcPr>
          <w:p w14:paraId="5756F08C">
            <w:pPr>
              <w:pStyle w:val="30"/>
            </w:pPr>
            <w:r>
              <w:rPr>
                <w:rFonts w:hint="eastAsia"/>
              </w:rPr>
              <w:t>2</w:t>
            </w:r>
          </w:p>
        </w:tc>
      </w:tr>
      <w:tr w14:paraId="05B46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trPr>
        <w:tc>
          <w:tcPr>
            <w:tcW w:w="1424" w:type="dxa"/>
            <w:vMerge w:val="continue"/>
            <w:shd w:val="clear" w:color="auto" w:fill="auto"/>
            <w:tcMar>
              <w:top w:w="12" w:type="dxa"/>
              <w:left w:w="12" w:type="dxa"/>
              <w:right w:w="12" w:type="dxa"/>
            </w:tcMar>
            <w:vAlign w:val="center"/>
          </w:tcPr>
          <w:p w14:paraId="4E05DC94">
            <w:pPr>
              <w:pStyle w:val="30"/>
            </w:pPr>
          </w:p>
        </w:tc>
        <w:tc>
          <w:tcPr>
            <w:tcW w:w="908" w:type="dxa"/>
            <w:vMerge w:val="continue"/>
            <w:shd w:val="clear" w:color="auto" w:fill="auto"/>
            <w:tcMar>
              <w:top w:w="12" w:type="dxa"/>
              <w:left w:w="12" w:type="dxa"/>
              <w:right w:w="12" w:type="dxa"/>
            </w:tcMar>
            <w:vAlign w:val="center"/>
          </w:tcPr>
          <w:p w14:paraId="51EBFBB2">
            <w:pPr>
              <w:pStyle w:val="30"/>
            </w:pPr>
          </w:p>
        </w:tc>
        <w:tc>
          <w:tcPr>
            <w:tcW w:w="3824" w:type="dxa"/>
            <w:vMerge w:val="continue"/>
            <w:shd w:val="clear" w:color="auto" w:fill="auto"/>
            <w:tcMar>
              <w:top w:w="12" w:type="dxa"/>
              <w:left w:w="12" w:type="dxa"/>
              <w:right w:w="12" w:type="dxa"/>
            </w:tcMar>
            <w:vAlign w:val="center"/>
          </w:tcPr>
          <w:p w14:paraId="6523C503">
            <w:pPr>
              <w:pStyle w:val="30"/>
            </w:pPr>
          </w:p>
        </w:tc>
        <w:tc>
          <w:tcPr>
            <w:tcW w:w="1422" w:type="dxa"/>
            <w:shd w:val="clear" w:color="auto" w:fill="auto"/>
            <w:tcMar>
              <w:top w:w="12" w:type="dxa"/>
              <w:left w:w="12" w:type="dxa"/>
              <w:right w:w="12" w:type="dxa"/>
            </w:tcMar>
            <w:vAlign w:val="center"/>
          </w:tcPr>
          <w:p w14:paraId="2849ECC4">
            <w:pPr>
              <w:pStyle w:val="30"/>
            </w:pPr>
            <w:r>
              <w:rPr>
                <w:rFonts w:hint="eastAsia"/>
              </w:rPr>
              <w:t>小计</w:t>
            </w:r>
          </w:p>
        </w:tc>
        <w:tc>
          <w:tcPr>
            <w:tcW w:w="2188" w:type="dxa"/>
            <w:shd w:val="clear" w:color="auto" w:fill="auto"/>
            <w:tcMar>
              <w:top w:w="12" w:type="dxa"/>
              <w:left w:w="12" w:type="dxa"/>
              <w:right w:w="12" w:type="dxa"/>
            </w:tcMar>
            <w:vAlign w:val="center"/>
          </w:tcPr>
          <w:p w14:paraId="370CEB87">
            <w:pPr>
              <w:pStyle w:val="30"/>
            </w:pPr>
            <w:r>
              <w:rPr>
                <w:rFonts w:hint="eastAsia"/>
              </w:rPr>
              <w:t>3</w:t>
            </w:r>
          </w:p>
        </w:tc>
      </w:tr>
      <w:tr w14:paraId="6CA43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trPr>
        <w:tc>
          <w:tcPr>
            <w:tcW w:w="1424" w:type="dxa"/>
            <w:vMerge w:val="continue"/>
            <w:shd w:val="clear" w:color="auto" w:fill="auto"/>
            <w:tcMar>
              <w:top w:w="12" w:type="dxa"/>
              <w:left w:w="12" w:type="dxa"/>
              <w:right w:w="12" w:type="dxa"/>
            </w:tcMar>
            <w:vAlign w:val="center"/>
          </w:tcPr>
          <w:p w14:paraId="75308965">
            <w:pPr>
              <w:pStyle w:val="30"/>
            </w:pPr>
          </w:p>
        </w:tc>
        <w:tc>
          <w:tcPr>
            <w:tcW w:w="908" w:type="dxa"/>
            <w:shd w:val="clear" w:color="auto" w:fill="auto"/>
            <w:tcMar>
              <w:top w:w="12" w:type="dxa"/>
              <w:left w:w="12" w:type="dxa"/>
              <w:right w:w="12" w:type="dxa"/>
            </w:tcMar>
            <w:vAlign w:val="center"/>
          </w:tcPr>
          <w:p w14:paraId="6213D310">
            <w:pPr>
              <w:pStyle w:val="30"/>
            </w:pPr>
            <w:r>
              <w:rPr>
                <w:rFonts w:hint="eastAsia"/>
              </w:rPr>
              <w:t>附表1-2</w:t>
            </w:r>
          </w:p>
        </w:tc>
        <w:tc>
          <w:tcPr>
            <w:tcW w:w="3824" w:type="dxa"/>
            <w:shd w:val="clear" w:color="auto" w:fill="auto"/>
            <w:tcMar>
              <w:top w:w="12" w:type="dxa"/>
              <w:left w:w="12" w:type="dxa"/>
              <w:right w:w="12" w:type="dxa"/>
            </w:tcMar>
            <w:vAlign w:val="center"/>
          </w:tcPr>
          <w:p w14:paraId="2D94F1E4">
            <w:pPr>
              <w:pStyle w:val="30"/>
            </w:pPr>
            <w:r>
              <w:rPr>
                <w:rFonts w:hint="eastAsia"/>
              </w:rPr>
              <w:t>重点水系连通工程建设项目表</w:t>
            </w:r>
          </w:p>
        </w:tc>
        <w:tc>
          <w:tcPr>
            <w:tcW w:w="1422" w:type="dxa"/>
            <w:shd w:val="clear" w:color="auto" w:fill="auto"/>
            <w:tcMar>
              <w:top w:w="12" w:type="dxa"/>
              <w:left w:w="12" w:type="dxa"/>
              <w:right w:w="12" w:type="dxa"/>
            </w:tcMar>
            <w:vAlign w:val="center"/>
          </w:tcPr>
          <w:p w14:paraId="461092F1">
            <w:pPr>
              <w:pStyle w:val="30"/>
            </w:pPr>
          </w:p>
        </w:tc>
        <w:tc>
          <w:tcPr>
            <w:tcW w:w="2188" w:type="dxa"/>
            <w:shd w:val="clear" w:color="auto" w:fill="auto"/>
            <w:tcMar>
              <w:top w:w="12" w:type="dxa"/>
              <w:left w:w="12" w:type="dxa"/>
              <w:right w:w="12" w:type="dxa"/>
            </w:tcMar>
            <w:vAlign w:val="center"/>
          </w:tcPr>
          <w:p w14:paraId="04E1FC99">
            <w:pPr>
              <w:pStyle w:val="30"/>
            </w:pPr>
            <w:r>
              <w:rPr>
                <w:rFonts w:hint="eastAsia"/>
              </w:rPr>
              <w:t>3</w:t>
            </w:r>
          </w:p>
        </w:tc>
      </w:tr>
      <w:tr w14:paraId="7E5C8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trPr>
        <w:tc>
          <w:tcPr>
            <w:tcW w:w="1424" w:type="dxa"/>
            <w:vMerge w:val="continue"/>
            <w:shd w:val="clear" w:color="auto" w:fill="auto"/>
            <w:tcMar>
              <w:top w:w="12" w:type="dxa"/>
              <w:left w:w="12" w:type="dxa"/>
              <w:right w:w="12" w:type="dxa"/>
            </w:tcMar>
            <w:vAlign w:val="center"/>
          </w:tcPr>
          <w:p w14:paraId="724FFF62">
            <w:pPr>
              <w:pStyle w:val="30"/>
            </w:pPr>
          </w:p>
        </w:tc>
        <w:tc>
          <w:tcPr>
            <w:tcW w:w="908" w:type="dxa"/>
            <w:shd w:val="clear" w:color="auto" w:fill="auto"/>
            <w:tcMar>
              <w:top w:w="12" w:type="dxa"/>
              <w:left w:w="12" w:type="dxa"/>
              <w:right w:w="12" w:type="dxa"/>
            </w:tcMar>
            <w:vAlign w:val="center"/>
          </w:tcPr>
          <w:p w14:paraId="020555A8">
            <w:pPr>
              <w:pStyle w:val="30"/>
            </w:pPr>
            <w:r>
              <w:rPr>
                <w:rFonts w:hint="eastAsia"/>
              </w:rPr>
              <w:t>附表1-3</w:t>
            </w:r>
          </w:p>
        </w:tc>
        <w:tc>
          <w:tcPr>
            <w:tcW w:w="3824" w:type="dxa"/>
            <w:shd w:val="clear" w:color="auto" w:fill="auto"/>
            <w:tcMar>
              <w:top w:w="12" w:type="dxa"/>
              <w:left w:w="12" w:type="dxa"/>
              <w:right w:w="12" w:type="dxa"/>
            </w:tcMar>
            <w:vAlign w:val="center"/>
          </w:tcPr>
          <w:p w14:paraId="21B3B5AC">
            <w:pPr>
              <w:pStyle w:val="30"/>
            </w:pPr>
            <w:r>
              <w:rPr>
                <w:rFonts w:hint="eastAsia"/>
              </w:rPr>
              <w:t>乡镇抗旱水源工程建设项目表</w:t>
            </w:r>
          </w:p>
        </w:tc>
        <w:tc>
          <w:tcPr>
            <w:tcW w:w="1422" w:type="dxa"/>
            <w:shd w:val="clear" w:color="auto" w:fill="auto"/>
            <w:tcMar>
              <w:top w:w="12" w:type="dxa"/>
              <w:left w:w="12" w:type="dxa"/>
              <w:right w:w="12" w:type="dxa"/>
            </w:tcMar>
            <w:vAlign w:val="center"/>
          </w:tcPr>
          <w:p w14:paraId="064D3E57">
            <w:pPr>
              <w:pStyle w:val="30"/>
            </w:pPr>
          </w:p>
        </w:tc>
        <w:tc>
          <w:tcPr>
            <w:tcW w:w="2188" w:type="dxa"/>
            <w:shd w:val="clear" w:color="auto" w:fill="auto"/>
            <w:tcMar>
              <w:top w:w="12" w:type="dxa"/>
              <w:left w:w="12" w:type="dxa"/>
              <w:right w:w="12" w:type="dxa"/>
            </w:tcMar>
            <w:vAlign w:val="center"/>
          </w:tcPr>
          <w:p w14:paraId="5C5D3239">
            <w:pPr>
              <w:pStyle w:val="30"/>
            </w:pPr>
            <w:r>
              <w:rPr>
                <w:rFonts w:hint="eastAsia"/>
              </w:rPr>
              <w:t>18</w:t>
            </w:r>
          </w:p>
        </w:tc>
      </w:tr>
      <w:tr w14:paraId="24032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trPr>
        <w:tc>
          <w:tcPr>
            <w:tcW w:w="1424" w:type="dxa"/>
            <w:vMerge w:val="continue"/>
            <w:shd w:val="clear" w:color="auto" w:fill="auto"/>
            <w:tcMar>
              <w:top w:w="12" w:type="dxa"/>
              <w:left w:w="12" w:type="dxa"/>
              <w:right w:w="12" w:type="dxa"/>
            </w:tcMar>
            <w:vAlign w:val="center"/>
          </w:tcPr>
          <w:p w14:paraId="3F5CA7F7">
            <w:pPr>
              <w:pStyle w:val="30"/>
            </w:pPr>
          </w:p>
        </w:tc>
        <w:tc>
          <w:tcPr>
            <w:tcW w:w="908" w:type="dxa"/>
            <w:shd w:val="clear" w:color="auto" w:fill="auto"/>
            <w:tcMar>
              <w:top w:w="12" w:type="dxa"/>
              <w:left w:w="12" w:type="dxa"/>
              <w:right w:w="12" w:type="dxa"/>
            </w:tcMar>
            <w:vAlign w:val="center"/>
          </w:tcPr>
          <w:p w14:paraId="60A47563">
            <w:pPr>
              <w:pStyle w:val="30"/>
            </w:pPr>
            <w:r>
              <w:rPr>
                <w:rFonts w:hint="eastAsia"/>
              </w:rPr>
              <w:t>附表1-4-1</w:t>
            </w:r>
          </w:p>
        </w:tc>
        <w:tc>
          <w:tcPr>
            <w:tcW w:w="3824" w:type="dxa"/>
            <w:shd w:val="clear" w:color="auto" w:fill="auto"/>
            <w:tcMar>
              <w:top w:w="12" w:type="dxa"/>
              <w:left w:w="12" w:type="dxa"/>
              <w:right w:w="12" w:type="dxa"/>
            </w:tcMar>
            <w:vAlign w:val="center"/>
          </w:tcPr>
          <w:p w14:paraId="20383BD2">
            <w:pPr>
              <w:pStyle w:val="30"/>
            </w:pPr>
            <w:r>
              <w:rPr>
                <w:rFonts w:hint="eastAsia"/>
              </w:rPr>
              <w:t>现代化及生态灌区建设项目</w:t>
            </w:r>
          </w:p>
        </w:tc>
        <w:tc>
          <w:tcPr>
            <w:tcW w:w="1422" w:type="dxa"/>
            <w:shd w:val="clear" w:color="auto" w:fill="auto"/>
            <w:tcMar>
              <w:top w:w="12" w:type="dxa"/>
              <w:left w:w="12" w:type="dxa"/>
              <w:right w:w="12" w:type="dxa"/>
            </w:tcMar>
            <w:vAlign w:val="center"/>
          </w:tcPr>
          <w:p w14:paraId="285BAD80">
            <w:pPr>
              <w:pStyle w:val="30"/>
            </w:pPr>
          </w:p>
        </w:tc>
        <w:tc>
          <w:tcPr>
            <w:tcW w:w="2188" w:type="dxa"/>
            <w:shd w:val="clear" w:color="auto" w:fill="auto"/>
            <w:tcMar>
              <w:top w:w="12" w:type="dxa"/>
              <w:left w:w="12" w:type="dxa"/>
              <w:right w:w="12" w:type="dxa"/>
            </w:tcMar>
            <w:vAlign w:val="center"/>
          </w:tcPr>
          <w:p w14:paraId="601BC28B">
            <w:pPr>
              <w:pStyle w:val="30"/>
            </w:pPr>
            <w:r>
              <w:rPr>
                <w:rFonts w:hint="eastAsia"/>
              </w:rPr>
              <w:t>1</w:t>
            </w:r>
          </w:p>
        </w:tc>
      </w:tr>
      <w:tr w14:paraId="728B5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trPr>
        <w:tc>
          <w:tcPr>
            <w:tcW w:w="1424" w:type="dxa"/>
            <w:vMerge w:val="continue"/>
            <w:shd w:val="clear" w:color="auto" w:fill="auto"/>
            <w:tcMar>
              <w:top w:w="12" w:type="dxa"/>
              <w:left w:w="12" w:type="dxa"/>
              <w:right w:w="12" w:type="dxa"/>
            </w:tcMar>
            <w:vAlign w:val="center"/>
          </w:tcPr>
          <w:p w14:paraId="28F2B41F">
            <w:pPr>
              <w:pStyle w:val="30"/>
            </w:pPr>
          </w:p>
        </w:tc>
        <w:tc>
          <w:tcPr>
            <w:tcW w:w="908" w:type="dxa"/>
            <w:shd w:val="clear" w:color="auto" w:fill="auto"/>
            <w:tcMar>
              <w:top w:w="12" w:type="dxa"/>
              <w:left w:w="12" w:type="dxa"/>
              <w:right w:w="12" w:type="dxa"/>
            </w:tcMar>
            <w:vAlign w:val="center"/>
          </w:tcPr>
          <w:p w14:paraId="01F4D6F7">
            <w:pPr>
              <w:pStyle w:val="30"/>
            </w:pPr>
            <w:r>
              <w:rPr>
                <w:rFonts w:hint="eastAsia"/>
              </w:rPr>
              <w:t>附表1-4-2</w:t>
            </w:r>
          </w:p>
        </w:tc>
        <w:tc>
          <w:tcPr>
            <w:tcW w:w="3824" w:type="dxa"/>
            <w:shd w:val="clear" w:color="auto" w:fill="auto"/>
            <w:tcMar>
              <w:top w:w="12" w:type="dxa"/>
              <w:left w:w="12" w:type="dxa"/>
              <w:right w:w="12" w:type="dxa"/>
            </w:tcMar>
            <w:vAlign w:val="center"/>
          </w:tcPr>
          <w:p w14:paraId="28E78312">
            <w:pPr>
              <w:pStyle w:val="30"/>
            </w:pPr>
            <w:r>
              <w:rPr>
                <w:rFonts w:hint="eastAsia"/>
              </w:rPr>
              <w:t>中型灌区续建配套与现代化改造项目表</w:t>
            </w:r>
          </w:p>
        </w:tc>
        <w:tc>
          <w:tcPr>
            <w:tcW w:w="1422" w:type="dxa"/>
            <w:shd w:val="clear" w:color="auto" w:fill="auto"/>
            <w:tcMar>
              <w:top w:w="12" w:type="dxa"/>
              <w:left w:w="12" w:type="dxa"/>
              <w:right w:w="12" w:type="dxa"/>
            </w:tcMar>
            <w:vAlign w:val="center"/>
          </w:tcPr>
          <w:p w14:paraId="549C0C00">
            <w:pPr>
              <w:pStyle w:val="30"/>
            </w:pPr>
          </w:p>
        </w:tc>
        <w:tc>
          <w:tcPr>
            <w:tcW w:w="2188" w:type="dxa"/>
            <w:shd w:val="clear" w:color="auto" w:fill="auto"/>
            <w:tcMar>
              <w:top w:w="12" w:type="dxa"/>
              <w:left w:w="12" w:type="dxa"/>
              <w:right w:w="12" w:type="dxa"/>
            </w:tcMar>
            <w:vAlign w:val="center"/>
          </w:tcPr>
          <w:p w14:paraId="01855144">
            <w:pPr>
              <w:pStyle w:val="30"/>
            </w:pPr>
            <w:r>
              <w:rPr>
                <w:rFonts w:hint="eastAsia"/>
              </w:rPr>
              <w:t>2</w:t>
            </w:r>
          </w:p>
        </w:tc>
      </w:tr>
      <w:tr w14:paraId="43C69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trPr>
        <w:tc>
          <w:tcPr>
            <w:tcW w:w="1424" w:type="dxa"/>
            <w:vMerge w:val="continue"/>
            <w:shd w:val="clear" w:color="auto" w:fill="auto"/>
            <w:tcMar>
              <w:top w:w="12" w:type="dxa"/>
              <w:left w:w="12" w:type="dxa"/>
              <w:right w:w="12" w:type="dxa"/>
            </w:tcMar>
            <w:vAlign w:val="center"/>
          </w:tcPr>
          <w:p w14:paraId="673FF1AA">
            <w:pPr>
              <w:pStyle w:val="30"/>
            </w:pPr>
          </w:p>
        </w:tc>
        <w:tc>
          <w:tcPr>
            <w:tcW w:w="908" w:type="dxa"/>
            <w:shd w:val="clear" w:color="auto" w:fill="auto"/>
            <w:tcMar>
              <w:top w:w="12" w:type="dxa"/>
              <w:left w:w="12" w:type="dxa"/>
              <w:right w:w="12" w:type="dxa"/>
            </w:tcMar>
            <w:vAlign w:val="center"/>
          </w:tcPr>
          <w:p w14:paraId="1B26F6A1">
            <w:pPr>
              <w:pStyle w:val="30"/>
            </w:pPr>
            <w:r>
              <w:rPr>
                <w:rFonts w:hint="eastAsia"/>
              </w:rPr>
              <w:t>附表1-5</w:t>
            </w:r>
          </w:p>
        </w:tc>
        <w:tc>
          <w:tcPr>
            <w:tcW w:w="3824" w:type="dxa"/>
            <w:shd w:val="clear" w:color="auto" w:fill="auto"/>
            <w:tcMar>
              <w:top w:w="12" w:type="dxa"/>
              <w:left w:w="12" w:type="dxa"/>
              <w:right w:w="12" w:type="dxa"/>
            </w:tcMar>
            <w:vAlign w:val="center"/>
          </w:tcPr>
          <w:p w14:paraId="40D0393B">
            <w:pPr>
              <w:pStyle w:val="30"/>
            </w:pPr>
            <w:r>
              <w:rPr>
                <w:rFonts w:hint="eastAsia"/>
              </w:rPr>
              <w:t>工业及城镇节水工程项目表</w:t>
            </w:r>
          </w:p>
        </w:tc>
        <w:tc>
          <w:tcPr>
            <w:tcW w:w="1422" w:type="dxa"/>
            <w:shd w:val="clear" w:color="auto" w:fill="auto"/>
            <w:tcMar>
              <w:top w:w="12" w:type="dxa"/>
              <w:left w:w="12" w:type="dxa"/>
              <w:right w:w="12" w:type="dxa"/>
            </w:tcMar>
            <w:vAlign w:val="center"/>
          </w:tcPr>
          <w:p w14:paraId="0F3075DC">
            <w:pPr>
              <w:pStyle w:val="30"/>
            </w:pPr>
          </w:p>
        </w:tc>
        <w:tc>
          <w:tcPr>
            <w:tcW w:w="2188" w:type="dxa"/>
            <w:shd w:val="clear" w:color="auto" w:fill="auto"/>
            <w:tcMar>
              <w:top w:w="12" w:type="dxa"/>
              <w:left w:w="12" w:type="dxa"/>
              <w:right w:w="12" w:type="dxa"/>
            </w:tcMar>
            <w:vAlign w:val="center"/>
          </w:tcPr>
          <w:p w14:paraId="51264233">
            <w:pPr>
              <w:pStyle w:val="30"/>
            </w:pPr>
            <w:r>
              <w:rPr>
                <w:rFonts w:hint="eastAsia"/>
              </w:rPr>
              <w:t>2</w:t>
            </w:r>
          </w:p>
        </w:tc>
      </w:tr>
      <w:tr w14:paraId="2596D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trPr>
        <w:tc>
          <w:tcPr>
            <w:tcW w:w="1424" w:type="dxa"/>
            <w:vMerge w:val="restart"/>
            <w:shd w:val="clear" w:color="auto" w:fill="auto"/>
            <w:tcMar>
              <w:top w:w="12" w:type="dxa"/>
              <w:left w:w="12" w:type="dxa"/>
              <w:right w:w="12" w:type="dxa"/>
            </w:tcMar>
            <w:vAlign w:val="center"/>
          </w:tcPr>
          <w:p w14:paraId="33B91525">
            <w:pPr>
              <w:pStyle w:val="30"/>
            </w:pPr>
            <w:r>
              <w:rPr>
                <w:rFonts w:hint="eastAsia"/>
              </w:rPr>
              <w:t>水防御安全保障</w:t>
            </w:r>
          </w:p>
        </w:tc>
        <w:tc>
          <w:tcPr>
            <w:tcW w:w="908" w:type="dxa"/>
            <w:shd w:val="clear" w:color="auto" w:fill="auto"/>
            <w:tcMar>
              <w:top w:w="12" w:type="dxa"/>
              <w:left w:w="12" w:type="dxa"/>
              <w:right w:w="12" w:type="dxa"/>
            </w:tcMar>
            <w:vAlign w:val="center"/>
          </w:tcPr>
          <w:p w14:paraId="5E6CF499">
            <w:pPr>
              <w:pStyle w:val="30"/>
            </w:pPr>
            <w:r>
              <w:rPr>
                <w:rFonts w:hint="eastAsia"/>
              </w:rPr>
              <w:t>附表2-1-1</w:t>
            </w:r>
          </w:p>
        </w:tc>
        <w:tc>
          <w:tcPr>
            <w:tcW w:w="3824" w:type="dxa"/>
            <w:shd w:val="clear" w:color="auto" w:fill="auto"/>
            <w:tcMar>
              <w:top w:w="12" w:type="dxa"/>
              <w:left w:w="12" w:type="dxa"/>
              <w:right w:w="12" w:type="dxa"/>
            </w:tcMar>
            <w:vAlign w:val="center"/>
          </w:tcPr>
          <w:p w14:paraId="14F0685A">
            <w:pPr>
              <w:pStyle w:val="30"/>
            </w:pPr>
            <w:r>
              <w:rPr>
                <w:rFonts w:hint="eastAsia"/>
              </w:rPr>
              <w:t>中小河流治理项目表（200-3000km²）</w:t>
            </w:r>
          </w:p>
        </w:tc>
        <w:tc>
          <w:tcPr>
            <w:tcW w:w="1422" w:type="dxa"/>
            <w:shd w:val="clear" w:color="auto" w:fill="auto"/>
            <w:tcMar>
              <w:top w:w="12" w:type="dxa"/>
              <w:left w:w="12" w:type="dxa"/>
              <w:right w:w="12" w:type="dxa"/>
            </w:tcMar>
            <w:vAlign w:val="center"/>
          </w:tcPr>
          <w:p w14:paraId="65E00535">
            <w:pPr>
              <w:pStyle w:val="30"/>
            </w:pPr>
          </w:p>
        </w:tc>
        <w:tc>
          <w:tcPr>
            <w:tcW w:w="2188" w:type="dxa"/>
            <w:shd w:val="clear" w:color="auto" w:fill="auto"/>
            <w:tcMar>
              <w:top w:w="12" w:type="dxa"/>
              <w:left w:w="12" w:type="dxa"/>
              <w:right w:w="12" w:type="dxa"/>
            </w:tcMar>
            <w:vAlign w:val="center"/>
          </w:tcPr>
          <w:p w14:paraId="5E34AB27">
            <w:pPr>
              <w:pStyle w:val="30"/>
            </w:pPr>
            <w:r>
              <w:rPr>
                <w:rFonts w:hint="eastAsia"/>
              </w:rPr>
              <w:t>3</w:t>
            </w:r>
          </w:p>
        </w:tc>
      </w:tr>
      <w:tr w14:paraId="23BB2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trPr>
        <w:tc>
          <w:tcPr>
            <w:tcW w:w="1424" w:type="dxa"/>
            <w:vMerge w:val="continue"/>
            <w:shd w:val="clear" w:color="auto" w:fill="auto"/>
            <w:tcMar>
              <w:top w:w="12" w:type="dxa"/>
              <w:left w:w="12" w:type="dxa"/>
              <w:right w:w="12" w:type="dxa"/>
            </w:tcMar>
            <w:vAlign w:val="center"/>
          </w:tcPr>
          <w:p w14:paraId="2791F7BE">
            <w:pPr>
              <w:pStyle w:val="30"/>
            </w:pPr>
          </w:p>
        </w:tc>
        <w:tc>
          <w:tcPr>
            <w:tcW w:w="908" w:type="dxa"/>
            <w:shd w:val="clear" w:color="auto" w:fill="auto"/>
            <w:tcMar>
              <w:top w:w="12" w:type="dxa"/>
              <w:left w:w="12" w:type="dxa"/>
              <w:right w:w="12" w:type="dxa"/>
            </w:tcMar>
            <w:vAlign w:val="center"/>
          </w:tcPr>
          <w:p w14:paraId="25DA00D4">
            <w:pPr>
              <w:pStyle w:val="30"/>
            </w:pPr>
            <w:r>
              <w:rPr>
                <w:rFonts w:hint="eastAsia"/>
              </w:rPr>
              <w:t>附表2-1-2</w:t>
            </w:r>
          </w:p>
        </w:tc>
        <w:tc>
          <w:tcPr>
            <w:tcW w:w="3824" w:type="dxa"/>
            <w:shd w:val="clear" w:color="auto" w:fill="auto"/>
            <w:tcMar>
              <w:top w:w="12" w:type="dxa"/>
              <w:left w:w="12" w:type="dxa"/>
              <w:right w:w="12" w:type="dxa"/>
            </w:tcMar>
            <w:vAlign w:val="center"/>
          </w:tcPr>
          <w:p w14:paraId="375E7F76">
            <w:pPr>
              <w:pStyle w:val="30"/>
            </w:pPr>
            <w:r>
              <w:rPr>
                <w:rFonts w:hint="eastAsia"/>
              </w:rPr>
              <w:t>中小河流治理项目表（200km²以下）</w:t>
            </w:r>
          </w:p>
        </w:tc>
        <w:tc>
          <w:tcPr>
            <w:tcW w:w="1422" w:type="dxa"/>
            <w:shd w:val="clear" w:color="auto" w:fill="auto"/>
            <w:tcMar>
              <w:top w:w="12" w:type="dxa"/>
              <w:left w:w="12" w:type="dxa"/>
              <w:right w:w="12" w:type="dxa"/>
            </w:tcMar>
            <w:vAlign w:val="center"/>
          </w:tcPr>
          <w:p w14:paraId="3F4C9F6B">
            <w:pPr>
              <w:pStyle w:val="30"/>
            </w:pPr>
          </w:p>
        </w:tc>
        <w:tc>
          <w:tcPr>
            <w:tcW w:w="2188" w:type="dxa"/>
            <w:shd w:val="clear" w:color="auto" w:fill="auto"/>
            <w:tcMar>
              <w:top w:w="12" w:type="dxa"/>
              <w:left w:w="12" w:type="dxa"/>
              <w:right w:w="12" w:type="dxa"/>
            </w:tcMar>
            <w:vAlign w:val="center"/>
          </w:tcPr>
          <w:p w14:paraId="798CA5A2">
            <w:pPr>
              <w:pStyle w:val="30"/>
            </w:pPr>
            <w:r>
              <w:rPr>
                <w:rFonts w:hint="eastAsia"/>
              </w:rPr>
              <w:t>4</w:t>
            </w:r>
          </w:p>
        </w:tc>
      </w:tr>
      <w:tr w14:paraId="37F94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trPr>
        <w:tc>
          <w:tcPr>
            <w:tcW w:w="1424" w:type="dxa"/>
            <w:vMerge w:val="continue"/>
            <w:shd w:val="clear" w:color="auto" w:fill="auto"/>
            <w:tcMar>
              <w:top w:w="12" w:type="dxa"/>
              <w:left w:w="12" w:type="dxa"/>
              <w:right w:w="12" w:type="dxa"/>
            </w:tcMar>
            <w:vAlign w:val="center"/>
          </w:tcPr>
          <w:p w14:paraId="5E1D9CF4">
            <w:pPr>
              <w:pStyle w:val="30"/>
            </w:pPr>
          </w:p>
        </w:tc>
        <w:tc>
          <w:tcPr>
            <w:tcW w:w="908" w:type="dxa"/>
            <w:shd w:val="clear" w:color="auto" w:fill="auto"/>
            <w:tcMar>
              <w:top w:w="12" w:type="dxa"/>
              <w:left w:w="12" w:type="dxa"/>
              <w:right w:w="12" w:type="dxa"/>
            </w:tcMar>
            <w:vAlign w:val="center"/>
          </w:tcPr>
          <w:p w14:paraId="311B37D3">
            <w:pPr>
              <w:pStyle w:val="30"/>
            </w:pPr>
            <w:r>
              <w:rPr>
                <w:rFonts w:hint="eastAsia"/>
              </w:rPr>
              <w:t>附表2-2-1</w:t>
            </w:r>
          </w:p>
        </w:tc>
        <w:tc>
          <w:tcPr>
            <w:tcW w:w="3824" w:type="dxa"/>
            <w:shd w:val="clear" w:color="auto" w:fill="auto"/>
            <w:tcMar>
              <w:top w:w="12" w:type="dxa"/>
              <w:left w:w="12" w:type="dxa"/>
              <w:right w:w="12" w:type="dxa"/>
            </w:tcMar>
            <w:vAlign w:val="center"/>
          </w:tcPr>
          <w:p w14:paraId="7C3964CD">
            <w:pPr>
              <w:pStyle w:val="30"/>
            </w:pPr>
            <w:r>
              <w:rPr>
                <w:rFonts w:hint="eastAsia"/>
              </w:rPr>
              <w:t>山洪沟治理项目表（工程措施）</w:t>
            </w:r>
          </w:p>
        </w:tc>
        <w:tc>
          <w:tcPr>
            <w:tcW w:w="1422" w:type="dxa"/>
            <w:shd w:val="clear" w:color="auto" w:fill="auto"/>
            <w:tcMar>
              <w:top w:w="12" w:type="dxa"/>
              <w:left w:w="12" w:type="dxa"/>
              <w:right w:w="12" w:type="dxa"/>
            </w:tcMar>
            <w:vAlign w:val="center"/>
          </w:tcPr>
          <w:p w14:paraId="40DD13CB">
            <w:pPr>
              <w:pStyle w:val="30"/>
            </w:pPr>
          </w:p>
        </w:tc>
        <w:tc>
          <w:tcPr>
            <w:tcW w:w="2188" w:type="dxa"/>
            <w:shd w:val="clear" w:color="auto" w:fill="auto"/>
            <w:tcMar>
              <w:top w:w="12" w:type="dxa"/>
              <w:left w:w="12" w:type="dxa"/>
              <w:right w:w="12" w:type="dxa"/>
            </w:tcMar>
            <w:vAlign w:val="center"/>
          </w:tcPr>
          <w:p w14:paraId="7C4D2E61">
            <w:pPr>
              <w:pStyle w:val="30"/>
            </w:pPr>
            <w:r>
              <w:rPr>
                <w:rFonts w:hint="eastAsia"/>
              </w:rPr>
              <w:t>1</w:t>
            </w:r>
          </w:p>
        </w:tc>
      </w:tr>
      <w:tr w14:paraId="4EE47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trPr>
        <w:tc>
          <w:tcPr>
            <w:tcW w:w="1424" w:type="dxa"/>
            <w:vMerge w:val="continue"/>
            <w:shd w:val="clear" w:color="auto" w:fill="auto"/>
            <w:tcMar>
              <w:top w:w="12" w:type="dxa"/>
              <w:left w:w="12" w:type="dxa"/>
              <w:right w:w="12" w:type="dxa"/>
            </w:tcMar>
            <w:vAlign w:val="center"/>
          </w:tcPr>
          <w:p w14:paraId="70DB3A2C">
            <w:pPr>
              <w:pStyle w:val="30"/>
            </w:pPr>
          </w:p>
        </w:tc>
        <w:tc>
          <w:tcPr>
            <w:tcW w:w="908" w:type="dxa"/>
            <w:shd w:val="clear" w:color="auto" w:fill="auto"/>
            <w:tcMar>
              <w:top w:w="12" w:type="dxa"/>
              <w:left w:w="12" w:type="dxa"/>
              <w:right w:w="12" w:type="dxa"/>
            </w:tcMar>
            <w:vAlign w:val="center"/>
          </w:tcPr>
          <w:p w14:paraId="25538F24">
            <w:pPr>
              <w:pStyle w:val="30"/>
            </w:pPr>
            <w:r>
              <w:rPr>
                <w:rFonts w:hint="eastAsia"/>
              </w:rPr>
              <w:t>附表2-2-2</w:t>
            </w:r>
          </w:p>
        </w:tc>
        <w:tc>
          <w:tcPr>
            <w:tcW w:w="3824" w:type="dxa"/>
            <w:shd w:val="clear" w:color="auto" w:fill="auto"/>
            <w:tcMar>
              <w:top w:w="12" w:type="dxa"/>
              <w:left w:w="12" w:type="dxa"/>
              <w:right w:w="12" w:type="dxa"/>
            </w:tcMar>
            <w:vAlign w:val="center"/>
          </w:tcPr>
          <w:p w14:paraId="11A713F3">
            <w:pPr>
              <w:pStyle w:val="30"/>
            </w:pPr>
            <w:r>
              <w:rPr>
                <w:rFonts w:hint="eastAsia"/>
              </w:rPr>
              <w:t>山洪沟治理项目表（非工程措施）</w:t>
            </w:r>
          </w:p>
        </w:tc>
        <w:tc>
          <w:tcPr>
            <w:tcW w:w="1422" w:type="dxa"/>
            <w:shd w:val="clear" w:color="auto" w:fill="auto"/>
            <w:tcMar>
              <w:top w:w="12" w:type="dxa"/>
              <w:left w:w="12" w:type="dxa"/>
              <w:right w:w="12" w:type="dxa"/>
            </w:tcMar>
            <w:vAlign w:val="center"/>
          </w:tcPr>
          <w:p w14:paraId="51B509C6">
            <w:pPr>
              <w:pStyle w:val="30"/>
            </w:pPr>
          </w:p>
        </w:tc>
        <w:tc>
          <w:tcPr>
            <w:tcW w:w="2188" w:type="dxa"/>
            <w:shd w:val="clear" w:color="auto" w:fill="auto"/>
            <w:tcMar>
              <w:top w:w="12" w:type="dxa"/>
              <w:left w:w="12" w:type="dxa"/>
              <w:right w:w="12" w:type="dxa"/>
            </w:tcMar>
            <w:vAlign w:val="center"/>
          </w:tcPr>
          <w:p w14:paraId="2944C91F">
            <w:pPr>
              <w:pStyle w:val="30"/>
            </w:pPr>
            <w:r>
              <w:rPr>
                <w:rFonts w:hint="eastAsia"/>
              </w:rPr>
              <w:t>1</w:t>
            </w:r>
          </w:p>
        </w:tc>
      </w:tr>
      <w:tr w14:paraId="61952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trPr>
        <w:tc>
          <w:tcPr>
            <w:tcW w:w="1424" w:type="dxa"/>
            <w:vMerge w:val="continue"/>
            <w:shd w:val="clear" w:color="auto" w:fill="auto"/>
            <w:tcMar>
              <w:top w:w="12" w:type="dxa"/>
              <w:left w:w="12" w:type="dxa"/>
              <w:right w:w="12" w:type="dxa"/>
            </w:tcMar>
            <w:vAlign w:val="center"/>
          </w:tcPr>
          <w:p w14:paraId="2E7918F5">
            <w:pPr>
              <w:pStyle w:val="30"/>
            </w:pPr>
          </w:p>
        </w:tc>
        <w:tc>
          <w:tcPr>
            <w:tcW w:w="908" w:type="dxa"/>
            <w:shd w:val="clear" w:color="auto" w:fill="auto"/>
            <w:tcMar>
              <w:top w:w="12" w:type="dxa"/>
              <w:left w:w="12" w:type="dxa"/>
              <w:right w:w="12" w:type="dxa"/>
            </w:tcMar>
            <w:vAlign w:val="center"/>
          </w:tcPr>
          <w:p w14:paraId="76BF34FC">
            <w:pPr>
              <w:pStyle w:val="30"/>
            </w:pPr>
            <w:r>
              <w:rPr>
                <w:rFonts w:hint="eastAsia"/>
              </w:rPr>
              <w:t>附表2-3</w:t>
            </w:r>
          </w:p>
        </w:tc>
        <w:tc>
          <w:tcPr>
            <w:tcW w:w="3824" w:type="dxa"/>
            <w:shd w:val="clear" w:color="auto" w:fill="auto"/>
            <w:tcMar>
              <w:top w:w="12" w:type="dxa"/>
              <w:left w:w="12" w:type="dxa"/>
              <w:right w:w="12" w:type="dxa"/>
            </w:tcMar>
            <w:vAlign w:val="center"/>
          </w:tcPr>
          <w:p w14:paraId="20609A6A">
            <w:pPr>
              <w:pStyle w:val="30"/>
            </w:pPr>
            <w:r>
              <w:rPr>
                <w:rFonts w:hint="eastAsia"/>
              </w:rPr>
              <w:t>病险水库除险加固项目表</w:t>
            </w:r>
          </w:p>
        </w:tc>
        <w:tc>
          <w:tcPr>
            <w:tcW w:w="1422" w:type="dxa"/>
            <w:shd w:val="clear" w:color="auto" w:fill="auto"/>
            <w:tcMar>
              <w:top w:w="12" w:type="dxa"/>
              <w:left w:w="12" w:type="dxa"/>
              <w:right w:w="12" w:type="dxa"/>
            </w:tcMar>
            <w:vAlign w:val="center"/>
          </w:tcPr>
          <w:p w14:paraId="35109985">
            <w:pPr>
              <w:pStyle w:val="30"/>
            </w:pPr>
          </w:p>
        </w:tc>
        <w:tc>
          <w:tcPr>
            <w:tcW w:w="2188" w:type="dxa"/>
            <w:shd w:val="clear" w:color="auto" w:fill="auto"/>
            <w:tcMar>
              <w:top w:w="12" w:type="dxa"/>
              <w:left w:w="12" w:type="dxa"/>
              <w:right w:w="12" w:type="dxa"/>
            </w:tcMar>
            <w:vAlign w:val="center"/>
          </w:tcPr>
          <w:p w14:paraId="58DE41F5">
            <w:pPr>
              <w:pStyle w:val="30"/>
            </w:pPr>
            <w:r>
              <w:rPr>
                <w:rFonts w:hint="eastAsia"/>
              </w:rPr>
              <w:t>23</w:t>
            </w:r>
          </w:p>
        </w:tc>
      </w:tr>
      <w:tr w14:paraId="4FB2F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trPr>
        <w:tc>
          <w:tcPr>
            <w:tcW w:w="1424" w:type="dxa"/>
            <w:vMerge w:val="continue"/>
            <w:shd w:val="clear" w:color="auto" w:fill="auto"/>
            <w:tcMar>
              <w:top w:w="12" w:type="dxa"/>
              <w:left w:w="12" w:type="dxa"/>
              <w:right w:w="12" w:type="dxa"/>
            </w:tcMar>
            <w:vAlign w:val="center"/>
          </w:tcPr>
          <w:p w14:paraId="323212F8">
            <w:pPr>
              <w:pStyle w:val="30"/>
            </w:pPr>
          </w:p>
        </w:tc>
        <w:tc>
          <w:tcPr>
            <w:tcW w:w="908" w:type="dxa"/>
            <w:shd w:val="clear" w:color="auto" w:fill="auto"/>
            <w:tcMar>
              <w:top w:w="12" w:type="dxa"/>
              <w:left w:w="12" w:type="dxa"/>
              <w:right w:w="12" w:type="dxa"/>
            </w:tcMar>
            <w:vAlign w:val="center"/>
          </w:tcPr>
          <w:p w14:paraId="460E93C7">
            <w:pPr>
              <w:pStyle w:val="30"/>
            </w:pPr>
            <w:r>
              <w:rPr>
                <w:rFonts w:hint="eastAsia"/>
              </w:rPr>
              <w:t>附表2-4</w:t>
            </w:r>
          </w:p>
        </w:tc>
        <w:tc>
          <w:tcPr>
            <w:tcW w:w="3824" w:type="dxa"/>
            <w:shd w:val="clear" w:color="auto" w:fill="auto"/>
            <w:tcMar>
              <w:top w:w="12" w:type="dxa"/>
              <w:left w:w="12" w:type="dxa"/>
              <w:right w:w="12" w:type="dxa"/>
            </w:tcMar>
            <w:vAlign w:val="center"/>
          </w:tcPr>
          <w:p w14:paraId="38481169">
            <w:pPr>
              <w:pStyle w:val="30"/>
            </w:pPr>
            <w:r>
              <w:rPr>
                <w:rFonts w:hint="eastAsia"/>
              </w:rPr>
              <w:t>病险闸除险加固项目表</w:t>
            </w:r>
          </w:p>
        </w:tc>
        <w:tc>
          <w:tcPr>
            <w:tcW w:w="1422" w:type="dxa"/>
            <w:shd w:val="clear" w:color="auto" w:fill="auto"/>
            <w:tcMar>
              <w:top w:w="12" w:type="dxa"/>
              <w:left w:w="12" w:type="dxa"/>
              <w:right w:w="12" w:type="dxa"/>
            </w:tcMar>
            <w:vAlign w:val="center"/>
          </w:tcPr>
          <w:p w14:paraId="3FD0B400">
            <w:pPr>
              <w:pStyle w:val="30"/>
            </w:pPr>
          </w:p>
        </w:tc>
        <w:tc>
          <w:tcPr>
            <w:tcW w:w="2188" w:type="dxa"/>
            <w:shd w:val="clear" w:color="auto" w:fill="auto"/>
            <w:tcMar>
              <w:top w:w="12" w:type="dxa"/>
              <w:left w:w="12" w:type="dxa"/>
              <w:right w:w="12" w:type="dxa"/>
            </w:tcMar>
            <w:vAlign w:val="center"/>
          </w:tcPr>
          <w:p w14:paraId="44962915">
            <w:pPr>
              <w:pStyle w:val="30"/>
            </w:pPr>
            <w:r>
              <w:rPr>
                <w:rFonts w:hint="eastAsia"/>
              </w:rPr>
              <w:t>6</w:t>
            </w:r>
          </w:p>
        </w:tc>
      </w:tr>
      <w:tr w14:paraId="79E27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trPr>
        <w:tc>
          <w:tcPr>
            <w:tcW w:w="1424" w:type="dxa"/>
            <w:vMerge w:val="restart"/>
            <w:shd w:val="clear" w:color="auto" w:fill="auto"/>
            <w:tcMar>
              <w:top w:w="12" w:type="dxa"/>
              <w:left w:w="12" w:type="dxa"/>
              <w:right w:w="12" w:type="dxa"/>
            </w:tcMar>
            <w:vAlign w:val="center"/>
          </w:tcPr>
          <w:p w14:paraId="1FAB41F9">
            <w:pPr>
              <w:pStyle w:val="30"/>
            </w:pPr>
            <w:r>
              <w:rPr>
                <w:rFonts w:hint="eastAsia"/>
              </w:rPr>
              <w:t>水生态安全保障</w:t>
            </w:r>
          </w:p>
        </w:tc>
        <w:tc>
          <w:tcPr>
            <w:tcW w:w="908" w:type="dxa"/>
            <w:shd w:val="clear" w:color="auto" w:fill="auto"/>
            <w:tcMar>
              <w:top w:w="12" w:type="dxa"/>
              <w:left w:w="12" w:type="dxa"/>
              <w:right w:w="12" w:type="dxa"/>
            </w:tcMar>
            <w:vAlign w:val="center"/>
          </w:tcPr>
          <w:p w14:paraId="080EA0A3">
            <w:pPr>
              <w:pStyle w:val="30"/>
            </w:pPr>
            <w:r>
              <w:rPr>
                <w:rFonts w:hint="eastAsia"/>
              </w:rPr>
              <w:t>附表3-1</w:t>
            </w:r>
          </w:p>
        </w:tc>
        <w:tc>
          <w:tcPr>
            <w:tcW w:w="3824" w:type="dxa"/>
            <w:shd w:val="clear" w:color="auto" w:fill="auto"/>
            <w:tcMar>
              <w:top w:w="12" w:type="dxa"/>
              <w:left w:w="12" w:type="dxa"/>
              <w:right w:w="12" w:type="dxa"/>
            </w:tcMar>
            <w:vAlign w:val="center"/>
          </w:tcPr>
          <w:p w14:paraId="34354304">
            <w:pPr>
              <w:pStyle w:val="30"/>
            </w:pPr>
            <w:r>
              <w:rPr>
                <w:rFonts w:hint="eastAsia"/>
              </w:rPr>
              <w:t>水源涵养与水土保持项目表</w:t>
            </w:r>
          </w:p>
        </w:tc>
        <w:tc>
          <w:tcPr>
            <w:tcW w:w="1422" w:type="dxa"/>
            <w:shd w:val="clear" w:color="auto" w:fill="auto"/>
            <w:tcMar>
              <w:top w:w="12" w:type="dxa"/>
              <w:left w:w="12" w:type="dxa"/>
              <w:right w:w="12" w:type="dxa"/>
            </w:tcMar>
            <w:vAlign w:val="center"/>
          </w:tcPr>
          <w:p w14:paraId="7A58B3F6">
            <w:pPr>
              <w:pStyle w:val="30"/>
            </w:pPr>
          </w:p>
        </w:tc>
        <w:tc>
          <w:tcPr>
            <w:tcW w:w="2188" w:type="dxa"/>
            <w:shd w:val="clear" w:color="auto" w:fill="auto"/>
            <w:tcMar>
              <w:top w:w="12" w:type="dxa"/>
              <w:left w:w="12" w:type="dxa"/>
              <w:right w:w="12" w:type="dxa"/>
            </w:tcMar>
            <w:vAlign w:val="center"/>
          </w:tcPr>
          <w:p w14:paraId="37FCD775">
            <w:pPr>
              <w:pStyle w:val="30"/>
            </w:pPr>
            <w:r>
              <w:rPr>
                <w:rFonts w:hint="eastAsia"/>
              </w:rPr>
              <w:t>5</w:t>
            </w:r>
          </w:p>
        </w:tc>
      </w:tr>
      <w:tr w14:paraId="3B1E2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trPr>
        <w:tc>
          <w:tcPr>
            <w:tcW w:w="1424" w:type="dxa"/>
            <w:vMerge w:val="continue"/>
            <w:shd w:val="clear" w:color="auto" w:fill="auto"/>
            <w:tcMar>
              <w:top w:w="12" w:type="dxa"/>
              <w:left w:w="12" w:type="dxa"/>
              <w:right w:w="12" w:type="dxa"/>
            </w:tcMar>
            <w:vAlign w:val="center"/>
          </w:tcPr>
          <w:p w14:paraId="00EF6AA5">
            <w:pPr>
              <w:pStyle w:val="30"/>
            </w:pPr>
          </w:p>
        </w:tc>
        <w:tc>
          <w:tcPr>
            <w:tcW w:w="908" w:type="dxa"/>
            <w:shd w:val="clear" w:color="auto" w:fill="auto"/>
            <w:tcMar>
              <w:top w:w="12" w:type="dxa"/>
              <w:left w:w="12" w:type="dxa"/>
              <w:right w:w="12" w:type="dxa"/>
            </w:tcMar>
            <w:vAlign w:val="center"/>
          </w:tcPr>
          <w:p w14:paraId="7BDAEF1D">
            <w:pPr>
              <w:pStyle w:val="30"/>
            </w:pPr>
            <w:r>
              <w:rPr>
                <w:rFonts w:hint="eastAsia"/>
              </w:rPr>
              <w:t>附表3-2</w:t>
            </w:r>
          </w:p>
        </w:tc>
        <w:tc>
          <w:tcPr>
            <w:tcW w:w="3824" w:type="dxa"/>
            <w:shd w:val="clear" w:color="auto" w:fill="auto"/>
            <w:tcMar>
              <w:top w:w="12" w:type="dxa"/>
              <w:left w:w="12" w:type="dxa"/>
              <w:right w:w="12" w:type="dxa"/>
            </w:tcMar>
            <w:vAlign w:val="center"/>
          </w:tcPr>
          <w:p w14:paraId="19142E10">
            <w:pPr>
              <w:pStyle w:val="30"/>
            </w:pPr>
            <w:r>
              <w:rPr>
                <w:rFonts w:hint="eastAsia"/>
              </w:rPr>
              <w:t>重点河湖生态治理与修复项目表</w:t>
            </w:r>
          </w:p>
        </w:tc>
        <w:tc>
          <w:tcPr>
            <w:tcW w:w="1422" w:type="dxa"/>
            <w:shd w:val="clear" w:color="auto" w:fill="auto"/>
            <w:tcMar>
              <w:top w:w="12" w:type="dxa"/>
              <w:left w:w="12" w:type="dxa"/>
              <w:right w:w="12" w:type="dxa"/>
            </w:tcMar>
            <w:vAlign w:val="center"/>
          </w:tcPr>
          <w:p w14:paraId="3637EADD">
            <w:pPr>
              <w:pStyle w:val="30"/>
            </w:pPr>
          </w:p>
        </w:tc>
        <w:tc>
          <w:tcPr>
            <w:tcW w:w="2188" w:type="dxa"/>
            <w:shd w:val="clear" w:color="auto" w:fill="auto"/>
            <w:tcMar>
              <w:top w:w="12" w:type="dxa"/>
              <w:left w:w="12" w:type="dxa"/>
              <w:right w:w="12" w:type="dxa"/>
            </w:tcMar>
            <w:vAlign w:val="center"/>
          </w:tcPr>
          <w:p w14:paraId="1A39EBF7">
            <w:pPr>
              <w:pStyle w:val="30"/>
            </w:pPr>
            <w:r>
              <w:rPr>
                <w:rFonts w:hint="eastAsia"/>
              </w:rPr>
              <w:t>3</w:t>
            </w:r>
          </w:p>
        </w:tc>
      </w:tr>
      <w:tr w14:paraId="2A4EE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trPr>
        <w:tc>
          <w:tcPr>
            <w:tcW w:w="1424" w:type="dxa"/>
            <w:vMerge w:val="continue"/>
            <w:shd w:val="clear" w:color="auto" w:fill="auto"/>
            <w:tcMar>
              <w:top w:w="12" w:type="dxa"/>
              <w:left w:w="12" w:type="dxa"/>
              <w:right w:w="12" w:type="dxa"/>
            </w:tcMar>
            <w:vAlign w:val="center"/>
          </w:tcPr>
          <w:p w14:paraId="0EE762AB">
            <w:pPr>
              <w:pStyle w:val="30"/>
            </w:pPr>
          </w:p>
        </w:tc>
        <w:tc>
          <w:tcPr>
            <w:tcW w:w="908" w:type="dxa"/>
            <w:shd w:val="clear" w:color="auto" w:fill="auto"/>
            <w:tcMar>
              <w:top w:w="12" w:type="dxa"/>
              <w:left w:w="12" w:type="dxa"/>
              <w:right w:w="12" w:type="dxa"/>
            </w:tcMar>
            <w:vAlign w:val="center"/>
          </w:tcPr>
          <w:p w14:paraId="5DC0E7E7">
            <w:pPr>
              <w:pStyle w:val="30"/>
            </w:pPr>
            <w:r>
              <w:rPr>
                <w:rFonts w:hint="eastAsia"/>
              </w:rPr>
              <w:t>附表3-3</w:t>
            </w:r>
          </w:p>
        </w:tc>
        <w:tc>
          <w:tcPr>
            <w:tcW w:w="3824" w:type="dxa"/>
            <w:shd w:val="clear" w:color="auto" w:fill="auto"/>
            <w:tcMar>
              <w:top w:w="12" w:type="dxa"/>
              <w:left w:w="12" w:type="dxa"/>
              <w:right w:w="12" w:type="dxa"/>
            </w:tcMar>
            <w:vAlign w:val="center"/>
          </w:tcPr>
          <w:p w14:paraId="4C8D6215">
            <w:pPr>
              <w:pStyle w:val="30"/>
            </w:pPr>
            <w:r>
              <w:rPr>
                <w:rFonts w:hint="eastAsia"/>
              </w:rPr>
              <w:t>水系连通及农村水系综合整治项目表</w:t>
            </w:r>
          </w:p>
        </w:tc>
        <w:tc>
          <w:tcPr>
            <w:tcW w:w="1422" w:type="dxa"/>
            <w:shd w:val="clear" w:color="auto" w:fill="auto"/>
            <w:tcMar>
              <w:top w:w="12" w:type="dxa"/>
              <w:left w:w="12" w:type="dxa"/>
              <w:right w:w="12" w:type="dxa"/>
            </w:tcMar>
            <w:vAlign w:val="center"/>
          </w:tcPr>
          <w:p w14:paraId="66F89F4F">
            <w:pPr>
              <w:pStyle w:val="30"/>
            </w:pPr>
          </w:p>
        </w:tc>
        <w:tc>
          <w:tcPr>
            <w:tcW w:w="2188" w:type="dxa"/>
            <w:shd w:val="clear" w:color="auto" w:fill="auto"/>
            <w:tcMar>
              <w:top w:w="12" w:type="dxa"/>
              <w:left w:w="12" w:type="dxa"/>
              <w:right w:w="12" w:type="dxa"/>
            </w:tcMar>
            <w:vAlign w:val="center"/>
          </w:tcPr>
          <w:p w14:paraId="6B04982D">
            <w:pPr>
              <w:pStyle w:val="30"/>
            </w:pPr>
            <w:r>
              <w:rPr>
                <w:rFonts w:hint="eastAsia"/>
              </w:rPr>
              <w:t>15</w:t>
            </w:r>
          </w:p>
        </w:tc>
      </w:tr>
      <w:tr w14:paraId="094CD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trPr>
        <w:tc>
          <w:tcPr>
            <w:tcW w:w="1424" w:type="dxa"/>
            <w:vMerge w:val="continue"/>
            <w:shd w:val="clear" w:color="auto" w:fill="auto"/>
            <w:tcMar>
              <w:top w:w="12" w:type="dxa"/>
              <w:left w:w="12" w:type="dxa"/>
              <w:right w:w="12" w:type="dxa"/>
            </w:tcMar>
            <w:vAlign w:val="center"/>
          </w:tcPr>
          <w:p w14:paraId="30166AD6">
            <w:pPr>
              <w:pStyle w:val="30"/>
            </w:pPr>
          </w:p>
        </w:tc>
        <w:tc>
          <w:tcPr>
            <w:tcW w:w="908" w:type="dxa"/>
            <w:shd w:val="clear" w:color="auto" w:fill="auto"/>
            <w:tcMar>
              <w:top w:w="12" w:type="dxa"/>
              <w:left w:w="12" w:type="dxa"/>
              <w:right w:w="12" w:type="dxa"/>
            </w:tcMar>
            <w:vAlign w:val="center"/>
          </w:tcPr>
          <w:p w14:paraId="670D6051">
            <w:pPr>
              <w:pStyle w:val="30"/>
            </w:pPr>
            <w:r>
              <w:rPr>
                <w:rFonts w:hint="eastAsia"/>
              </w:rPr>
              <w:t>附表3-4</w:t>
            </w:r>
          </w:p>
        </w:tc>
        <w:tc>
          <w:tcPr>
            <w:tcW w:w="3824" w:type="dxa"/>
            <w:shd w:val="clear" w:color="auto" w:fill="auto"/>
            <w:tcMar>
              <w:top w:w="12" w:type="dxa"/>
              <w:left w:w="12" w:type="dxa"/>
              <w:right w:w="12" w:type="dxa"/>
            </w:tcMar>
            <w:vAlign w:val="center"/>
          </w:tcPr>
          <w:p w14:paraId="0734F5B2">
            <w:pPr>
              <w:pStyle w:val="30"/>
            </w:pPr>
            <w:r>
              <w:rPr>
                <w:rFonts w:hint="eastAsia"/>
              </w:rPr>
              <w:t>河湖空间管控（河湖管理范围划定）项目表</w:t>
            </w:r>
          </w:p>
        </w:tc>
        <w:tc>
          <w:tcPr>
            <w:tcW w:w="1422" w:type="dxa"/>
            <w:shd w:val="clear" w:color="auto" w:fill="auto"/>
            <w:tcMar>
              <w:top w:w="12" w:type="dxa"/>
              <w:left w:w="12" w:type="dxa"/>
              <w:right w:w="12" w:type="dxa"/>
            </w:tcMar>
            <w:vAlign w:val="center"/>
          </w:tcPr>
          <w:p w14:paraId="15C26138">
            <w:pPr>
              <w:pStyle w:val="30"/>
            </w:pPr>
          </w:p>
        </w:tc>
        <w:tc>
          <w:tcPr>
            <w:tcW w:w="2188" w:type="dxa"/>
            <w:shd w:val="clear" w:color="auto" w:fill="auto"/>
            <w:tcMar>
              <w:top w:w="12" w:type="dxa"/>
              <w:left w:w="12" w:type="dxa"/>
              <w:right w:w="12" w:type="dxa"/>
            </w:tcMar>
            <w:vAlign w:val="center"/>
          </w:tcPr>
          <w:p w14:paraId="5D18539F">
            <w:pPr>
              <w:pStyle w:val="30"/>
            </w:pPr>
            <w:r>
              <w:rPr>
                <w:rFonts w:hint="eastAsia"/>
              </w:rPr>
              <w:t>7</w:t>
            </w:r>
          </w:p>
        </w:tc>
      </w:tr>
      <w:tr w14:paraId="59212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trPr>
        <w:tc>
          <w:tcPr>
            <w:tcW w:w="1424" w:type="dxa"/>
            <w:vMerge w:val="continue"/>
            <w:shd w:val="clear" w:color="auto" w:fill="auto"/>
            <w:tcMar>
              <w:top w:w="12" w:type="dxa"/>
              <w:left w:w="12" w:type="dxa"/>
              <w:right w:w="12" w:type="dxa"/>
            </w:tcMar>
            <w:vAlign w:val="center"/>
          </w:tcPr>
          <w:p w14:paraId="62D59181">
            <w:pPr>
              <w:pStyle w:val="30"/>
            </w:pPr>
          </w:p>
        </w:tc>
        <w:tc>
          <w:tcPr>
            <w:tcW w:w="908" w:type="dxa"/>
            <w:shd w:val="clear" w:color="auto" w:fill="auto"/>
            <w:tcMar>
              <w:top w:w="12" w:type="dxa"/>
              <w:left w:w="12" w:type="dxa"/>
              <w:right w:w="12" w:type="dxa"/>
            </w:tcMar>
            <w:vAlign w:val="center"/>
          </w:tcPr>
          <w:p w14:paraId="363BF075">
            <w:pPr>
              <w:pStyle w:val="30"/>
            </w:pPr>
            <w:r>
              <w:rPr>
                <w:rFonts w:hint="eastAsia"/>
              </w:rPr>
              <w:t>附表3-5</w:t>
            </w:r>
          </w:p>
        </w:tc>
        <w:tc>
          <w:tcPr>
            <w:tcW w:w="3824" w:type="dxa"/>
            <w:shd w:val="clear" w:color="auto" w:fill="auto"/>
            <w:tcMar>
              <w:top w:w="12" w:type="dxa"/>
              <w:left w:w="12" w:type="dxa"/>
              <w:right w:w="12" w:type="dxa"/>
            </w:tcMar>
            <w:vAlign w:val="center"/>
          </w:tcPr>
          <w:p w14:paraId="3484963D">
            <w:pPr>
              <w:pStyle w:val="30"/>
            </w:pPr>
            <w:r>
              <w:rPr>
                <w:rFonts w:hint="eastAsia"/>
              </w:rPr>
              <w:t>水利工程空间管控项目表</w:t>
            </w:r>
          </w:p>
        </w:tc>
        <w:tc>
          <w:tcPr>
            <w:tcW w:w="1422" w:type="dxa"/>
            <w:shd w:val="clear" w:color="auto" w:fill="auto"/>
            <w:tcMar>
              <w:top w:w="12" w:type="dxa"/>
              <w:left w:w="12" w:type="dxa"/>
              <w:right w:w="12" w:type="dxa"/>
            </w:tcMar>
            <w:vAlign w:val="center"/>
          </w:tcPr>
          <w:p w14:paraId="5D8484EA">
            <w:pPr>
              <w:pStyle w:val="30"/>
            </w:pPr>
          </w:p>
        </w:tc>
        <w:tc>
          <w:tcPr>
            <w:tcW w:w="2188" w:type="dxa"/>
            <w:shd w:val="clear" w:color="auto" w:fill="auto"/>
            <w:tcMar>
              <w:top w:w="12" w:type="dxa"/>
              <w:left w:w="12" w:type="dxa"/>
              <w:right w:w="12" w:type="dxa"/>
            </w:tcMar>
            <w:vAlign w:val="center"/>
          </w:tcPr>
          <w:p w14:paraId="3FEBEE48">
            <w:pPr>
              <w:pStyle w:val="30"/>
            </w:pPr>
            <w:r>
              <w:rPr>
                <w:rFonts w:hint="eastAsia"/>
              </w:rPr>
              <w:t>109</w:t>
            </w:r>
          </w:p>
        </w:tc>
      </w:tr>
      <w:tr w14:paraId="762B9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trPr>
        <w:tc>
          <w:tcPr>
            <w:tcW w:w="1424" w:type="dxa"/>
            <w:vMerge w:val="continue"/>
            <w:shd w:val="clear" w:color="auto" w:fill="auto"/>
            <w:tcMar>
              <w:top w:w="12" w:type="dxa"/>
              <w:left w:w="12" w:type="dxa"/>
              <w:right w:w="12" w:type="dxa"/>
            </w:tcMar>
            <w:vAlign w:val="center"/>
          </w:tcPr>
          <w:p w14:paraId="671CEFBA">
            <w:pPr>
              <w:pStyle w:val="30"/>
            </w:pPr>
          </w:p>
        </w:tc>
        <w:tc>
          <w:tcPr>
            <w:tcW w:w="908" w:type="dxa"/>
            <w:shd w:val="clear" w:color="auto" w:fill="auto"/>
            <w:tcMar>
              <w:top w:w="12" w:type="dxa"/>
              <w:left w:w="12" w:type="dxa"/>
              <w:right w:w="12" w:type="dxa"/>
            </w:tcMar>
            <w:vAlign w:val="center"/>
          </w:tcPr>
          <w:p w14:paraId="5C25A79B">
            <w:pPr>
              <w:pStyle w:val="30"/>
            </w:pPr>
            <w:r>
              <w:rPr>
                <w:rFonts w:hint="eastAsia"/>
              </w:rPr>
              <w:t>附表3-6</w:t>
            </w:r>
          </w:p>
        </w:tc>
        <w:tc>
          <w:tcPr>
            <w:tcW w:w="3824" w:type="dxa"/>
            <w:shd w:val="clear" w:color="auto" w:fill="auto"/>
            <w:tcMar>
              <w:top w:w="12" w:type="dxa"/>
              <w:left w:w="12" w:type="dxa"/>
              <w:right w:w="12" w:type="dxa"/>
            </w:tcMar>
            <w:vAlign w:val="center"/>
          </w:tcPr>
          <w:p w14:paraId="2B9BDADF">
            <w:pPr>
              <w:pStyle w:val="30"/>
            </w:pPr>
            <w:r>
              <w:rPr>
                <w:rFonts w:hint="eastAsia"/>
              </w:rPr>
              <w:t>农村集中供水水源地保护项目表</w:t>
            </w:r>
          </w:p>
        </w:tc>
        <w:tc>
          <w:tcPr>
            <w:tcW w:w="1422" w:type="dxa"/>
            <w:shd w:val="clear" w:color="auto" w:fill="auto"/>
            <w:tcMar>
              <w:top w:w="12" w:type="dxa"/>
              <w:left w:w="12" w:type="dxa"/>
              <w:right w:w="12" w:type="dxa"/>
            </w:tcMar>
            <w:vAlign w:val="center"/>
          </w:tcPr>
          <w:p w14:paraId="152876A1">
            <w:pPr>
              <w:pStyle w:val="30"/>
            </w:pPr>
          </w:p>
        </w:tc>
        <w:tc>
          <w:tcPr>
            <w:tcW w:w="2188" w:type="dxa"/>
            <w:shd w:val="clear" w:color="auto" w:fill="auto"/>
            <w:tcMar>
              <w:top w:w="12" w:type="dxa"/>
              <w:left w:w="12" w:type="dxa"/>
              <w:right w:w="12" w:type="dxa"/>
            </w:tcMar>
            <w:vAlign w:val="center"/>
          </w:tcPr>
          <w:p w14:paraId="4C5BBB41">
            <w:pPr>
              <w:pStyle w:val="30"/>
            </w:pPr>
            <w:r>
              <w:rPr>
                <w:rFonts w:hint="eastAsia"/>
              </w:rPr>
              <w:t>73</w:t>
            </w:r>
          </w:p>
        </w:tc>
      </w:tr>
      <w:tr w14:paraId="3E2EE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trPr>
        <w:tc>
          <w:tcPr>
            <w:tcW w:w="1424" w:type="dxa"/>
            <w:shd w:val="clear" w:color="auto" w:fill="auto"/>
            <w:tcMar>
              <w:top w:w="12" w:type="dxa"/>
              <w:left w:w="12" w:type="dxa"/>
              <w:right w:w="12" w:type="dxa"/>
            </w:tcMar>
            <w:vAlign w:val="center"/>
          </w:tcPr>
          <w:p w14:paraId="009AED41">
            <w:pPr>
              <w:pStyle w:val="30"/>
            </w:pPr>
            <w:r>
              <w:rPr>
                <w:rFonts w:hint="eastAsia"/>
              </w:rPr>
              <w:t>水文化安全保障</w:t>
            </w:r>
          </w:p>
        </w:tc>
        <w:tc>
          <w:tcPr>
            <w:tcW w:w="908" w:type="dxa"/>
            <w:shd w:val="clear" w:color="auto" w:fill="auto"/>
            <w:tcMar>
              <w:top w:w="12" w:type="dxa"/>
              <w:left w:w="12" w:type="dxa"/>
              <w:right w:w="12" w:type="dxa"/>
            </w:tcMar>
            <w:vAlign w:val="center"/>
          </w:tcPr>
          <w:p w14:paraId="528C86A4">
            <w:pPr>
              <w:pStyle w:val="30"/>
            </w:pPr>
            <w:r>
              <w:rPr>
                <w:rFonts w:hint="eastAsia"/>
              </w:rPr>
              <w:t>附表4-1</w:t>
            </w:r>
          </w:p>
        </w:tc>
        <w:tc>
          <w:tcPr>
            <w:tcW w:w="3824" w:type="dxa"/>
            <w:shd w:val="clear" w:color="auto" w:fill="auto"/>
            <w:tcMar>
              <w:top w:w="12" w:type="dxa"/>
              <w:left w:w="12" w:type="dxa"/>
              <w:right w:w="12" w:type="dxa"/>
            </w:tcMar>
            <w:vAlign w:val="center"/>
          </w:tcPr>
          <w:p w14:paraId="74162BFA">
            <w:pPr>
              <w:pStyle w:val="30"/>
            </w:pPr>
            <w:r>
              <w:rPr>
                <w:rFonts w:hint="eastAsia"/>
              </w:rPr>
              <w:t xml:space="preserve"> 精品水文化工程项目表</w:t>
            </w:r>
          </w:p>
        </w:tc>
        <w:tc>
          <w:tcPr>
            <w:tcW w:w="1422" w:type="dxa"/>
            <w:shd w:val="clear" w:color="auto" w:fill="auto"/>
            <w:tcMar>
              <w:top w:w="12" w:type="dxa"/>
              <w:left w:w="12" w:type="dxa"/>
              <w:right w:w="12" w:type="dxa"/>
            </w:tcMar>
            <w:vAlign w:val="center"/>
          </w:tcPr>
          <w:p w14:paraId="11A1F86E">
            <w:pPr>
              <w:pStyle w:val="30"/>
            </w:pPr>
          </w:p>
        </w:tc>
        <w:tc>
          <w:tcPr>
            <w:tcW w:w="2188" w:type="dxa"/>
            <w:shd w:val="clear" w:color="auto" w:fill="auto"/>
            <w:tcMar>
              <w:top w:w="12" w:type="dxa"/>
              <w:left w:w="12" w:type="dxa"/>
              <w:right w:w="12" w:type="dxa"/>
            </w:tcMar>
            <w:vAlign w:val="center"/>
          </w:tcPr>
          <w:p w14:paraId="0DC448F0">
            <w:pPr>
              <w:pStyle w:val="30"/>
            </w:pPr>
            <w:r>
              <w:rPr>
                <w:rFonts w:hint="eastAsia"/>
              </w:rPr>
              <w:t>1</w:t>
            </w:r>
          </w:p>
        </w:tc>
      </w:tr>
      <w:tr w14:paraId="124F2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trPr>
        <w:tc>
          <w:tcPr>
            <w:tcW w:w="1424" w:type="dxa"/>
            <w:shd w:val="clear" w:color="auto" w:fill="auto"/>
            <w:tcMar>
              <w:top w:w="12" w:type="dxa"/>
              <w:left w:w="12" w:type="dxa"/>
              <w:right w:w="12" w:type="dxa"/>
            </w:tcMar>
            <w:vAlign w:val="center"/>
          </w:tcPr>
          <w:p w14:paraId="27BE99A0">
            <w:pPr>
              <w:pStyle w:val="30"/>
            </w:pPr>
            <w:r>
              <w:rPr>
                <w:rFonts w:hint="eastAsia"/>
              </w:rPr>
              <w:t>水文化安全保障</w:t>
            </w:r>
          </w:p>
        </w:tc>
        <w:tc>
          <w:tcPr>
            <w:tcW w:w="908" w:type="dxa"/>
            <w:shd w:val="clear" w:color="auto" w:fill="auto"/>
            <w:tcMar>
              <w:top w:w="12" w:type="dxa"/>
              <w:left w:w="12" w:type="dxa"/>
              <w:right w:w="12" w:type="dxa"/>
            </w:tcMar>
            <w:vAlign w:val="center"/>
          </w:tcPr>
          <w:p w14:paraId="561864D8">
            <w:pPr>
              <w:pStyle w:val="30"/>
            </w:pPr>
            <w:r>
              <w:rPr>
                <w:rFonts w:hint="eastAsia"/>
              </w:rPr>
              <w:t>附表5-1</w:t>
            </w:r>
          </w:p>
        </w:tc>
        <w:tc>
          <w:tcPr>
            <w:tcW w:w="3824" w:type="dxa"/>
            <w:shd w:val="clear" w:color="auto" w:fill="auto"/>
            <w:tcMar>
              <w:top w:w="12" w:type="dxa"/>
              <w:left w:w="12" w:type="dxa"/>
              <w:right w:w="12" w:type="dxa"/>
            </w:tcMar>
            <w:vAlign w:val="center"/>
          </w:tcPr>
          <w:p w14:paraId="00E18485">
            <w:pPr>
              <w:pStyle w:val="30"/>
            </w:pPr>
            <w:r>
              <w:rPr>
                <w:rFonts w:hint="eastAsia"/>
              </w:rPr>
              <w:t>业务应用系统建设项目表</w:t>
            </w:r>
          </w:p>
        </w:tc>
        <w:tc>
          <w:tcPr>
            <w:tcW w:w="1422" w:type="dxa"/>
            <w:shd w:val="clear" w:color="auto" w:fill="auto"/>
            <w:tcMar>
              <w:top w:w="12" w:type="dxa"/>
              <w:left w:w="12" w:type="dxa"/>
              <w:right w:w="12" w:type="dxa"/>
            </w:tcMar>
            <w:vAlign w:val="center"/>
          </w:tcPr>
          <w:p w14:paraId="66A591D2">
            <w:pPr>
              <w:pStyle w:val="30"/>
            </w:pPr>
          </w:p>
        </w:tc>
        <w:tc>
          <w:tcPr>
            <w:tcW w:w="2188" w:type="dxa"/>
            <w:shd w:val="clear" w:color="auto" w:fill="auto"/>
            <w:tcMar>
              <w:top w:w="12" w:type="dxa"/>
              <w:left w:w="12" w:type="dxa"/>
              <w:right w:w="12" w:type="dxa"/>
            </w:tcMar>
            <w:vAlign w:val="center"/>
          </w:tcPr>
          <w:p w14:paraId="78D80545">
            <w:pPr>
              <w:pStyle w:val="30"/>
            </w:pPr>
            <w:r>
              <w:rPr>
                <w:rFonts w:hint="eastAsia"/>
              </w:rPr>
              <w:t>6</w:t>
            </w:r>
          </w:p>
        </w:tc>
      </w:tr>
      <w:tr w14:paraId="6626C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trPr>
        <w:tc>
          <w:tcPr>
            <w:tcW w:w="1424" w:type="dxa"/>
            <w:shd w:val="clear" w:color="auto" w:fill="auto"/>
            <w:tcMar>
              <w:top w:w="12" w:type="dxa"/>
              <w:left w:w="12" w:type="dxa"/>
              <w:right w:w="12" w:type="dxa"/>
            </w:tcMar>
            <w:vAlign w:val="center"/>
          </w:tcPr>
          <w:p w14:paraId="01ABF21C">
            <w:pPr>
              <w:pStyle w:val="30"/>
            </w:pPr>
            <w:r>
              <w:rPr>
                <w:rFonts w:hint="eastAsia"/>
              </w:rPr>
              <w:t>水管理安全保障</w:t>
            </w:r>
          </w:p>
        </w:tc>
        <w:tc>
          <w:tcPr>
            <w:tcW w:w="908" w:type="dxa"/>
            <w:shd w:val="clear" w:color="auto" w:fill="auto"/>
            <w:tcMar>
              <w:top w:w="12" w:type="dxa"/>
              <w:left w:w="12" w:type="dxa"/>
              <w:right w:w="12" w:type="dxa"/>
            </w:tcMar>
            <w:vAlign w:val="center"/>
          </w:tcPr>
          <w:p w14:paraId="3C73D904">
            <w:pPr>
              <w:pStyle w:val="30"/>
            </w:pPr>
            <w:r>
              <w:rPr>
                <w:rFonts w:hint="eastAsia"/>
              </w:rPr>
              <w:t>附表6</w:t>
            </w:r>
          </w:p>
        </w:tc>
        <w:tc>
          <w:tcPr>
            <w:tcW w:w="3824" w:type="dxa"/>
            <w:shd w:val="clear" w:color="auto" w:fill="auto"/>
            <w:tcMar>
              <w:top w:w="12" w:type="dxa"/>
              <w:left w:w="12" w:type="dxa"/>
              <w:right w:w="12" w:type="dxa"/>
            </w:tcMar>
            <w:vAlign w:val="center"/>
          </w:tcPr>
          <w:p w14:paraId="435934D0">
            <w:pPr>
              <w:pStyle w:val="30"/>
            </w:pPr>
            <w:r>
              <w:rPr>
                <w:rFonts w:hint="eastAsia"/>
              </w:rPr>
              <w:t>水管理规划项目表</w:t>
            </w:r>
          </w:p>
        </w:tc>
        <w:tc>
          <w:tcPr>
            <w:tcW w:w="1422" w:type="dxa"/>
            <w:shd w:val="clear" w:color="auto" w:fill="auto"/>
            <w:tcMar>
              <w:top w:w="12" w:type="dxa"/>
              <w:left w:w="12" w:type="dxa"/>
              <w:right w:w="12" w:type="dxa"/>
            </w:tcMar>
            <w:vAlign w:val="center"/>
          </w:tcPr>
          <w:p w14:paraId="504BEF8C">
            <w:pPr>
              <w:pStyle w:val="30"/>
            </w:pPr>
          </w:p>
        </w:tc>
        <w:tc>
          <w:tcPr>
            <w:tcW w:w="2188" w:type="dxa"/>
            <w:shd w:val="clear" w:color="auto" w:fill="auto"/>
            <w:tcMar>
              <w:top w:w="12" w:type="dxa"/>
              <w:left w:w="12" w:type="dxa"/>
              <w:right w:w="12" w:type="dxa"/>
            </w:tcMar>
            <w:vAlign w:val="center"/>
          </w:tcPr>
          <w:p w14:paraId="0C319B7D">
            <w:pPr>
              <w:pStyle w:val="30"/>
            </w:pPr>
            <w:r>
              <w:rPr>
                <w:rFonts w:hint="eastAsia"/>
              </w:rPr>
              <w:t>2</w:t>
            </w:r>
          </w:p>
        </w:tc>
      </w:tr>
      <w:tr w14:paraId="740BE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trPr>
        <w:tc>
          <w:tcPr>
            <w:tcW w:w="6156" w:type="dxa"/>
            <w:gridSpan w:val="3"/>
            <w:shd w:val="clear" w:color="auto" w:fill="auto"/>
            <w:tcMar>
              <w:top w:w="12" w:type="dxa"/>
              <w:left w:w="12" w:type="dxa"/>
              <w:right w:w="12" w:type="dxa"/>
            </w:tcMar>
            <w:vAlign w:val="center"/>
          </w:tcPr>
          <w:p w14:paraId="7857F33C">
            <w:pPr>
              <w:pStyle w:val="30"/>
            </w:pPr>
            <w:r>
              <w:rPr>
                <w:rFonts w:hint="eastAsia"/>
              </w:rPr>
              <w:t>合计</w:t>
            </w:r>
          </w:p>
        </w:tc>
        <w:tc>
          <w:tcPr>
            <w:tcW w:w="1422" w:type="dxa"/>
            <w:shd w:val="clear" w:color="auto" w:fill="auto"/>
            <w:tcMar>
              <w:top w:w="12" w:type="dxa"/>
              <w:left w:w="12" w:type="dxa"/>
              <w:right w:w="12" w:type="dxa"/>
            </w:tcMar>
            <w:vAlign w:val="center"/>
          </w:tcPr>
          <w:p w14:paraId="611B490B">
            <w:pPr>
              <w:pStyle w:val="30"/>
            </w:pPr>
          </w:p>
        </w:tc>
        <w:tc>
          <w:tcPr>
            <w:tcW w:w="2188" w:type="dxa"/>
            <w:shd w:val="clear" w:color="auto" w:fill="auto"/>
            <w:tcMar>
              <w:top w:w="12" w:type="dxa"/>
              <w:left w:w="12" w:type="dxa"/>
              <w:right w:w="12" w:type="dxa"/>
            </w:tcMar>
            <w:vAlign w:val="center"/>
          </w:tcPr>
          <w:p w14:paraId="6ECE1BC3">
            <w:pPr>
              <w:pStyle w:val="30"/>
            </w:pPr>
            <w:r>
              <w:rPr>
                <w:rFonts w:hint="eastAsia"/>
              </w:rPr>
              <w:t>288</w:t>
            </w:r>
          </w:p>
        </w:tc>
      </w:tr>
    </w:tbl>
    <w:p w14:paraId="08FCE972">
      <w:pPr>
        <w:pStyle w:val="4"/>
        <w:rPr>
          <w:rFonts w:hint="eastAsia" w:ascii="宋体" w:hAnsi="宋体" w:eastAsia="宋体" w:cs="宋体"/>
        </w:rPr>
      </w:pPr>
      <w:r>
        <w:rPr>
          <w:rFonts w:hint="eastAsia" w:ascii="宋体" w:hAnsi="宋体" w:eastAsia="宋体" w:cs="宋体"/>
        </w:rPr>
        <w:t>2.7.3重点布局</w:t>
      </w:r>
    </w:p>
    <w:p w14:paraId="699461E6">
      <w:pPr>
        <w:ind w:firstLine="560"/>
        <w:rPr>
          <w:rFonts w:hint="eastAsia" w:ascii="宋体" w:hAnsi="宋体" w:cs="宋体"/>
          <w:szCs w:val="28"/>
        </w:rPr>
      </w:pPr>
      <w:r>
        <w:rPr>
          <w:rFonts w:hint="eastAsia" w:ascii="宋体" w:hAnsi="宋体" w:cs="宋体"/>
          <w:szCs w:val="28"/>
        </w:rPr>
        <w:t>以南盘江流域生态保护为重点，以已建的月湖、黑龙潭中型水库，在建的鱼龙中型水库水源为骨干，地下水源为储备，小型水库为支撑，构建以石林县域为核心，集镇供水为结点，农村人饮工程全覆盖的“两片、多源”城乡供水保障格局；以柴石滩大型灌区石林提水灌溉片区为龙头，威黑、三角中型灌区为支撑，小型灌区为主体，连通工程为纽带，构建“一点，多源”农业灌溉供水保障格局。优化石林县城的城镇防洪通道，依托现有水系现状，逐步构建科学、合理、完善的防洪排涝工程体系；加强巴江、西河等中小河流治理，提升防洪减灾工程能力；依托水厂配套管网供水延伸工程等项目，实现城区供水管网向农村延伸，着力实现农村供水规模化、标准化和市场化。加强三角水库灌区等已建和在建灌区续建配套与现代化改造，实施农业高效节水。适度开发南盘江流域水资源的同时，加大河湖生态修复与整治，深化水土保持生态建设，保护农田生态环境，防治面源污染，实施农村水系综合整治，适度发展生态旅游产业，将其打造成为田园水安全保障区，助力美丽乡村建设。</w:t>
      </w:r>
    </w:p>
    <w:p w14:paraId="7C7CAA30">
      <w:pPr>
        <w:ind w:firstLine="560"/>
        <w:rPr>
          <w:rFonts w:hint="eastAsia" w:ascii="宋体" w:hAnsi="宋体" w:cs="宋体"/>
          <w:szCs w:val="28"/>
        </w:rPr>
      </w:pPr>
      <w:r>
        <w:rPr>
          <w:rFonts w:hint="eastAsia" w:ascii="宋体" w:hAnsi="宋体" w:cs="宋体"/>
          <w:szCs w:val="28"/>
        </w:rPr>
        <w:t>根据石林县水务发展“十三五“规划实施的实际完成情况及对“十四五”时期的展望，“十四五”期间，在上述计划实施的</w:t>
      </w:r>
      <w:r>
        <w:rPr>
          <w:rFonts w:hint="eastAsia" w:ascii="宋体" w:hAnsi="宋体" w:cs="宋体"/>
        </w:rPr>
        <w:t>5大类项目共288个项目中</w:t>
      </w:r>
      <w:r>
        <w:rPr>
          <w:rFonts w:hint="eastAsia" w:ascii="宋体" w:hAnsi="宋体" w:cs="宋体"/>
          <w:szCs w:val="28"/>
        </w:rPr>
        <w:t>，属于计划实施的重点项目为其中的七类：①水源工程，包括续建鱼龙水库1件中型水库，改扩建</w:t>
      </w:r>
      <w:r>
        <w:rPr>
          <w:rFonts w:hint="eastAsia" w:ascii="宋体" w:hAnsi="宋体" w:cs="宋体"/>
          <w:kern w:val="0"/>
          <w:szCs w:val="28"/>
        </w:rPr>
        <w:t>大密枝水库扩建、杨溪水库（二期）2</w:t>
      </w:r>
      <w:r>
        <w:rPr>
          <w:rFonts w:hint="eastAsia" w:ascii="宋体" w:hAnsi="宋体" w:cs="宋体"/>
          <w:szCs w:val="28"/>
        </w:rPr>
        <w:t>件小（1）型水库；此外还有水库除险加固工程，包括黑龙潭水库、巴茅长塘子、小西村水库等除险加固项目；②开展中小河流治理，包括巴江、西河、黑龙河、普拉河、几弯河、马料河、大可河共7条河流；③开展水生态修复和水土保持生态建设工程；④实施大中型灌区现代化改造及配套项目，包括柴石滩水库石林提水灌区配套项目、威黑水库灌区、三角水库灌区；⑤开展重点连通工程，包括地下水库—矣马伴水库-大可新围水库连通工程、黑龙潭水库—长湖水库连通工程、杨溪水库—威黑水库连通工程；⑥开展抗旱应急水源工程，包括5件小（2）型水库建设及其他12件抗旱应急工程；⑦农村饮水巩固提升工程等。</w:t>
      </w:r>
    </w:p>
    <w:p w14:paraId="5599FA62">
      <w:pPr>
        <w:ind w:firstLine="560"/>
        <w:rPr>
          <w:rFonts w:hint="eastAsia" w:ascii="宋体" w:hAnsi="宋体" w:cs="宋体"/>
          <w:szCs w:val="28"/>
        </w:rPr>
      </w:pPr>
      <w:r>
        <w:rPr>
          <w:rFonts w:hint="eastAsia" w:ascii="宋体" w:hAnsi="宋体" w:cs="宋体"/>
          <w:szCs w:val="28"/>
        </w:rPr>
        <w:t>（一）水源工程</w:t>
      </w:r>
    </w:p>
    <w:p w14:paraId="0F2760B0">
      <w:pPr>
        <w:ind w:firstLine="560"/>
        <w:rPr>
          <w:rFonts w:hint="eastAsia" w:ascii="宋体" w:hAnsi="宋体" w:cs="宋体"/>
          <w:szCs w:val="28"/>
        </w:rPr>
      </w:pPr>
      <w:r>
        <w:rPr>
          <w:rFonts w:hint="eastAsia" w:ascii="宋体" w:hAnsi="宋体" w:cs="宋体"/>
          <w:szCs w:val="28"/>
        </w:rPr>
        <w:t>1.中型工程。续建鱼龙水库工程，力争2021年年底完成建设任务。</w:t>
      </w:r>
    </w:p>
    <w:p w14:paraId="74B506AB">
      <w:pPr>
        <w:ind w:firstLine="560"/>
        <w:rPr>
          <w:rFonts w:hint="eastAsia" w:ascii="宋体" w:hAnsi="宋体" w:cs="宋体"/>
          <w:szCs w:val="28"/>
        </w:rPr>
      </w:pPr>
      <w:r>
        <w:rPr>
          <w:rFonts w:hint="eastAsia" w:ascii="宋体" w:hAnsi="宋体" w:cs="宋体"/>
          <w:szCs w:val="28"/>
        </w:rPr>
        <w:t>2.小（1）型工程。规划续建大密枝水库扩建工程、杨溪水库（二期）工程。</w:t>
      </w:r>
    </w:p>
    <w:p w14:paraId="5FCDB9F1">
      <w:pPr>
        <w:ind w:firstLine="560"/>
        <w:rPr>
          <w:rFonts w:hint="eastAsia" w:ascii="宋体" w:hAnsi="宋体" w:cs="宋体"/>
          <w:szCs w:val="28"/>
        </w:rPr>
      </w:pPr>
      <w:r>
        <w:rPr>
          <w:rFonts w:hint="eastAsia" w:ascii="宋体" w:hAnsi="宋体" w:cs="宋体"/>
          <w:szCs w:val="28"/>
        </w:rPr>
        <w:t>3.除险加固小（1）型工程。规划实施黑龙潭水库、巴茅长塘子、小西村水库、北山大围等除险加固项目。</w:t>
      </w:r>
    </w:p>
    <w:p w14:paraId="72633B13">
      <w:pPr>
        <w:ind w:firstLine="560"/>
        <w:rPr>
          <w:rFonts w:hint="eastAsia" w:ascii="宋体" w:hAnsi="宋体" w:cs="宋体"/>
          <w:szCs w:val="28"/>
        </w:rPr>
      </w:pPr>
      <w:r>
        <w:rPr>
          <w:rFonts w:hint="eastAsia" w:ascii="宋体" w:hAnsi="宋体" w:cs="宋体"/>
          <w:szCs w:val="28"/>
        </w:rPr>
        <w:t>（二）中小河流及城市河道治理</w:t>
      </w:r>
    </w:p>
    <w:p w14:paraId="63DE30A6">
      <w:pPr>
        <w:ind w:firstLine="560"/>
        <w:rPr>
          <w:rFonts w:hint="eastAsia" w:ascii="宋体" w:hAnsi="宋体" w:cs="宋体"/>
          <w:szCs w:val="28"/>
        </w:rPr>
      </w:pPr>
      <w:r>
        <w:rPr>
          <w:rFonts w:hint="eastAsia" w:ascii="宋体" w:hAnsi="宋体" w:cs="宋体"/>
          <w:szCs w:val="28"/>
        </w:rPr>
        <w:t>实施巴江、西河、黑龙河、普拉河、几弯河、洗马河、大可河共7条河流的河道整治工程</w:t>
      </w:r>
    </w:p>
    <w:p w14:paraId="5DFD4E1C">
      <w:pPr>
        <w:ind w:firstLine="560"/>
        <w:rPr>
          <w:rFonts w:hint="eastAsia" w:ascii="宋体" w:hAnsi="宋体" w:cs="宋体"/>
          <w:szCs w:val="28"/>
        </w:rPr>
      </w:pPr>
      <w:r>
        <w:rPr>
          <w:rFonts w:hint="eastAsia" w:ascii="宋体" w:hAnsi="宋体" w:cs="宋体"/>
          <w:szCs w:val="28"/>
        </w:rPr>
        <w:t>（三）水生态修复和水土保持生态建设工程</w:t>
      </w:r>
    </w:p>
    <w:p w14:paraId="59AA6109">
      <w:pPr>
        <w:ind w:firstLine="560"/>
        <w:rPr>
          <w:rFonts w:hint="eastAsia" w:ascii="宋体" w:hAnsi="宋体" w:cs="宋体"/>
          <w:szCs w:val="28"/>
        </w:rPr>
      </w:pPr>
      <w:r>
        <w:rPr>
          <w:rFonts w:hint="eastAsia" w:ascii="宋体" w:hAnsi="宋体" w:cs="宋体"/>
          <w:szCs w:val="28"/>
        </w:rPr>
        <w:t>1.实施70个饮用水源保护区一级区围护标识标牌治安，界桩埋置项目。</w:t>
      </w:r>
    </w:p>
    <w:p w14:paraId="78598071">
      <w:pPr>
        <w:ind w:firstLine="560"/>
        <w:rPr>
          <w:rFonts w:hint="eastAsia" w:ascii="宋体" w:hAnsi="宋体" w:cs="宋体"/>
          <w:szCs w:val="28"/>
        </w:rPr>
      </w:pPr>
      <w:r>
        <w:rPr>
          <w:rFonts w:hint="eastAsia" w:ascii="宋体" w:hAnsi="宋体" w:cs="宋体"/>
          <w:szCs w:val="28"/>
        </w:rPr>
        <w:t>2.实施黑龙潭水库、团结水库、威黑水库、地下水库、三角水库、圭山水库等供水人口超过1万人的水库径流区内村庄污水收集和处理项目。</w:t>
      </w:r>
    </w:p>
    <w:p w14:paraId="1CA157A7">
      <w:pPr>
        <w:ind w:firstLine="560"/>
        <w:rPr>
          <w:rFonts w:hint="eastAsia" w:ascii="宋体" w:hAnsi="宋体" w:cs="宋体"/>
          <w:szCs w:val="28"/>
        </w:rPr>
      </w:pPr>
      <w:r>
        <w:rPr>
          <w:rFonts w:hint="eastAsia" w:ascii="宋体" w:hAnsi="宋体" w:cs="宋体"/>
          <w:szCs w:val="28"/>
        </w:rPr>
        <w:t>（四）节水灌溉工程</w:t>
      </w:r>
    </w:p>
    <w:p w14:paraId="74AC6B05">
      <w:pPr>
        <w:ind w:firstLine="560"/>
        <w:rPr>
          <w:rFonts w:hint="eastAsia" w:ascii="宋体" w:hAnsi="宋体" w:cs="宋体"/>
          <w:szCs w:val="28"/>
        </w:rPr>
      </w:pPr>
      <w:r>
        <w:rPr>
          <w:rFonts w:hint="eastAsia" w:ascii="宋体" w:hAnsi="宋体" w:cs="宋体"/>
          <w:szCs w:val="28"/>
        </w:rPr>
        <w:t>实施柴石滩水库石林提水灌区配套项目、威黑水库灌区配套项目、三角水库灌区现代化改造及配套项目。</w:t>
      </w:r>
    </w:p>
    <w:p w14:paraId="1592985A">
      <w:pPr>
        <w:ind w:firstLine="560"/>
        <w:rPr>
          <w:rFonts w:hint="eastAsia" w:ascii="宋体" w:hAnsi="宋体" w:cs="宋体"/>
          <w:szCs w:val="28"/>
        </w:rPr>
      </w:pPr>
      <w:r>
        <w:rPr>
          <w:rFonts w:hint="eastAsia" w:ascii="宋体" w:hAnsi="宋体" w:cs="宋体"/>
          <w:szCs w:val="28"/>
        </w:rPr>
        <w:t>（五）河湖连通项目</w:t>
      </w:r>
    </w:p>
    <w:p w14:paraId="33EB8026">
      <w:pPr>
        <w:ind w:firstLine="560"/>
        <w:rPr>
          <w:rFonts w:hint="eastAsia" w:ascii="宋体" w:hAnsi="宋体" w:cs="宋体"/>
          <w:szCs w:val="28"/>
        </w:rPr>
      </w:pPr>
      <w:r>
        <w:rPr>
          <w:rFonts w:hint="eastAsia" w:ascii="宋体" w:hAnsi="宋体" w:cs="宋体"/>
          <w:szCs w:val="28"/>
        </w:rPr>
        <w:t>开展地下水库—矣马伴水库-大可新围水库连通工程、黑龙潭水库—长湖水库连通工程、杨溪水库—威黑水库连通工程。</w:t>
      </w:r>
    </w:p>
    <w:p w14:paraId="6CA00845">
      <w:pPr>
        <w:ind w:firstLine="560"/>
        <w:rPr>
          <w:rFonts w:hint="eastAsia" w:ascii="宋体" w:hAnsi="宋体" w:cs="宋体"/>
          <w:szCs w:val="28"/>
        </w:rPr>
      </w:pPr>
      <w:r>
        <w:rPr>
          <w:rFonts w:hint="eastAsia" w:ascii="宋体" w:hAnsi="宋体" w:cs="宋体"/>
          <w:szCs w:val="28"/>
        </w:rPr>
        <w:t>（六）抗旱应急水源工程</w:t>
      </w:r>
    </w:p>
    <w:p w14:paraId="526A306F">
      <w:pPr>
        <w:ind w:firstLine="560"/>
        <w:rPr>
          <w:rFonts w:hint="eastAsia" w:ascii="宋体" w:hAnsi="宋体" w:cs="宋体"/>
          <w:szCs w:val="28"/>
        </w:rPr>
      </w:pPr>
      <w:r>
        <w:rPr>
          <w:rFonts w:hint="eastAsia" w:ascii="宋体" w:hAnsi="宋体" w:cs="宋体"/>
          <w:szCs w:val="28"/>
        </w:rPr>
        <w:t>开展5件小（2）型水库、石林县长湖镇舍色村抗旱应急工程、长湖镇蓑衣山村抗旱应急工程及其他项目。</w:t>
      </w:r>
    </w:p>
    <w:p w14:paraId="4ED0E56B">
      <w:pPr>
        <w:ind w:firstLine="560"/>
        <w:rPr>
          <w:rFonts w:hint="eastAsia" w:ascii="宋体" w:hAnsi="宋体" w:cs="宋体"/>
          <w:szCs w:val="28"/>
        </w:rPr>
      </w:pPr>
      <w:r>
        <w:rPr>
          <w:rFonts w:hint="eastAsia" w:ascii="宋体" w:hAnsi="宋体" w:cs="宋体"/>
          <w:szCs w:val="28"/>
        </w:rPr>
        <w:t>（七）农村饮水巩固提升工程</w:t>
      </w:r>
    </w:p>
    <w:p w14:paraId="3EFE2492">
      <w:pPr>
        <w:ind w:firstLine="560"/>
        <w:rPr>
          <w:rFonts w:hint="eastAsia" w:ascii="宋体" w:hAnsi="宋体" w:cs="宋体"/>
          <w:szCs w:val="28"/>
        </w:rPr>
      </w:pPr>
      <w:r>
        <w:rPr>
          <w:rFonts w:hint="eastAsia" w:ascii="宋体" w:hAnsi="宋体" w:cs="宋体"/>
          <w:szCs w:val="28"/>
        </w:rPr>
        <w:t>实施农村人饮改造巩固提升项目（新安装村内老旧供水管网、更换计量装置、取水设施建设、水质处理等）</w:t>
      </w:r>
    </w:p>
    <w:p w14:paraId="36CDC1B1">
      <w:pPr>
        <w:pStyle w:val="3"/>
        <w:rPr>
          <w:rFonts w:hint="eastAsia" w:ascii="宋体" w:hAnsi="宋体" w:eastAsia="宋体" w:cs="宋体"/>
        </w:rPr>
      </w:pPr>
      <w:bookmarkStart w:id="58" w:name="_Toc207"/>
      <w:bookmarkStart w:id="59" w:name="_Toc14239"/>
      <w:r>
        <w:rPr>
          <w:rFonts w:hint="eastAsia" w:ascii="宋体" w:hAnsi="宋体" w:eastAsia="宋体" w:cs="宋体"/>
        </w:rPr>
        <w:t>2.8实施计划</w:t>
      </w:r>
      <w:bookmarkEnd w:id="58"/>
      <w:bookmarkEnd w:id="59"/>
    </w:p>
    <w:p w14:paraId="0E8C762D">
      <w:pPr>
        <w:pStyle w:val="4"/>
        <w:rPr>
          <w:rFonts w:hint="eastAsia" w:ascii="宋体" w:hAnsi="宋体" w:eastAsia="宋体" w:cs="宋体"/>
        </w:rPr>
      </w:pPr>
      <w:r>
        <w:rPr>
          <w:rFonts w:hint="eastAsia" w:ascii="宋体" w:hAnsi="宋体" w:eastAsia="宋体" w:cs="宋体"/>
        </w:rPr>
        <w:t>2.8.1实施计划、安排原则</w:t>
      </w:r>
    </w:p>
    <w:p w14:paraId="3D9E4BC7">
      <w:pPr>
        <w:ind w:firstLine="560"/>
        <w:rPr>
          <w:rFonts w:hint="eastAsia" w:ascii="宋体" w:hAnsi="宋体" w:cs="宋体"/>
          <w:szCs w:val="28"/>
        </w:rPr>
      </w:pPr>
      <w:r>
        <w:rPr>
          <w:rFonts w:hint="eastAsia" w:ascii="宋体" w:hAnsi="宋体" w:cs="宋体"/>
          <w:szCs w:val="28"/>
        </w:rPr>
        <w:t>石林县”十四五”水安全保障规划坚持以人为本，树立全面、协调、可持续的发展观的要求，强调统筹城乡发展、统筹区域发展、统筹经济社会发展、统筹人与自然和谐发展、统筹国内发展和对外开放，实现经济社会的可持续发展和人的全面发展。优化水资源配置，把水资源配置到经济发展的重要项目、重要产业上，以重点项目带动面上项目的发展，拉动全县的经济增长。</w:t>
      </w:r>
    </w:p>
    <w:p w14:paraId="7CCDEA4E">
      <w:pPr>
        <w:pStyle w:val="4"/>
        <w:rPr>
          <w:rFonts w:hint="eastAsia" w:ascii="宋体" w:hAnsi="宋体" w:eastAsia="宋体" w:cs="宋体"/>
        </w:rPr>
      </w:pPr>
      <w:r>
        <w:rPr>
          <w:rFonts w:hint="eastAsia" w:ascii="宋体" w:hAnsi="宋体" w:eastAsia="宋体" w:cs="宋体"/>
        </w:rPr>
        <w:t>2.8.2实施计划</w:t>
      </w:r>
    </w:p>
    <w:p w14:paraId="02A2AA73">
      <w:pPr>
        <w:ind w:firstLine="560"/>
        <w:rPr>
          <w:rFonts w:hint="eastAsia" w:ascii="宋体" w:hAnsi="宋体" w:cs="宋体"/>
        </w:rPr>
      </w:pPr>
      <w:r>
        <w:rPr>
          <w:rFonts w:hint="eastAsia" w:ascii="宋体" w:hAnsi="宋体" w:cs="宋体"/>
        </w:rPr>
        <w:t>“十四五”期间石林县水利基础建设任务重、投资规模大，其工作重心主要在</w:t>
      </w:r>
      <w:r>
        <w:rPr>
          <w:rFonts w:hint="eastAsia" w:ascii="宋体" w:hAnsi="宋体" w:cs="宋体"/>
          <w:szCs w:val="28"/>
        </w:rPr>
        <w:t>水库建设、防洪减灾、城乡供水、空间管控</w:t>
      </w:r>
      <w:r>
        <w:rPr>
          <w:rFonts w:hint="eastAsia" w:ascii="宋体" w:hAnsi="宋体" w:cs="宋体"/>
        </w:rPr>
        <w:t>上。规划实施项目288件（未计入石林县</w:t>
      </w:r>
      <w:r>
        <w:rPr>
          <w:rFonts w:hint="eastAsia" w:ascii="宋体" w:hAnsi="宋体" w:cs="宋体"/>
          <w:szCs w:val="28"/>
        </w:rPr>
        <w:t>农村供水保障规划项目48件及投资0.40亿元</w:t>
      </w:r>
      <w:r>
        <w:rPr>
          <w:rFonts w:hint="eastAsia" w:ascii="宋体" w:hAnsi="宋体" w:cs="宋体"/>
        </w:rPr>
        <w:t>），现就本规划提及项目实施进度提出计划，成果见表2-2，详细情况见附表</w:t>
      </w:r>
      <w:r>
        <w:rPr>
          <w:rFonts w:hint="eastAsia" w:ascii="宋体" w:hAnsi="宋体" w:cs="宋体"/>
          <w:color w:val="FF0000"/>
        </w:rPr>
        <w:t>0-2</w:t>
      </w:r>
      <w:r>
        <w:rPr>
          <w:rFonts w:hint="eastAsia" w:ascii="宋体" w:hAnsi="宋体" w:cs="宋体"/>
        </w:rPr>
        <w:t>。</w:t>
      </w:r>
    </w:p>
    <w:p w14:paraId="3571B7D9">
      <w:pPr>
        <w:ind w:firstLine="560"/>
        <w:rPr>
          <w:rFonts w:hint="eastAsia" w:ascii="宋体" w:hAnsi="宋体" w:cs="宋体"/>
        </w:rPr>
      </w:pPr>
      <w:r>
        <w:rPr>
          <w:rFonts w:hint="eastAsia" w:ascii="宋体" w:hAnsi="宋体" w:cs="宋体"/>
        </w:rPr>
        <w:br w:type="page"/>
      </w:r>
    </w:p>
    <w:p w14:paraId="66A6D0E8">
      <w:pPr>
        <w:pStyle w:val="27"/>
        <w:rPr>
          <w:rFonts w:hint="eastAsia" w:ascii="宋体" w:hAnsi="宋体" w:cs="宋体"/>
        </w:rPr>
      </w:pPr>
      <w:r>
        <w:rPr>
          <w:rFonts w:hint="eastAsia" w:ascii="宋体" w:hAnsi="宋体" w:cs="宋体"/>
        </w:rPr>
        <w:t>表2-2石林县”十四五”水安全保障规划项目实施进度计划表</w:t>
      </w:r>
    </w:p>
    <w:tbl>
      <w:tblPr>
        <w:tblStyle w:val="15"/>
        <w:tblW w:w="9770" w:type="dxa"/>
        <w:tblInd w:w="0" w:type="dxa"/>
        <w:tblLayout w:type="fixed"/>
        <w:tblCellMar>
          <w:top w:w="0" w:type="dxa"/>
          <w:left w:w="0" w:type="dxa"/>
          <w:bottom w:w="0" w:type="dxa"/>
          <w:right w:w="0" w:type="dxa"/>
        </w:tblCellMar>
      </w:tblPr>
      <w:tblGrid>
        <w:gridCol w:w="676"/>
        <w:gridCol w:w="3650"/>
        <w:gridCol w:w="984"/>
        <w:gridCol w:w="1850"/>
        <w:gridCol w:w="1462"/>
        <w:gridCol w:w="1148"/>
      </w:tblGrid>
      <w:tr w14:paraId="771D2455">
        <w:tblPrEx>
          <w:tblCellMar>
            <w:top w:w="0" w:type="dxa"/>
            <w:left w:w="0" w:type="dxa"/>
            <w:bottom w:w="0" w:type="dxa"/>
            <w:right w:w="0" w:type="dxa"/>
          </w:tblCellMar>
        </w:tblPrEx>
        <w:trPr>
          <w:trHeight w:val="300" w:hRule="atLeast"/>
          <w:tblHeader/>
        </w:trPr>
        <w:tc>
          <w:tcPr>
            <w:tcW w:w="676"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bottom"/>
          </w:tcPr>
          <w:p w14:paraId="28A9334B">
            <w:pPr>
              <w:pStyle w:val="30"/>
            </w:pPr>
            <w:r>
              <w:rPr>
                <w:rFonts w:hint="eastAsia"/>
              </w:rPr>
              <w:t>序号</w:t>
            </w:r>
          </w:p>
        </w:tc>
        <w:tc>
          <w:tcPr>
            <w:tcW w:w="3650" w:type="dxa"/>
            <w:vMerge w:val="restart"/>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bottom"/>
          </w:tcPr>
          <w:p w14:paraId="7E218402">
            <w:pPr>
              <w:pStyle w:val="30"/>
            </w:pPr>
            <w:r>
              <w:rPr>
                <w:rFonts w:hint="eastAsia"/>
              </w:rPr>
              <w:t>计划实施项目名称或工作任务</w:t>
            </w:r>
          </w:p>
        </w:tc>
        <w:tc>
          <w:tcPr>
            <w:tcW w:w="984" w:type="dxa"/>
            <w:tcBorders>
              <w:top w:val="single" w:color="000000" w:sz="8" w:space="0"/>
              <w:left w:val="nil"/>
              <w:bottom w:val="nil"/>
              <w:right w:val="single" w:color="000000" w:sz="8" w:space="0"/>
            </w:tcBorders>
            <w:shd w:val="clear" w:color="auto" w:fill="auto"/>
            <w:tcMar>
              <w:top w:w="12" w:type="dxa"/>
              <w:left w:w="12" w:type="dxa"/>
              <w:right w:w="12" w:type="dxa"/>
            </w:tcMar>
            <w:vAlign w:val="bottom"/>
          </w:tcPr>
          <w:p w14:paraId="66D230AB">
            <w:pPr>
              <w:pStyle w:val="30"/>
            </w:pPr>
            <w:r>
              <w:rPr>
                <w:rFonts w:hint="eastAsia"/>
              </w:rPr>
              <w:t>建设</w:t>
            </w:r>
          </w:p>
        </w:tc>
        <w:tc>
          <w:tcPr>
            <w:tcW w:w="1850" w:type="dxa"/>
            <w:vMerge w:val="restart"/>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bottom"/>
          </w:tcPr>
          <w:p w14:paraId="28A1F859">
            <w:pPr>
              <w:pStyle w:val="30"/>
            </w:pPr>
            <w:r>
              <w:rPr>
                <w:rFonts w:hint="eastAsia"/>
              </w:rPr>
              <w:t>所在乡镇</w:t>
            </w:r>
          </w:p>
        </w:tc>
        <w:tc>
          <w:tcPr>
            <w:tcW w:w="1462" w:type="dxa"/>
            <w:tcBorders>
              <w:top w:val="single" w:color="000000" w:sz="8" w:space="0"/>
              <w:left w:val="nil"/>
              <w:bottom w:val="nil"/>
              <w:right w:val="single" w:color="000000" w:sz="8" w:space="0"/>
            </w:tcBorders>
            <w:shd w:val="clear" w:color="auto" w:fill="auto"/>
            <w:tcMar>
              <w:top w:w="12" w:type="dxa"/>
              <w:left w:w="12" w:type="dxa"/>
              <w:right w:w="12" w:type="dxa"/>
            </w:tcMar>
            <w:vAlign w:val="bottom"/>
          </w:tcPr>
          <w:p w14:paraId="68C13B35">
            <w:pPr>
              <w:pStyle w:val="30"/>
            </w:pPr>
            <w:r>
              <w:rPr>
                <w:rFonts w:hint="eastAsia"/>
              </w:rPr>
              <w:t>“十四五”</w:t>
            </w:r>
          </w:p>
        </w:tc>
        <w:tc>
          <w:tcPr>
            <w:tcW w:w="1148" w:type="dxa"/>
            <w:vMerge w:val="restart"/>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bottom"/>
          </w:tcPr>
          <w:p w14:paraId="58094807">
            <w:pPr>
              <w:pStyle w:val="30"/>
            </w:pPr>
            <w:r>
              <w:rPr>
                <w:rFonts w:hint="eastAsia"/>
              </w:rPr>
              <w:t>计划实施年限</w:t>
            </w:r>
          </w:p>
        </w:tc>
      </w:tr>
      <w:tr w14:paraId="2B19C6D3">
        <w:tblPrEx>
          <w:tblCellMar>
            <w:top w:w="0" w:type="dxa"/>
            <w:left w:w="0" w:type="dxa"/>
            <w:bottom w:w="0" w:type="dxa"/>
            <w:right w:w="0" w:type="dxa"/>
          </w:tblCellMar>
        </w:tblPrEx>
        <w:trPr>
          <w:trHeight w:val="300" w:hRule="atLeast"/>
          <w:tblHeader/>
        </w:trPr>
        <w:tc>
          <w:tcPr>
            <w:tcW w:w="676"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bottom"/>
          </w:tcPr>
          <w:p w14:paraId="3407D162">
            <w:pPr>
              <w:pStyle w:val="30"/>
            </w:pPr>
          </w:p>
        </w:tc>
        <w:tc>
          <w:tcPr>
            <w:tcW w:w="3650"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bottom"/>
          </w:tcPr>
          <w:p w14:paraId="2AF863DC">
            <w:pPr>
              <w:pStyle w:val="30"/>
            </w:pPr>
          </w:p>
        </w:tc>
        <w:tc>
          <w:tcPr>
            <w:tcW w:w="984"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161BBECC">
            <w:pPr>
              <w:pStyle w:val="30"/>
            </w:pPr>
            <w:r>
              <w:rPr>
                <w:rFonts w:hint="eastAsia"/>
              </w:rPr>
              <w:t>性质</w:t>
            </w:r>
          </w:p>
        </w:tc>
        <w:tc>
          <w:tcPr>
            <w:tcW w:w="1850"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bottom"/>
          </w:tcPr>
          <w:p w14:paraId="417363B6">
            <w:pPr>
              <w:pStyle w:val="30"/>
            </w:pPr>
          </w:p>
        </w:tc>
        <w:tc>
          <w:tcPr>
            <w:tcW w:w="1462"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02C52186">
            <w:pPr>
              <w:pStyle w:val="30"/>
            </w:pPr>
            <w:r>
              <w:rPr>
                <w:rFonts w:hint="eastAsia"/>
              </w:rPr>
              <w:t>计划投资</w:t>
            </w:r>
          </w:p>
        </w:tc>
        <w:tc>
          <w:tcPr>
            <w:tcW w:w="1148"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bottom"/>
          </w:tcPr>
          <w:p w14:paraId="5FA3D470">
            <w:pPr>
              <w:pStyle w:val="30"/>
            </w:pPr>
          </w:p>
        </w:tc>
      </w:tr>
      <w:tr w14:paraId="293510C2">
        <w:tblPrEx>
          <w:tblCellMar>
            <w:top w:w="0" w:type="dxa"/>
            <w:left w:w="0" w:type="dxa"/>
            <w:bottom w:w="0" w:type="dxa"/>
            <w:right w:w="0" w:type="dxa"/>
          </w:tblCellMar>
        </w:tblPrEx>
        <w:trPr>
          <w:trHeight w:val="303" w:hRule="atLeast"/>
        </w:trPr>
        <w:tc>
          <w:tcPr>
            <w:tcW w:w="676"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bottom"/>
          </w:tcPr>
          <w:p w14:paraId="16ED59FB">
            <w:pPr>
              <w:pStyle w:val="30"/>
            </w:pPr>
            <w:r>
              <w:rPr>
                <w:rFonts w:hint="eastAsia"/>
              </w:rPr>
              <w:t>一</w:t>
            </w:r>
          </w:p>
        </w:tc>
        <w:tc>
          <w:tcPr>
            <w:tcW w:w="36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2AA1B70B">
            <w:pPr>
              <w:pStyle w:val="30"/>
            </w:pPr>
            <w:r>
              <w:rPr>
                <w:rFonts w:hint="eastAsia"/>
              </w:rPr>
              <w:t>重点水源工程</w:t>
            </w:r>
          </w:p>
        </w:tc>
        <w:tc>
          <w:tcPr>
            <w:tcW w:w="984"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18F7F811">
            <w:pPr>
              <w:pStyle w:val="30"/>
            </w:pPr>
          </w:p>
        </w:tc>
        <w:tc>
          <w:tcPr>
            <w:tcW w:w="18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7BF45A32">
            <w:pPr>
              <w:pStyle w:val="30"/>
            </w:pPr>
          </w:p>
        </w:tc>
        <w:tc>
          <w:tcPr>
            <w:tcW w:w="1462"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68352EF1">
            <w:pPr>
              <w:pStyle w:val="30"/>
            </w:pPr>
            <w:r>
              <w:rPr>
                <w:rFonts w:hint="eastAsia"/>
              </w:rPr>
              <w:t>30952</w:t>
            </w:r>
          </w:p>
        </w:tc>
        <w:tc>
          <w:tcPr>
            <w:tcW w:w="1148"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5B56BA47">
            <w:pPr>
              <w:pStyle w:val="30"/>
            </w:pPr>
          </w:p>
        </w:tc>
      </w:tr>
      <w:tr w14:paraId="440B757D">
        <w:tblPrEx>
          <w:tblCellMar>
            <w:top w:w="0" w:type="dxa"/>
            <w:left w:w="0" w:type="dxa"/>
            <w:bottom w:w="0" w:type="dxa"/>
            <w:right w:w="0" w:type="dxa"/>
          </w:tblCellMar>
        </w:tblPrEx>
        <w:trPr>
          <w:trHeight w:val="303" w:hRule="atLeast"/>
        </w:trPr>
        <w:tc>
          <w:tcPr>
            <w:tcW w:w="676"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bottom"/>
          </w:tcPr>
          <w:p w14:paraId="73D0A995">
            <w:pPr>
              <w:pStyle w:val="30"/>
            </w:pPr>
            <w:r>
              <w:rPr>
                <w:rFonts w:hint="eastAsia"/>
              </w:rPr>
              <w:t>1</w:t>
            </w:r>
          </w:p>
        </w:tc>
        <w:tc>
          <w:tcPr>
            <w:tcW w:w="36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2706A16E">
            <w:pPr>
              <w:pStyle w:val="30"/>
            </w:pPr>
            <w:r>
              <w:rPr>
                <w:rFonts w:hint="eastAsia"/>
              </w:rPr>
              <w:t>鱼龙水库工程</w:t>
            </w:r>
          </w:p>
        </w:tc>
        <w:tc>
          <w:tcPr>
            <w:tcW w:w="984"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446BCCCE">
            <w:pPr>
              <w:pStyle w:val="30"/>
            </w:pPr>
            <w:r>
              <w:rPr>
                <w:rFonts w:hint="eastAsia"/>
              </w:rPr>
              <w:t>续建</w:t>
            </w:r>
          </w:p>
        </w:tc>
        <w:tc>
          <w:tcPr>
            <w:tcW w:w="18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769CDE7D">
            <w:pPr>
              <w:pStyle w:val="30"/>
            </w:pPr>
            <w:r>
              <w:rPr>
                <w:rFonts w:hint="eastAsia"/>
              </w:rPr>
              <w:t>鹿阜镇</w:t>
            </w:r>
          </w:p>
        </w:tc>
        <w:tc>
          <w:tcPr>
            <w:tcW w:w="1462"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7B105193">
            <w:pPr>
              <w:pStyle w:val="30"/>
            </w:pPr>
            <w:r>
              <w:rPr>
                <w:rFonts w:hint="eastAsia"/>
              </w:rPr>
              <w:t>12000</w:t>
            </w:r>
          </w:p>
        </w:tc>
        <w:tc>
          <w:tcPr>
            <w:tcW w:w="1148"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3C167175">
            <w:pPr>
              <w:pStyle w:val="30"/>
            </w:pPr>
            <w:r>
              <w:rPr>
                <w:rFonts w:hint="eastAsia"/>
              </w:rPr>
              <w:t>2021</w:t>
            </w:r>
          </w:p>
        </w:tc>
      </w:tr>
      <w:tr w14:paraId="4541DB65">
        <w:tblPrEx>
          <w:tblCellMar>
            <w:top w:w="0" w:type="dxa"/>
            <w:left w:w="0" w:type="dxa"/>
            <w:bottom w:w="0" w:type="dxa"/>
            <w:right w:w="0" w:type="dxa"/>
          </w:tblCellMar>
        </w:tblPrEx>
        <w:trPr>
          <w:trHeight w:val="303" w:hRule="atLeast"/>
        </w:trPr>
        <w:tc>
          <w:tcPr>
            <w:tcW w:w="676"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bottom"/>
          </w:tcPr>
          <w:p w14:paraId="06A70A0A">
            <w:pPr>
              <w:pStyle w:val="30"/>
            </w:pPr>
            <w:r>
              <w:rPr>
                <w:rFonts w:hint="eastAsia"/>
              </w:rPr>
              <w:t>2</w:t>
            </w:r>
          </w:p>
        </w:tc>
        <w:tc>
          <w:tcPr>
            <w:tcW w:w="36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5138DC00">
            <w:pPr>
              <w:pStyle w:val="30"/>
            </w:pPr>
            <w:r>
              <w:rPr>
                <w:rFonts w:hint="eastAsia"/>
              </w:rPr>
              <w:t>大密枝水库扩建工程</w:t>
            </w:r>
          </w:p>
        </w:tc>
        <w:tc>
          <w:tcPr>
            <w:tcW w:w="984"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0D5CD8F3">
            <w:pPr>
              <w:pStyle w:val="30"/>
            </w:pPr>
            <w:r>
              <w:rPr>
                <w:rFonts w:hint="eastAsia"/>
              </w:rPr>
              <w:t>扩建</w:t>
            </w:r>
          </w:p>
        </w:tc>
        <w:tc>
          <w:tcPr>
            <w:tcW w:w="18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3DFB99CD">
            <w:pPr>
              <w:pStyle w:val="30"/>
            </w:pPr>
            <w:r>
              <w:rPr>
                <w:rFonts w:hint="eastAsia"/>
              </w:rPr>
              <w:t>大可乡</w:t>
            </w:r>
          </w:p>
        </w:tc>
        <w:tc>
          <w:tcPr>
            <w:tcW w:w="1462"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784817CC">
            <w:pPr>
              <w:pStyle w:val="30"/>
            </w:pPr>
            <w:r>
              <w:rPr>
                <w:rFonts w:hint="eastAsia"/>
              </w:rPr>
              <w:t>17552</w:t>
            </w:r>
          </w:p>
        </w:tc>
        <w:tc>
          <w:tcPr>
            <w:tcW w:w="1148"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00C5F482">
            <w:pPr>
              <w:pStyle w:val="30"/>
            </w:pPr>
            <w:r>
              <w:rPr>
                <w:rFonts w:hint="eastAsia"/>
              </w:rPr>
              <w:t>2021-2023</w:t>
            </w:r>
          </w:p>
        </w:tc>
      </w:tr>
      <w:tr w14:paraId="51E0AA24">
        <w:tblPrEx>
          <w:tblCellMar>
            <w:top w:w="0" w:type="dxa"/>
            <w:left w:w="0" w:type="dxa"/>
            <w:bottom w:w="0" w:type="dxa"/>
            <w:right w:w="0" w:type="dxa"/>
          </w:tblCellMar>
        </w:tblPrEx>
        <w:trPr>
          <w:trHeight w:val="303" w:hRule="atLeast"/>
        </w:trPr>
        <w:tc>
          <w:tcPr>
            <w:tcW w:w="676"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bottom"/>
          </w:tcPr>
          <w:p w14:paraId="0A8A8611">
            <w:pPr>
              <w:pStyle w:val="30"/>
            </w:pPr>
            <w:r>
              <w:rPr>
                <w:rFonts w:hint="eastAsia"/>
              </w:rPr>
              <w:t>3</w:t>
            </w:r>
          </w:p>
        </w:tc>
        <w:tc>
          <w:tcPr>
            <w:tcW w:w="36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7F45E6FB">
            <w:pPr>
              <w:pStyle w:val="30"/>
            </w:pPr>
            <w:r>
              <w:rPr>
                <w:rFonts w:hint="eastAsia"/>
              </w:rPr>
              <w:t>杨溪水库扩建工程</w:t>
            </w:r>
          </w:p>
        </w:tc>
        <w:tc>
          <w:tcPr>
            <w:tcW w:w="984"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37BB1CDA">
            <w:pPr>
              <w:pStyle w:val="30"/>
            </w:pPr>
            <w:r>
              <w:rPr>
                <w:rFonts w:hint="eastAsia"/>
              </w:rPr>
              <w:t>扩建</w:t>
            </w:r>
          </w:p>
        </w:tc>
        <w:tc>
          <w:tcPr>
            <w:tcW w:w="18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204E9FCE">
            <w:pPr>
              <w:pStyle w:val="30"/>
            </w:pPr>
            <w:r>
              <w:rPr>
                <w:rFonts w:hint="eastAsia"/>
              </w:rPr>
              <w:t>西街口</w:t>
            </w:r>
          </w:p>
        </w:tc>
        <w:tc>
          <w:tcPr>
            <w:tcW w:w="1462"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035555B1">
            <w:pPr>
              <w:pStyle w:val="30"/>
            </w:pPr>
            <w:r>
              <w:rPr>
                <w:rFonts w:hint="eastAsia"/>
              </w:rPr>
              <w:t>1400</w:t>
            </w:r>
          </w:p>
        </w:tc>
        <w:tc>
          <w:tcPr>
            <w:tcW w:w="1148"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7BC50F16">
            <w:pPr>
              <w:pStyle w:val="30"/>
            </w:pPr>
            <w:r>
              <w:rPr>
                <w:rFonts w:hint="eastAsia"/>
              </w:rPr>
              <w:t>2024-2025</w:t>
            </w:r>
          </w:p>
        </w:tc>
      </w:tr>
      <w:tr w14:paraId="39DA76E7">
        <w:tblPrEx>
          <w:tblCellMar>
            <w:top w:w="0" w:type="dxa"/>
            <w:left w:w="0" w:type="dxa"/>
            <w:bottom w:w="0" w:type="dxa"/>
            <w:right w:w="0" w:type="dxa"/>
          </w:tblCellMar>
        </w:tblPrEx>
        <w:trPr>
          <w:trHeight w:val="303" w:hRule="atLeast"/>
        </w:trPr>
        <w:tc>
          <w:tcPr>
            <w:tcW w:w="676"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bottom"/>
          </w:tcPr>
          <w:p w14:paraId="32EC0E41">
            <w:pPr>
              <w:pStyle w:val="30"/>
            </w:pPr>
            <w:r>
              <w:rPr>
                <w:rFonts w:hint="eastAsia"/>
              </w:rPr>
              <w:t>二</w:t>
            </w:r>
          </w:p>
        </w:tc>
        <w:tc>
          <w:tcPr>
            <w:tcW w:w="36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24EBB206">
            <w:pPr>
              <w:pStyle w:val="30"/>
            </w:pPr>
            <w:r>
              <w:rPr>
                <w:rFonts w:hint="eastAsia"/>
              </w:rPr>
              <w:t>重点水系连通工程</w:t>
            </w:r>
          </w:p>
        </w:tc>
        <w:tc>
          <w:tcPr>
            <w:tcW w:w="984"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011964EE">
            <w:pPr>
              <w:pStyle w:val="30"/>
            </w:pPr>
          </w:p>
        </w:tc>
        <w:tc>
          <w:tcPr>
            <w:tcW w:w="18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46419C48">
            <w:pPr>
              <w:pStyle w:val="30"/>
            </w:pPr>
          </w:p>
        </w:tc>
        <w:tc>
          <w:tcPr>
            <w:tcW w:w="1462"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5E155B3C">
            <w:pPr>
              <w:pStyle w:val="30"/>
            </w:pPr>
            <w:r>
              <w:rPr>
                <w:rFonts w:hint="eastAsia"/>
              </w:rPr>
              <w:t>24500</w:t>
            </w:r>
          </w:p>
        </w:tc>
        <w:tc>
          <w:tcPr>
            <w:tcW w:w="1148"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7459F35F">
            <w:pPr>
              <w:pStyle w:val="30"/>
            </w:pPr>
          </w:p>
        </w:tc>
      </w:tr>
      <w:tr w14:paraId="0E89F292">
        <w:tblPrEx>
          <w:tblCellMar>
            <w:top w:w="0" w:type="dxa"/>
            <w:left w:w="0" w:type="dxa"/>
            <w:bottom w:w="0" w:type="dxa"/>
            <w:right w:w="0" w:type="dxa"/>
          </w:tblCellMar>
        </w:tblPrEx>
        <w:trPr>
          <w:trHeight w:val="591" w:hRule="atLeast"/>
        </w:trPr>
        <w:tc>
          <w:tcPr>
            <w:tcW w:w="676"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bottom"/>
          </w:tcPr>
          <w:p w14:paraId="0D104B45">
            <w:pPr>
              <w:pStyle w:val="30"/>
            </w:pPr>
            <w:r>
              <w:rPr>
                <w:rFonts w:hint="eastAsia"/>
              </w:rPr>
              <w:t>1</w:t>
            </w:r>
          </w:p>
        </w:tc>
        <w:tc>
          <w:tcPr>
            <w:tcW w:w="36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45245741">
            <w:pPr>
              <w:pStyle w:val="30"/>
            </w:pPr>
            <w:r>
              <w:rPr>
                <w:rFonts w:hint="eastAsia"/>
              </w:rPr>
              <w:t>地下水库—矣马伴水库-大可新围水库”连通工程</w:t>
            </w:r>
          </w:p>
        </w:tc>
        <w:tc>
          <w:tcPr>
            <w:tcW w:w="984"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1E343381">
            <w:pPr>
              <w:pStyle w:val="30"/>
            </w:pPr>
            <w:r>
              <w:rPr>
                <w:rFonts w:hint="eastAsia"/>
              </w:rPr>
              <w:t>新建</w:t>
            </w:r>
          </w:p>
        </w:tc>
        <w:tc>
          <w:tcPr>
            <w:tcW w:w="18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53A89C00">
            <w:pPr>
              <w:pStyle w:val="30"/>
            </w:pPr>
            <w:r>
              <w:rPr>
                <w:rFonts w:hint="eastAsia"/>
              </w:rPr>
              <w:t>石林街道、鹿阜街道、板桥街道、大可乡</w:t>
            </w:r>
          </w:p>
        </w:tc>
        <w:tc>
          <w:tcPr>
            <w:tcW w:w="1462"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0675986D">
            <w:pPr>
              <w:pStyle w:val="30"/>
            </w:pPr>
            <w:r>
              <w:rPr>
                <w:rFonts w:hint="eastAsia"/>
              </w:rPr>
              <w:t>12000</w:t>
            </w:r>
          </w:p>
        </w:tc>
        <w:tc>
          <w:tcPr>
            <w:tcW w:w="1148"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68653AB4">
            <w:pPr>
              <w:pStyle w:val="30"/>
            </w:pPr>
            <w:r>
              <w:rPr>
                <w:rFonts w:hint="eastAsia"/>
              </w:rPr>
              <w:t>2021-2022</w:t>
            </w:r>
          </w:p>
        </w:tc>
      </w:tr>
      <w:tr w14:paraId="5A636C8F">
        <w:tblPrEx>
          <w:tblCellMar>
            <w:top w:w="0" w:type="dxa"/>
            <w:left w:w="0" w:type="dxa"/>
            <w:bottom w:w="0" w:type="dxa"/>
            <w:right w:w="0" w:type="dxa"/>
          </w:tblCellMar>
        </w:tblPrEx>
        <w:trPr>
          <w:trHeight w:val="303" w:hRule="atLeast"/>
        </w:trPr>
        <w:tc>
          <w:tcPr>
            <w:tcW w:w="676"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bottom"/>
          </w:tcPr>
          <w:p w14:paraId="5D2B8315">
            <w:pPr>
              <w:pStyle w:val="30"/>
            </w:pPr>
            <w:r>
              <w:rPr>
                <w:rFonts w:hint="eastAsia"/>
              </w:rPr>
              <w:t>2</w:t>
            </w:r>
          </w:p>
        </w:tc>
        <w:tc>
          <w:tcPr>
            <w:tcW w:w="36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6950B7BC">
            <w:pPr>
              <w:pStyle w:val="30"/>
            </w:pPr>
            <w:r>
              <w:rPr>
                <w:rFonts w:hint="eastAsia"/>
              </w:rPr>
              <w:t>黑龙潭水库—长湖水库连通工程</w:t>
            </w:r>
          </w:p>
        </w:tc>
        <w:tc>
          <w:tcPr>
            <w:tcW w:w="984"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58A591D8">
            <w:pPr>
              <w:pStyle w:val="30"/>
            </w:pPr>
            <w:r>
              <w:rPr>
                <w:rFonts w:hint="eastAsia"/>
              </w:rPr>
              <w:t>新建</w:t>
            </w:r>
          </w:p>
        </w:tc>
        <w:tc>
          <w:tcPr>
            <w:tcW w:w="18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62D8F08C">
            <w:pPr>
              <w:pStyle w:val="30"/>
            </w:pPr>
          </w:p>
        </w:tc>
        <w:tc>
          <w:tcPr>
            <w:tcW w:w="1462"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379105F9">
            <w:pPr>
              <w:pStyle w:val="30"/>
            </w:pPr>
            <w:r>
              <w:rPr>
                <w:rFonts w:hint="eastAsia"/>
              </w:rPr>
              <w:t>12000</w:t>
            </w:r>
          </w:p>
        </w:tc>
        <w:tc>
          <w:tcPr>
            <w:tcW w:w="1148"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519EF680">
            <w:pPr>
              <w:pStyle w:val="30"/>
            </w:pPr>
          </w:p>
        </w:tc>
      </w:tr>
      <w:tr w14:paraId="648DCC5C">
        <w:tblPrEx>
          <w:tblCellMar>
            <w:top w:w="0" w:type="dxa"/>
            <w:left w:w="0" w:type="dxa"/>
            <w:bottom w:w="0" w:type="dxa"/>
            <w:right w:w="0" w:type="dxa"/>
          </w:tblCellMar>
        </w:tblPrEx>
        <w:trPr>
          <w:trHeight w:val="303" w:hRule="atLeast"/>
        </w:trPr>
        <w:tc>
          <w:tcPr>
            <w:tcW w:w="676"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bottom"/>
          </w:tcPr>
          <w:p w14:paraId="33487E8B">
            <w:pPr>
              <w:pStyle w:val="30"/>
            </w:pPr>
            <w:r>
              <w:rPr>
                <w:rFonts w:hint="eastAsia"/>
              </w:rPr>
              <w:t>3</w:t>
            </w:r>
          </w:p>
        </w:tc>
        <w:tc>
          <w:tcPr>
            <w:tcW w:w="36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7F2B771B">
            <w:pPr>
              <w:pStyle w:val="30"/>
            </w:pPr>
            <w:r>
              <w:rPr>
                <w:rFonts w:hint="eastAsia"/>
              </w:rPr>
              <w:t>杨溪水库—威黑水库连通工程</w:t>
            </w:r>
          </w:p>
        </w:tc>
        <w:tc>
          <w:tcPr>
            <w:tcW w:w="984"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41853421">
            <w:pPr>
              <w:pStyle w:val="30"/>
            </w:pPr>
            <w:r>
              <w:rPr>
                <w:rFonts w:hint="eastAsia"/>
              </w:rPr>
              <w:t>新建</w:t>
            </w:r>
          </w:p>
        </w:tc>
        <w:tc>
          <w:tcPr>
            <w:tcW w:w="18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2E2DB06E">
            <w:pPr>
              <w:pStyle w:val="30"/>
            </w:pPr>
          </w:p>
        </w:tc>
        <w:tc>
          <w:tcPr>
            <w:tcW w:w="1462"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29D628A8">
            <w:pPr>
              <w:pStyle w:val="30"/>
            </w:pPr>
            <w:r>
              <w:rPr>
                <w:rFonts w:hint="eastAsia"/>
              </w:rPr>
              <w:t>500</w:t>
            </w:r>
          </w:p>
        </w:tc>
        <w:tc>
          <w:tcPr>
            <w:tcW w:w="1148"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17E26D74">
            <w:pPr>
              <w:pStyle w:val="30"/>
            </w:pPr>
          </w:p>
        </w:tc>
      </w:tr>
      <w:tr w14:paraId="56C44CB5">
        <w:tblPrEx>
          <w:tblCellMar>
            <w:top w:w="0" w:type="dxa"/>
            <w:left w:w="0" w:type="dxa"/>
            <w:bottom w:w="0" w:type="dxa"/>
            <w:right w:w="0" w:type="dxa"/>
          </w:tblCellMar>
        </w:tblPrEx>
        <w:trPr>
          <w:trHeight w:val="303" w:hRule="atLeast"/>
        </w:trPr>
        <w:tc>
          <w:tcPr>
            <w:tcW w:w="676"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bottom"/>
          </w:tcPr>
          <w:p w14:paraId="2EE5E1BB">
            <w:pPr>
              <w:pStyle w:val="30"/>
            </w:pPr>
            <w:r>
              <w:rPr>
                <w:rFonts w:hint="eastAsia"/>
              </w:rPr>
              <w:t>三</w:t>
            </w:r>
          </w:p>
        </w:tc>
        <w:tc>
          <w:tcPr>
            <w:tcW w:w="36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44118386">
            <w:pPr>
              <w:pStyle w:val="30"/>
            </w:pPr>
            <w:r>
              <w:rPr>
                <w:rFonts w:hint="eastAsia"/>
              </w:rPr>
              <w:t>乡镇抗旱水源工程</w:t>
            </w:r>
          </w:p>
        </w:tc>
        <w:tc>
          <w:tcPr>
            <w:tcW w:w="984"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6EEF752F">
            <w:pPr>
              <w:pStyle w:val="30"/>
            </w:pPr>
          </w:p>
        </w:tc>
        <w:tc>
          <w:tcPr>
            <w:tcW w:w="18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736F6D2E">
            <w:pPr>
              <w:pStyle w:val="30"/>
            </w:pPr>
          </w:p>
        </w:tc>
        <w:tc>
          <w:tcPr>
            <w:tcW w:w="1462"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14BC6723">
            <w:pPr>
              <w:pStyle w:val="30"/>
            </w:pPr>
            <w:r>
              <w:rPr>
                <w:rFonts w:hint="eastAsia"/>
              </w:rPr>
              <w:t>6395</w:t>
            </w:r>
          </w:p>
        </w:tc>
        <w:tc>
          <w:tcPr>
            <w:tcW w:w="1148"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1ACD7312">
            <w:pPr>
              <w:pStyle w:val="30"/>
            </w:pPr>
          </w:p>
        </w:tc>
      </w:tr>
      <w:tr w14:paraId="2ED2D535">
        <w:tblPrEx>
          <w:tblCellMar>
            <w:top w:w="0" w:type="dxa"/>
            <w:left w:w="0" w:type="dxa"/>
            <w:bottom w:w="0" w:type="dxa"/>
            <w:right w:w="0" w:type="dxa"/>
          </w:tblCellMar>
        </w:tblPrEx>
        <w:trPr>
          <w:trHeight w:val="303" w:hRule="atLeast"/>
        </w:trPr>
        <w:tc>
          <w:tcPr>
            <w:tcW w:w="676"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bottom"/>
          </w:tcPr>
          <w:p w14:paraId="43BFAD6C">
            <w:pPr>
              <w:pStyle w:val="30"/>
            </w:pPr>
            <w:r>
              <w:rPr>
                <w:rFonts w:hint="eastAsia"/>
              </w:rPr>
              <w:t>1</w:t>
            </w:r>
          </w:p>
        </w:tc>
        <w:tc>
          <w:tcPr>
            <w:tcW w:w="36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2B6CD0C4">
            <w:pPr>
              <w:pStyle w:val="30"/>
            </w:pPr>
            <w:r>
              <w:rPr>
                <w:rFonts w:hint="eastAsia"/>
              </w:rPr>
              <w:t>哨箐水库</w:t>
            </w:r>
          </w:p>
        </w:tc>
        <w:tc>
          <w:tcPr>
            <w:tcW w:w="984"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0891C274">
            <w:pPr>
              <w:pStyle w:val="30"/>
            </w:pPr>
            <w:r>
              <w:rPr>
                <w:rFonts w:hint="eastAsia"/>
              </w:rPr>
              <w:t>新建</w:t>
            </w:r>
          </w:p>
        </w:tc>
        <w:tc>
          <w:tcPr>
            <w:tcW w:w="18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5ADD880C">
            <w:pPr>
              <w:pStyle w:val="30"/>
            </w:pPr>
            <w:r>
              <w:rPr>
                <w:rFonts w:hint="eastAsia"/>
              </w:rPr>
              <w:t>鹿阜街道办（龙潭村）</w:t>
            </w:r>
          </w:p>
        </w:tc>
        <w:tc>
          <w:tcPr>
            <w:tcW w:w="1462"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7FB91F21">
            <w:pPr>
              <w:pStyle w:val="30"/>
            </w:pPr>
            <w:r>
              <w:rPr>
                <w:rFonts w:hint="eastAsia"/>
              </w:rPr>
              <w:t>875</w:t>
            </w:r>
          </w:p>
        </w:tc>
        <w:tc>
          <w:tcPr>
            <w:tcW w:w="1148"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7BEC2EF8">
            <w:pPr>
              <w:pStyle w:val="30"/>
            </w:pPr>
            <w:r>
              <w:rPr>
                <w:rFonts w:hint="eastAsia"/>
              </w:rPr>
              <w:t>2024-2025</w:t>
            </w:r>
          </w:p>
        </w:tc>
      </w:tr>
      <w:tr w14:paraId="2C78CF54">
        <w:tblPrEx>
          <w:tblCellMar>
            <w:top w:w="0" w:type="dxa"/>
            <w:left w:w="0" w:type="dxa"/>
            <w:bottom w:w="0" w:type="dxa"/>
            <w:right w:w="0" w:type="dxa"/>
          </w:tblCellMar>
        </w:tblPrEx>
        <w:trPr>
          <w:trHeight w:val="303" w:hRule="atLeast"/>
        </w:trPr>
        <w:tc>
          <w:tcPr>
            <w:tcW w:w="676"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bottom"/>
          </w:tcPr>
          <w:p w14:paraId="694A287F">
            <w:pPr>
              <w:pStyle w:val="30"/>
            </w:pPr>
            <w:r>
              <w:rPr>
                <w:rFonts w:hint="eastAsia"/>
              </w:rPr>
              <w:t>2</w:t>
            </w:r>
          </w:p>
        </w:tc>
        <w:tc>
          <w:tcPr>
            <w:tcW w:w="36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5D006C99">
            <w:pPr>
              <w:pStyle w:val="30"/>
            </w:pPr>
            <w:r>
              <w:rPr>
                <w:rFonts w:hint="eastAsia"/>
              </w:rPr>
              <w:t>三家村水库</w:t>
            </w:r>
          </w:p>
        </w:tc>
        <w:tc>
          <w:tcPr>
            <w:tcW w:w="984"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745308F6">
            <w:pPr>
              <w:pStyle w:val="30"/>
            </w:pPr>
            <w:r>
              <w:rPr>
                <w:rFonts w:hint="eastAsia"/>
              </w:rPr>
              <w:t>新建</w:t>
            </w:r>
          </w:p>
        </w:tc>
        <w:tc>
          <w:tcPr>
            <w:tcW w:w="18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308BCE56">
            <w:pPr>
              <w:pStyle w:val="30"/>
            </w:pPr>
            <w:r>
              <w:rPr>
                <w:rFonts w:hint="eastAsia"/>
              </w:rPr>
              <w:t>石林街道办（三家村）</w:t>
            </w:r>
          </w:p>
        </w:tc>
        <w:tc>
          <w:tcPr>
            <w:tcW w:w="1462"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7E779494">
            <w:pPr>
              <w:pStyle w:val="30"/>
            </w:pPr>
            <w:r>
              <w:rPr>
                <w:rFonts w:hint="eastAsia"/>
              </w:rPr>
              <w:t>1510</w:t>
            </w:r>
          </w:p>
        </w:tc>
        <w:tc>
          <w:tcPr>
            <w:tcW w:w="1148"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4C8BDBB7">
            <w:pPr>
              <w:pStyle w:val="30"/>
            </w:pPr>
            <w:r>
              <w:rPr>
                <w:rFonts w:hint="eastAsia"/>
              </w:rPr>
              <w:t>2024-2025</w:t>
            </w:r>
          </w:p>
        </w:tc>
      </w:tr>
      <w:tr w14:paraId="1FCDB11A">
        <w:tblPrEx>
          <w:tblCellMar>
            <w:top w:w="0" w:type="dxa"/>
            <w:left w:w="0" w:type="dxa"/>
            <w:bottom w:w="0" w:type="dxa"/>
            <w:right w:w="0" w:type="dxa"/>
          </w:tblCellMar>
        </w:tblPrEx>
        <w:trPr>
          <w:trHeight w:val="303" w:hRule="atLeast"/>
        </w:trPr>
        <w:tc>
          <w:tcPr>
            <w:tcW w:w="676"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bottom"/>
          </w:tcPr>
          <w:p w14:paraId="31B686CF">
            <w:pPr>
              <w:pStyle w:val="30"/>
            </w:pPr>
            <w:r>
              <w:rPr>
                <w:rFonts w:hint="eastAsia"/>
              </w:rPr>
              <w:t>3</w:t>
            </w:r>
          </w:p>
        </w:tc>
        <w:tc>
          <w:tcPr>
            <w:tcW w:w="36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425E7D01">
            <w:pPr>
              <w:pStyle w:val="30"/>
            </w:pPr>
            <w:r>
              <w:rPr>
                <w:rFonts w:hint="eastAsia"/>
              </w:rPr>
              <w:t>小板田水库</w:t>
            </w:r>
          </w:p>
        </w:tc>
        <w:tc>
          <w:tcPr>
            <w:tcW w:w="984"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3DEE65FB">
            <w:pPr>
              <w:pStyle w:val="30"/>
            </w:pPr>
            <w:r>
              <w:rPr>
                <w:rFonts w:hint="eastAsia"/>
              </w:rPr>
              <w:t>新建</w:t>
            </w:r>
          </w:p>
        </w:tc>
        <w:tc>
          <w:tcPr>
            <w:tcW w:w="18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7DCB271F">
            <w:pPr>
              <w:pStyle w:val="30"/>
            </w:pPr>
            <w:r>
              <w:rPr>
                <w:rFonts w:hint="eastAsia"/>
              </w:rPr>
              <w:t>圭山镇（小板田村）</w:t>
            </w:r>
          </w:p>
        </w:tc>
        <w:tc>
          <w:tcPr>
            <w:tcW w:w="1462"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75A8C167">
            <w:pPr>
              <w:pStyle w:val="30"/>
            </w:pPr>
            <w:r>
              <w:rPr>
                <w:rFonts w:hint="eastAsia"/>
              </w:rPr>
              <w:t>675</w:t>
            </w:r>
          </w:p>
        </w:tc>
        <w:tc>
          <w:tcPr>
            <w:tcW w:w="1148"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6610710B">
            <w:pPr>
              <w:pStyle w:val="30"/>
            </w:pPr>
            <w:r>
              <w:rPr>
                <w:rFonts w:hint="eastAsia"/>
              </w:rPr>
              <w:t>2021-2023</w:t>
            </w:r>
          </w:p>
        </w:tc>
      </w:tr>
      <w:tr w14:paraId="7EE5B3BD">
        <w:tblPrEx>
          <w:tblCellMar>
            <w:top w:w="0" w:type="dxa"/>
            <w:left w:w="0" w:type="dxa"/>
            <w:bottom w:w="0" w:type="dxa"/>
            <w:right w:w="0" w:type="dxa"/>
          </w:tblCellMar>
        </w:tblPrEx>
        <w:trPr>
          <w:trHeight w:val="303" w:hRule="atLeast"/>
        </w:trPr>
        <w:tc>
          <w:tcPr>
            <w:tcW w:w="676"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bottom"/>
          </w:tcPr>
          <w:p w14:paraId="311000D2">
            <w:pPr>
              <w:pStyle w:val="30"/>
            </w:pPr>
            <w:r>
              <w:rPr>
                <w:rFonts w:hint="eastAsia"/>
              </w:rPr>
              <w:t>4</w:t>
            </w:r>
          </w:p>
        </w:tc>
        <w:tc>
          <w:tcPr>
            <w:tcW w:w="36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4DFC51FA">
            <w:pPr>
              <w:pStyle w:val="30"/>
            </w:pPr>
            <w:r>
              <w:rPr>
                <w:rFonts w:hint="eastAsia"/>
              </w:rPr>
              <w:t>大窑水库</w:t>
            </w:r>
          </w:p>
        </w:tc>
        <w:tc>
          <w:tcPr>
            <w:tcW w:w="984"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63E1CDEB">
            <w:pPr>
              <w:pStyle w:val="30"/>
            </w:pPr>
            <w:r>
              <w:rPr>
                <w:rFonts w:hint="eastAsia"/>
              </w:rPr>
              <w:t>新建</w:t>
            </w:r>
          </w:p>
        </w:tc>
        <w:tc>
          <w:tcPr>
            <w:tcW w:w="18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68A59200">
            <w:pPr>
              <w:pStyle w:val="30"/>
            </w:pPr>
            <w:r>
              <w:rPr>
                <w:rFonts w:hint="eastAsia"/>
              </w:rPr>
              <w:t>圭山镇（双龙箐村）</w:t>
            </w:r>
          </w:p>
        </w:tc>
        <w:tc>
          <w:tcPr>
            <w:tcW w:w="1462"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32DEFDD7">
            <w:pPr>
              <w:pStyle w:val="30"/>
            </w:pPr>
            <w:r>
              <w:rPr>
                <w:rFonts w:hint="eastAsia"/>
              </w:rPr>
              <w:t>485</w:t>
            </w:r>
          </w:p>
        </w:tc>
        <w:tc>
          <w:tcPr>
            <w:tcW w:w="1148"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2FBCF3E7">
            <w:pPr>
              <w:pStyle w:val="30"/>
            </w:pPr>
            <w:r>
              <w:rPr>
                <w:rFonts w:hint="eastAsia"/>
              </w:rPr>
              <w:t>2022-2023</w:t>
            </w:r>
          </w:p>
        </w:tc>
      </w:tr>
      <w:tr w14:paraId="4A0CA888">
        <w:tblPrEx>
          <w:tblCellMar>
            <w:top w:w="0" w:type="dxa"/>
            <w:left w:w="0" w:type="dxa"/>
            <w:bottom w:w="0" w:type="dxa"/>
            <w:right w:w="0" w:type="dxa"/>
          </w:tblCellMar>
        </w:tblPrEx>
        <w:trPr>
          <w:trHeight w:val="303" w:hRule="atLeast"/>
        </w:trPr>
        <w:tc>
          <w:tcPr>
            <w:tcW w:w="676"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bottom"/>
          </w:tcPr>
          <w:p w14:paraId="4D2D5D29">
            <w:pPr>
              <w:pStyle w:val="30"/>
            </w:pPr>
            <w:r>
              <w:rPr>
                <w:rFonts w:hint="eastAsia"/>
              </w:rPr>
              <w:t>5</w:t>
            </w:r>
          </w:p>
        </w:tc>
        <w:tc>
          <w:tcPr>
            <w:tcW w:w="36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605BBF57">
            <w:pPr>
              <w:pStyle w:val="30"/>
            </w:pPr>
            <w:r>
              <w:rPr>
                <w:rFonts w:hint="eastAsia"/>
              </w:rPr>
              <w:t>鸡枞箐水库</w:t>
            </w:r>
          </w:p>
        </w:tc>
        <w:tc>
          <w:tcPr>
            <w:tcW w:w="984"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3AC85774">
            <w:pPr>
              <w:pStyle w:val="30"/>
            </w:pPr>
            <w:r>
              <w:rPr>
                <w:rFonts w:hint="eastAsia"/>
              </w:rPr>
              <w:t>新建</w:t>
            </w:r>
          </w:p>
        </w:tc>
        <w:tc>
          <w:tcPr>
            <w:tcW w:w="18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32CFD7BB">
            <w:pPr>
              <w:pStyle w:val="30"/>
            </w:pPr>
            <w:r>
              <w:rPr>
                <w:rFonts w:hint="eastAsia"/>
              </w:rPr>
              <w:t>圭山镇（海邑村）</w:t>
            </w:r>
          </w:p>
        </w:tc>
        <w:tc>
          <w:tcPr>
            <w:tcW w:w="1462"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6A93EB8F">
            <w:pPr>
              <w:pStyle w:val="30"/>
            </w:pPr>
            <w:r>
              <w:rPr>
                <w:rFonts w:hint="eastAsia"/>
              </w:rPr>
              <w:t>550</w:t>
            </w:r>
          </w:p>
        </w:tc>
        <w:tc>
          <w:tcPr>
            <w:tcW w:w="1148"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47C0C9DB">
            <w:pPr>
              <w:pStyle w:val="30"/>
            </w:pPr>
            <w:r>
              <w:rPr>
                <w:rFonts w:hint="eastAsia"/>
              </w:rPr>
              <w:t>2023-2025</w:t>
            </w:r>
          </w:p>
        </w:tc>
      </w:tr>
      <w:tr w14:paraId="16FC32DA">
        <w:tblPrEx>
          <w:tblCellMar>
            <w:top w:w="0" w:type="dxa"/>
            <w:left w:w="0" w:type="dxa"/>
            <w:bottom w:w="0" w:type="dxa"/>
            <w:right w:w="0" w:type="dxa"/>
          </w:tblCellMar>
        </w:tblPrEx>
        <w:trPr>
          <w:trHeight w:val="303" w:hRule="atLeast"/>
        </w:trPr>
        <w:tc>
          <w:tcPr>
            <w:tcW w:w="676"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bottom"/>
          </w:tcPr>
          <w:p w14:paraId="62AA384E">
            <w:pPr>
              <w:pStyle w:val="30"/>
            </w:pPr>
            <w:r>
              <w:rPr>
                <w:rFonts w:hint="eastAsia"/>
              </w:rPr>
              <w:t>6</w:t>
            </w:r>
          </w:p>
        </w:tc>
        <w:tc>
          <w:tcPr>
            <w:tcW w:w="36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373EEC71">
            <w:pPr>
              <w:pStyle w:val="30"/>
            </w:pPr>
            <w:r>
              <w:rPr>
                <w:rFonts w:hint="eastAsia"/>
              </w:rPr>
              <w:t>石林县长湖镇舍色村抗旱应急工程</w:t>
            </w:r>
          </w:p>
        </w:tc>
        <w:tc>
          <w:tcPr>
            <w:tcW w:w="984"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0401784E">
            <w:pPr>
              <w:pStyle w:val="30"/>
            </w:pPr>
            <w:r>
              <w:rPr>
                <w:rFonts w:hint="eastAsia"/>
              </w:rPr>
              <w:t>新建</w:t>
            </w:r>
          </w:p>
        </w:tc>
        <w:tc>
          <w:tcPr>
            <w:tcW w:w="18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4771063A">
            <w:pPr>
              <w:pStyle w:val="30"/>
            </w:pPr>
            <w:r>
              <w:rPr>
                <w:rFonts w:hint="eastAsia"/>
              </w:rPr>
              <w:t>长湖镇</w:t>
            </w:r>
          </w:p>
        </w:tc>
        <w:tc>
          <w:tcPr>
            <w:tcW w:w="1462"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5608BA42">
            <w:pPr>
              <w:pStyle w:val="30"/>
            </w:pPr>
            <w:r>
              <w:rPr>
                <w:rFonts w:hint="eastAsia"/>
              </w:rPr>
              <w:t>800</w:t>
            </w:r>
          </w:p>
        </w:tc>
        <w:tc>
          <w:tcPr>
            <w:tcW w:w="1148"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27DE51FE">
            <w:pPr>
              <w:pStyle w:val="30"/>
            </w:pPr>
            <w:r>
              <w:rPr>
                <w:rFonts w:hint="eastAsia"/>
              </w:rPr>
              <w:t>2022-2024</w:t>
            </w:r>
          </w:p>
        </w:tc>
      </w:tr>
      <w:tr w14:paraId="65625700">
        <w:tblPrEx>
          <w:tblCellMar>
            <w:top w:w="0" w:type="dxa"/>
            <w:left w:w="0" w:type="dxa"/>
            <w:bottom w:w="0" w:type="dxa"/>
            <w:right w:w="0" w:type="dxa"/>
          </w:tblCellMar>
        </w:tblPrEx>
        <w:trPr>
          <w:trHeight w:val="303" w:hRule="atLeast"/>
        </w:trPr>
        <w:tc>
          <w:tcPr>
            <w:tcW w:w="676"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bottom"/>
          </w:tcPr>
          <w:p w14:paraId="643783CD">
            <w:pPr>
              <w:pStyle w:val="30"/>
            </w:pPr>
            <w:r>
              <w:rPr>
                <w:rFonts w:hint="eastAsia"/>
              </w:rPr>
              <w:t>7</w:t>
            </w:r>
          </w:p>
        </w:tc>
        <w:tc>
          <w:tcPr>
            <w:tcW w:w="36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40C82890">
            <w:pPr>
              <w:pStyle w:val="30"/>
            </w:pPr>
            <w:r>
              <w:rPr>
                <w:rFonts w:hint="eastAsia"/>
              </w:rPr>
              <w:t>长湖镇蓑衣山村抗旱应急工程</w:t>
            </w:r>
          </w:p>
        </w:tc>
        <w:tc>
          <w:tcPr>
            <w:tcW w:w="984"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59C8F507">
            <w:pPr>
              <w:pStyle w:val="30"/>
            </w:pPr>
            <w:r>
              <w:rPr>
                <w:rFonts w:hint="eastAsia"/>
              </w:rPr>
              <w:t>新建</w:t>
            </w:r>
          </w:p>
        </w:tc>
        <w:tc>
          <w:tcPr>
            <w:tcW w:w="18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0D6CE9C8">
            <w:pPr>
              <w:pStyle w:val="30"/>
            </w:pPr>
            <w:r>
              <w:rPr>
                <w:rFonts w:hint="eastAsia"/>
              </w:rPr>
              <w:t>长湖镇</w:t>
            </w:r>
          </w:p>
        </w:tc>
        <w:tc>
          <w:tcPr>
            <w:tcW w:w="1462"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26516823">
            <w:pPr>
              <w:pStyle w:val="30"/>
            </w:pPr>
            <w:r>
              <w:rPr>
                <w:rFonts w:hint="eastAsia"/>
              </w:rPr>
              <w:t>300</w:t>
            </w:r>
          </w:p>
        </w:tc>
        <w:tc>
          <w:tcPr>
            <w:tcW w:w="1148"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1C14CF53">
            <w:pPr>
              <w:pStyle w:val="30"/>
            </w:pPr>
            <w:r>
              <w:rPr>
                <w:rFonts w:hint="eastAsia"/>
              </w:rPr>
              <w:t>2021-2023</w:t>
            </w:r>
          </w:p>
        </w:tc>
      </w:tr>
      <w:tr w14:paraId="17D7A86F">
        <w:tblPrEx>
          <w:tblCellMar>
            <w:top w:w="0" w:type="dxa"/>
            <w:left w:w="0" w:type="dxa"/>
            <w:bottom w:w="0" w:type="dxa"/>
            <w:right w:w="0" w:type="dxa"/>
          </w:tblCellMar>
        </w:tblPrEx>
        <w:trPr>
          <w:trHeight w:val="303" w:hRule="atLeast"/>
        </w:trPr>
        <w:tc>
          <w:tcPr>
            <w:tcW w:w="676"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bottom"/>
          </w:tcPr>
          <w:p w14:paraId="08B08F84">
            <w:pPr>
              <w:pStyle w:val="30"/>
            </w:pPr>
            <w:r>
              <w:rPr>
                <w:rFonts w:hint="eastAsia"/>
              </w:rPr>
              <w:t>8</w:t>
            </w:r>
          </w:p>
        </w:tc>
        <w:tc>
          <w:tcPr>
            <w:tcW w:w="36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787E7FBC">
            <w:pPr>
              <w:pStyle w:val="30"/>
            </w:pPr>
            <w:r>
              <w:rPr>
                <w:rFonts w:hint="eastAsia"/>
              </w:rPr>
              <w:t>石夹洞抗旱应急提水工程三期</w:t>
            </w:r>
          </w:p>
        </w:tc>
        <w:tc>
          <w:tcPr>
            <w:tcW w:w="984"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27F745C3">
            <w:pPr>
              <w:pStyle w:val="30"/>
            </w:pPr>
            <w:r>
              <w:rPr>
                <w:rFonts w:hint="eastAsia"/>
              </w:rPr>
              <w:t>新建</w:t>
            </w:r>
          </w:p>
        </w:tc>
        <w:tc>
          <w:tcPr>
            <w:tcW w:w="18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543C040F">
            <w:pPr>
              <w:pStyle w:val="30"/>
            </w:pPr>
            <w:r>
              <w:rPr>
                <w:rFonts w:hint="eastAsia"/>
              </w:rPr>
              <w:t>圭山镇</w:t>
            </w:r>
          </w:p>
        </w:tc>
        <w:tc>
          <w:tcPr>
            <w:tcW w:w="1462"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1D749276">
            <w:pPr>
              <w:pStyle w:val="30"/>
            </w:pPr>
            <w:r>
              <w:rPr>
                <w:rFonts w:hint="eastAsia"/>
              </w:rPr>
              <w:t>700</w:t>
            </w:r>
          </w:p>
        </w:tc>
        <w:tc>
          <w:tcPr>
            <w:tcW w:w="1148"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1C2378A2">
            <w:pPr>
              <w:pStyle w:val="30"/>
            </w:pPr>
            <w:r>
              <w:rPr>
                <w:rFonts w:hint="eastAsia"/>
              </w:rPr>
              <w:t>2021-2022</w:t>
            </w:r>
          </w:p>
        </w:tc>
      </w:tr>
      <w:tr w14:paraId="71D75E9C">
        <w:tblPrEx>
          <w:tblCellMar>
            <w:top w:w="0" w:type="dxa"/>
            <w:left w:w="0" w:type="dxa"/>
            <w:bottom w:w="0" w:type="dxa"/>
            <w:right w:w="0" w:type="dxa"/>
          </w:tblCellMar>
        </w:tblPrEx>
        <w:trPr>
          <w:trHeight w:val="303" w:hRule="atLeast"/>
        </w:trPr>
        <w:tc>
          <w:tcPr>
            <w:tcW w:w="676"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bottom"/>
          </w:tcPr>
          <w:p w14:paraId="47656C09">
            <w:pPr>
              <w:pStyle w:val="30"/>
            </w:pPr>
            <w:r>
              <w:rPr>
                <w:rFonts w:hint="eastAsia"/>
              </w:rPr>
              <w:t>9</w:t>
            </w:r>
          </w:p>
        </w:tc>
        <w:tc>
          <w:tcPr>
            <w:tcW w:w="36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18EE7A93">
            <w:pPr>
              <w:pStyle w:val="30"/>
            </w:pPr>
            <w:r>
              <w:rPr>
                <w:rFonts w:hint="eastAsia"/>
              </w:rPr>
              <w:t>抗旱应急抽水站10件</w:t>
            </w:r>
          </w:p>
        </w:tc>
        <w:tc>
          <w:tcPr>
            <w:tcW w:w="984"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0FE1230F">
            <w:pPr>
              <w:pStyle w:val="30"/>
            </w:pPr>
            <w:r>
              <w:rPr>
                <w:rFonts w:hint="eastAsia"/>
              </w:rPr>
              <w:t>新建</w:t>
            </w:r>
          </w:p>
        </w:tc>
        <w:tc>
          <w:tcPr>
            <w:tcW w:w="18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4B0ABF21">
            <w:pPr>
              <w:pStyle w:val="30"/>
            </w:pPr>
            <w:r>
              <w:rPr>
                <w:rFonts w:hint="eastAsia"/>
              </w:rPr>
              <w:t>长湖镇</w:t>
            </w:r>
          </w:p>
        </w:tc>
        <w:tc>
          <w:tcPr>
            <w:tcW w:w="1462"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7653362B">
            <w:pPr>
              <w:pStyle w:val="30"/>
            </w:pPr>
            <w:r>
              <w:rPr>
                <w:rFonts w:hint="eastAsia"/>
              </w:rPr>
              <w:t>500</w:t>
            </w:r>
          </w:p>
        </w:tc>
        <w:tc>
          <w:tcPr>
            <w:tcW w:w="1148"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71520003">
            <w:pPr>
              <w:pStyle w:val="30"/>
            </w:pPr>
            <w:r>
              <w:rPr>
                <w:rFonts w:hint="eastAsia"/>
              </w:rPr>
              <w:t>2022-2023</w:t>
            </w:r>
          </w:p>
        </w:tc>
      </w:tr>
      <w:tr w14:paraId="32E63336">
        <w:tblPrEx>
          <w:tblCellMar>
            <w:top w:w="0" w:type="dxa"/>
            <w:left w:w="0" w:type="dxa"/>
            <w:bottom w:w="0" w:type="dxa"/>
            <w:right w:w="0" w:type="dxa"/>
          </w:tblCellMar>
        </w:tblPrEx>
        <w:trPr>
          <w:trHeight w:val="303" w:hRule="atLeast"/>
        </w:trPr>
        <w:tc>
          <w:tcPr>
            <w:tcW w:w="676"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bottom"/>
          </w:tcPr>
          <w:p w14:paraId="6E5579AF">
            <w:pPr>
              <w:pStyle w:val="30"/>
            </w:pPr>
            <w:r>
              <w:rPr>
                <w:rFonts w:hint="eastAsia"/>
              </w:rPr>
              <w:t>四</w:t>
            </w:r>
          </w:p>
        </w:tc>
        <w:tc>
          <w:tcPr>
            <w:tcW w:w="36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602A27E2">
            <w:pPr>
              <w:pStyle w:val="30"/>
            </w:pPr>
            <w:r>
              <w:rPr>
                <w:rFonts w:hint="eastAsia"/>
              </w:rPr>
              <w:t>大型灌区建设项目</w:t>
            </w:r>
          </w:p>
        </w:tc>
        <w:tc>
          <w:tcPr>
            <w:tcW w:w="984"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4C48E5F0">
            <w:pPr>
              <w:pStyle w:val="30"/>
            </w:pPr>
          </w:p>
        </w:tc>
        <w:tc>
          <w:tcPr>
            <w:tcW w:w="18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23AA040D">
            <w:pPr>
              <w:pStyle w:val="30"/>
            </w:pPr>
          </w:p>
        </w:tc>
        <w:tc>
          <w:tcPr>
            <w:tcW w:w="1462"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4C6A34B9">
            <w:pPr>
              <w:pStyle w:val="30"/>
            </w:pPr>
            <w:r>
              <w:rPr>
                <w:rFonts w:hint="eastAsia"/>
              </w:rPr>
              <w:t>9700</w:t>
            </w:r>
          </w:p>
        </w:tc>
        <w:tc>
          <w:tcPr>
            <w:tcW w:w="1148"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21757A6C">
            <w:pPr>
              <w:pStyle w:val="30"/>
            </w:pPr>
          </w:p>
        </w:tc>
      </w:tr>
      <w:tr w14:paraId="34DD27F3">
        <w:tblPrEx>
          <w:tblCellMar>
            <w:top w:w="0" w:type="dxa"/>
            <w:left w:w="0" w:type="dxa"/>
            <w:bottom w:w="0" w:type="dxa"/>
            <w:right w:w="0" w:type="dxa"/>
          </w:tblCellMar>
        </w:tblPrEx>
        <w:trPr>
          <w:trHeight w:val="303" w:hRule="atLeast"/>
        </w:trPr>
        <w:tc>
          <w:tcPr>
            <w:tcW w:w="676"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bottom"/>
          </w:tcPr>
          <w:p w14:paraId="44477E60">
            <w:pPr>
              <w:pStyle w:val="30"/>
            </w:pPr>
            <w:r>
              <w:rPr>
                <w:rFonts w:hint="eastAsia"/>
              </w:rPr>
              <w:t>1</w:t>
            </w:r>
          </w:p>
        </w:tc>
        <w:tc>
          <w:tcPr>
            <w:tcW w:w="36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05C807F6">
            <w:pPr>
              <w:pStyle w:val="30"/>
            </w:pPr>
            <w:r>
              <w:rPr>
                <w:rFonts w:hint="eastAsia"/>
              </w:rPr>
              <w:t>柴石滩水库石林提水灌区</w:t>
            </w:r>
          </w:p>
        </w:tc>
        <w:tc>
          <w:tcPr>
            <w:tcW w:w="984"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65E62F19">
            <w:pPr>
              <w:pStyle w:val="30"/>
            </w:pPr>
            <w:r>
              <w:rPr>
                <w:rFonts w:hint="eastAsia"/>
              </w:rPr>
              <w:t>续建</w:t>
            </w:r>
          </w:p>
        </w:tc>
        <w:tc>
          <w:tcPr>
            <w:tcW w:w="18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4AA9BDE7">
            <w:pPr>
              <w:pStyle w:val="30"/>
            </w:pPr>
            <w:r>
              <w:rPr>
                <w:rFonts w:hint="eastAsia"/>
              </w:rPr>
              <w:t>石林街道</w:t>
            </w:r>
          </w:p>
        </w:tc>
        <w:tc>
          <w:tcPr>
            <w:tcW w:w="1462"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6CE72F5E">
            <w:pPr>
              <w:pStyle w:val="30"/>
            </w:pPr>
            <w:r>
              <w:rPr>
                <w:rFonts w:hint="eastAsia"/>
              </w:rPr>
              <w:t>9700</w:t>
            </w:r>
          </w:p>
        </w:tc>
        <w:tc>
          <w:tcPr>
            <w:tcW w:w="1148"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7C110AED">
            <w:pPr>
              <w:pStyle w:val="30"/>
            </w:pPr>
            <w:r>
              <w:rPr>
                <w:rFonts w:hint="eastAsia"/>
              </w:rPr>
              <w:t>2021-2022</w:t>
            </w:r>
          </w:p>
        </w:tc>
      </w:tr>
      <w:tr w14:paraId="58D3BCAF">
        <w:tblPrEx>
          <w:tblCellMar>
            <w:top w:w="0" w:type="dxa"/>
            <w:left w:w="0" w:type="dxa"/>
            <w:bottom w:w="0" w:type="dxa"/>
            <w:right w:w="0" w:type="dxa"/>
          </w:tblCellMar>
        </w:tblPrEx>
        <w:trPr>
          <w:trHeight w:val="303" w:hRule="atLeast"/>
        </w:trPr>
        <w:tc>
          <w:tcPr>
            <w:tcW w:w="676"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bottom"/>
          </w:tcPr>
          <w:p w14:paraId="235266E0">
            <w:pPr>
              <w:pStyle w:val="30"/>
            </w:pPr>
            <w:r>
              <w:rPr>
                <w:rFonts w:hint="eastAsia"/>
              </w:rPr>
              <w:t>五</w:t>
            </w:r>
          </w:p>
        </w:tc>
        <w:tc>
          <w:tcPr>
            <w:tcW w:w="36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2B4171CC">
            <w:pPr>
              <w:pStyle w:val="30"/>
            </w:pPr>
            <w:r>
              <w:rPr>
                <w:rFonts w:hint="eastAsia"/>
              </w:rPr>
              <w:t>中型灌区续建配套与现代化改造项目</w:t>
            </w:r>
          </w:p>
        </w:tc>
        <w:tc>
          <w:tcPr>
            <w:tcW w:w="984"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08B77176">
            <w:pPr>
              <w:pStyle w:val="30"/>
            </w:pPr>
          </w:p>
        </w:tc>
        <w:tc>
          <w:tcPr>
            <w:tcW w:w="18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008860E3">
            <w:pPr>
              <w:pStyle w:val="30"/>
            </w:pPr>
          </w:p>
        </w:tc>
        <w:tc>
          <w:tcPr>
            <w:tcW w:w="1462"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0AF98D9B">
            <w:pPr>
              <w:pStyle w:val="30"/>
            </w:pPr>
            <w:r>
              <w:rPr>
                <w:rFonts w:hint="eastAsia"/>
              </w:rPr>
              <w:t>7497</w:t>
            </w:r>
          </w:p>
        </w:tc>
        <w:tc>
          <w:tcPr>
            <w:tcW w:w="1148"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22BA1C13">
            <w:pPr>
              <w:pStyle w:val="30"/>
            </w:pPr>
          </w:p>
        </w:tc>
      </w:tr>
      <w:tr w14:paraId="2A8951DC">
        <w:tblPrEx>
          <w:tblCellMar>
            <w:top w:w="0" w:type="dxa"/>
            <w:left w:w="0" w:type="dxa"/>
            <w:bottom w:w="0" w:type="dxa"/>
            <w:right w:w="0" w:type="dxa"/>
          </w:tblCellMar>
        </w:tblPrEx>
        <w:trPr>
          <w:trHeight w:val="303" w:hRule="atLeast"/>
        </w:trPr>
        <w:tc>
          <w:tcPr>
            <w:tcW w:w="676"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bottom"/>
          </w:tcPr>
          <w:p w14:paraId="4DFA7B79">
            <w:pPr>
              <w:pStyle w:val="30"/>
            </w:pPr>
            <w:r>
              <w:rPr>
                <w:rFonts w:hint="eastAsia"/>
              </w:rPr>
              <w:t>1</w:t>
            </w:r>
          </w:p>
        </w:tc>
        <w:tc>
          <w:tcPr>
            <w:tcW w:w="36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1D5FB6B6">
            <w:pPr>
              <w:pStyle w:val="30"/>
            </w:pPr>
            <w:r>
              <w:rPr>
                <w:rFonts w:hint="eastAsia"/>
              </w:rPr>
              <w:t>三角水库灌区配套工程</w:t>
            </w:r>
          </w:p>
        </w:tc>
        <w:tc>
          <w:tcPr>
            <w:tcW w:w="984"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7BF13137">
            <w:pPr>
              <w:pStyle w:val="30"/>
            </w:pPr>
            <w:r>
              <w:rPr>
                <w:rFonts w:hint="eastAsia"/>
              </w:rPr>
              <w:t>新建</w:t>
            </w:r>
          </w:p>
        </w:tc>
        <w:tc>
          <w:tcPr>
            <w:tcW w:w="18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6EFA07A9">
            <w:pPr>
              <w:pStyle w:val="30"/>
            </w:pPr>
            <w:r>
              <w:rPr>
                <w:rFonts w:hint="eastAsia"/>
              </w:rPr>
              <w:t>圭山、长湖</w:t>
            </w:r>
          </w:p>
        </w:tc>
        <w:tc>
          <w:tcPr>
            <w:tcW w:w="1462"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0904C1D4">
            <w:pPr>
              <w:pStyle w:val="30"/>
            </w:pPr>
            <w:r>
              <w:rPr>
                <w:rFonts w:hint="eastAsia"/>
              </w:rPr>
              <w:t>5547</w:t>
            </w:r>
          </w:p>
        </w:tc>
        <w:tc>
          <w:tcPr>
            <w:tcW w:w="1148"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168C96FE">
            <w:pPr>
              <w:pStyle w:val="30"/>
            </w:pPr>
            <w:r>
              <w:rPr>
                <w:rFonts w:hint="eastAsia"/>
              </w:rPr>
              <w:t>2021-2022</w:t>
            </w:r>
          </w:p>
        </w:tc>
      </w:tr>
      <w:tr w14:paraId="5FF35CD3">
        <w:tblPrEx>
          <w:tblCellMar>
            <w:top w:w="0" w:type="dxa"/>
            <w:left w:w="0" w:type="dxa"/>
            <w:bottom w:w="0" w:type="dxa"/>
            <w:right w:w="0" w:type="dxa"/>
          </w:tblCellMar>
        </w:tblPrEx>
        <w:trPr>
          <w:trHeight w:val="303" w:hRule="atLeast"/>
        </w:trPr>
        <w:tc>
          <w:tcPr>
            <w:tcW w:w="676"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bottom"/>
          </w:tcPr>
          <w:p w14:paraId="7116389D">
            <w:pPr>
              <w:pStyle w:val="30"/>
            </w:pPr>
            <w:r>
              <w:rPr>
                <w:rFonts w:hint="eastAsia"/>
              </w:rPr>
              <w:t>2</w:t>
            </w:r>
          </w:p>
        </w:tc>
        <w:tc>
          <w:tcPr>
            <w:tcW w:w="36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7C86DB1D">
            <w:pPr>
              <w:pStyle w:val="30"/>
            </w:pPr>
            <w:r>
              <w:rPr>
                <w:rFonts w:hint="eastAsia"/>
              </w:rPr>
              <w:t>威黑水库灌区配套工程</w:t>
            </w:r>
          </w:p>
        </w:tc>
        <w:tc>
          <w:tcPr>
            <w:tcW w:w="984"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5C90DFF2">
            <w:pPr>
              <w:pStyle w:val="30"/>
            </w:pPr>
            <w:r>
              <w:rPr>
                <w:rFonts w:hint="eastAsia"/>
              </w:rPr>
              <w:t>新建</w:t>
            </w:r>
          </w:p>
        </w:tc>
        <w:tc>
          <w:tcPr>
            <w:tcW w:w="18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3CEC1CDB">
            <w:pPr>
              <w:pStyle w:val="30"/>
            </w:pPr>
            <w:r>
              <w:rPr>
                <w:rFonts w:hint="eastAsia"/>
              </w:rPr>
              <w:t>西街口、石林街道</w:t>
            </w:r>
          </w:p>
        </w:tc>
        <w:tc>
          <w:tcPr>
            <w:tcW w:w="1462"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491BE483">
            <w:pPr>
              <w:pStyle w:val="30"/>
            </w:pPr>
            <w:r>
              <w:rPr>
                <w:rFonts w:hint="eastAsia"/>
              </w:rPr>
              <w:t>1950</w:t>
            </w:r>
          </w:p>
        </w:tc>
        <w:tc>
          <w:tcPr>
            <w:tcW w:w="1148"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4E1A3F18">
            <w:pPr>
              <w:pStyle w:val="30"/>
            </w:pPr>
            <w:r>
              <w:rPr>
                <w:rFonts w:hint="eastAsia"/>
              </w:rPr>
              <w:t>2023-2024</w:t>
            </w:r>
          </w:p>
        </w:tc>
      </w:tr>
      <w:tr w14:paraId="6FBDD8AD">
        <w:tblPrEx>
          <w:tblCellMar>
            <w:top w:w="0" w:type="dxa"/>
            <w:left w:w="0" w:type="dxa"/>
            <w:bottom w:w="0" w:type="dxa"/>
            <w:right w:w="0" w:type="dxa"/>
          </w:tblCellMar>
        </w:tblPrEx>
        <w:trPr>
          <w:trHeight w:val="303" w:hRule="atLeast"/>
        </w:trPr>
        <w:tc>
          <w:tcPr>
            <w:tcW w:w="676"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bottom"/>
          </w:tcPr>
          <w:p w14:paraId="163CF414">
            <w:pPr>
              <w:pStyle w:val="30"/>
            </w:pPr>
            <w:r>
              <w:rPr>
                <w:rFonts w:hint="eastAsia"/>
              </w:rPr>
              <w:t>六</w:t>
            </w:r>
          </w:p>
        </w:tc>
        <w:tc>
          <w:tcPr>
            <w:tcW w:w="36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3B6C6C8C">
            <w:pPr>
              <w:pStyle w:val="30"/>
            </w:pPr>
            <w:r>
              <w:rPr>
                <w:rFonts w:hint="eastAsia"/>
              </w:rPr>
              <w:t>工业及城镇节水项目</w:t>
            </w:r>
          </w:p>
        </w:tc>
        <w:tc>
          <w:tcPr>
            <w:tcW w:w="984"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498D0310">
            <w:pPr>
              <w:pStyle w:val="30"/>
            </w:pPr>
          </w:p>
        </w:tc>
        <w:tc>
          <w:tcPr>
            <w:tcW w:w="18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41BB4C3D">
            <w:pPr>
              <w:pStyle w:val="30"/>
            </w:pPr>
          </w:p>
        </w:tc>
        <w:tc>
          <w:tcPr>
            <w:tcW w:w="1462"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49688851">
            <w:pPr>
              <w:pStyle w:val="30"/>
            </w:pPr>
            <w:r>
              <w:rPr>
                <w:rFonts w:hint="eastAsia"/>
              </w:rPr>
              <w:t>3300</w:t>
            </w:r>
          </w:p>
        </w:tc>
        <w:tc>
          <w:tcPr>
            <w:tcW w:w="1148"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4A426231">
            <w:pPr>
              <w:pStyle w:val="30"/>
            </w:pPr>
          </w:p>
        </w:tc>
      </w:tr>
      <w:tr w14:paraId="3101068E">
        <w:tblPrEx>
          <w:tblCellMar>
            <w:top w:w="0" w:type="dxa"/>
            <w:left w:w="0" w:type="dxa"/>
            <w:bottom w:w="0" w:type="dxa"/>
            <w:right w:w="0" w:type="dxa"/>
          </w:tblCellMar>
        </w:tblPrEx>
        <w:trPr>
          <w:trHeight w:val="303" w:hRule="atLeast"/>
        </w:trPr>
        <w:tc>
          <w:tcPr>
            <w:tcW w:w="676"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bottom"/>
          </w:tcPr>
          <w:p w14:paraId="612E4DBF">
            <w:pPr>
              <w:pStyle w:val="30"/>
            </w:pPr>
            <w:r>
              <w:rPr>
                <w:rFonts w:hint="eastAsia"/>
              </w:rPr>
              <w:t>1</w:t>
            </w:r>
          </w:p>
        </w:tc>
        <w:tc>
          <w:tcPr>
            <w:tcW w:w="36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48697D9D">
            <w:pPr>
              <w:pStyle w:val="30"/>
            </w:pPr>
            <w:r>
              <w:rPr>
                <w:rFonts w:hint="eastAsia"/>
              </w:rPr>
              <w:t>复烤厂供水工程</w:t>
            </w:r>
          </w:p>
        </w:tc>
        <w:tc>
          <w:tcPr>
            <w:tcW w:w="984"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1204D916">
            <w:pPr>
              <w:pStyle w:val="30"/>
            </w:pPr>
            <w:r>
              <w:rPr>
                <w:rFonts w:hint="eastAsia"/>
              </w:rPr>
              <w:t>新建</w:t>
            </w:r>
          </w:p>
        </w:tc>
        <w:tc>
          <w:tcPr>
            <w:tcW w:w="18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5F08EDCB">
            <w:pPr>
              <w:pStyle w:val="30"/>
            </w:pPr>
            <w:r>
              <w:rPr>
                <w:rFonts w:hint="eastAsia"/>
              </w:rPr>
              <w:t>鹿阜街道</w:t>
            </w:r>
          </w:p>
        </w:tc>
        <w:tc>
          <w:tcPr>
            <w:tcW w:w="1462"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7497658D">
            <w:pPr>
              <w:pStyle w:val="30"/>
            </w:pPr>
            <w:r>
              <w:rPr>
                <w:rFonts w:hint="eastAsia"/>
              </w:rPr>
              <w:t>300</w:t>
            </w:r>
          </w:p>
        </w:tc>
        <w:tc>
          <w:tcPr>
            <w:tcW w:w="1148"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6F1FC622">
            <w:pPr>
              <w:pStyle w:val="30"/>
            </w:pPr>
            <w:r>
              <w:rPr>
                <w:rFonts w:hint="eastAsia"/>
              </w:rPr>
              <w:t>2021</w:t>
            </w:r>
          </w:p>
        </w:tc>
      </w:tr>
      <w:tr w14:paraId="30232915">
        <w:tblPrEx>
          <w:tblCellMar>
            <w:top w:w="0" w:type="dxa"/>
            <w:left w:w="0" w:type="dxa"/>
            <w:bottom w:w="0" w:type="dxa"/>
            <w:right w:w="0" w:type="dxa"/>
          </w:tblCellMar>
        </w:tblPrEx>
        <w:trPr>
          <w:trHeight w:val="303" w:hRule="atLeast"/>
        </w:trPr>
        <w:tc>
          <w:tcPr>
            <w:tcW w:w="676"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bottom"/>
          </w:tcPr>
          <w:p w14:paraId="0F654756">
            <w:pPr>
              <w:pStyle w:val="30"/>
            </w:pPr>
            <w:r>
              <w:rPr>
                <w:rFonts w:hint="eastAsia"/>
              </w:rPr>
              <w:t>2</w:t>
            </w:r>
          </w:p>
        </w:tc>
        <w:tc>
          <w:tcPr>
            <w:tcW w:w="36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3B6E683D">
            <w:pPr>
              <w:pStyle w:val="30"/>
            </w:pPr>
            <w:r>
              <w:rPr>
                <w:rFonts w:hint="eastAsia"/>
              </w:rPr>
              <w:t>石林县石材产业园区供水工程</w:t>
            </w:r>
          </w:p>
        </w:tc>
        <w:tc>
          <w:tcPr>
            <w:tcW w:w="984"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15A1B644">
            <w:pPr>
              <w:pStyle w:val="30"/>
            </w:pPr>
            <w:r>
              <w:rPr>
                <w:rFonts w:hint="eastAsia"/>
              </w:rPr>
              <w:t>新建</w:t>
            </w:r>
          </w:p>
        </w:tc>
        <w:tc>
          <w:tcPr>
            <w:tcW w:w="18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77DA1AD4">
            <w:pPr>
              <w:pStyle w:val="30"/>
            </w:pPr>
            <w:r>
              <w:rPr>
                <w:rFonts w:hint="eastAsia"/>
              </w:rPr>
              <w:t>鹿阜街道</w:t>
            </w:r>
          </w:p>
        </w:tc>
        <w:tc>
          <w:tcPr>
            <w:tcW w:w="1462"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054425D7">
            <w:pPr>
              <w:pStyle w:val="30"/>
            </w:pPr>
            <w:r>
              <w:rPr>
                <w:rFonts w:hint="eastAsia"/>
              </w:rPr>
              <w:t>3000</w:t>
            </w:r>
          </w:p>
        </w:tc>
        <w:tc>
          <w:tcPr>
            <w:tcW w:w="1148"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226C4F19">
            <w:pPr>
              <w:pStyle w:val="30"/>
            </w:pPr>
            <w:r>
              <w:rPr>
                <w:rFonts w:hint="eastAsia"/>
              </w:rPr>
              <w:t>2022</w:t>
            </w:r>
          </w:p>
        </w:tc>
      </w:tr>
      <w:tr w14:paraId="1DD54AFD">
        <w:tblPrEx>
          <w:tblCellMar>
            <w:top w:w="0" w:type="dxa"/>
            <w:left w:w="0" w:type="dxa"/>
            <w:bottom w:w="0" w:type="dxa"/>
            <w:right w:w="0" w:type="dxa"/>
          </w:tblCellMar>
        </w:tblPrEx>
        <w:trPr>
          <w:trHeight w:val="303" w:hRule="atLeast"/>
        </w:trPr>
        <w:tc>
          <w:tcPr>
            <w:tcW w:w="676"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bottom"/>
          </w:tcPr>
          <w:p w14:paraId="4FEBCA8B">
            <w:pPr>
              <w:pStyle w:val="30"/>
            </w:pPr>
            <w:r>
              <w:rPr>
                <w:rFonts w:hint="eastAsia"/>
              </w:rPr>
              <w:t>七</w:t>
            </w:r>
          </w:p>
        </w:tc>
        <w:tc>
          <w:tcPr>
            <w:tcW w:w="36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23C60E04">
            <w:pPr>
              <w:pStyle w:val="30"/>
            </w:pPr>
            <w:r>
              <w:rPr>
                <w:rFonts w:hint="eastAsia"/>
              </w:rPr>
              <w:t>中小河流治理项目表（200~3000km2）</w:t>
            </w:r>
          </w:p>
        </w:tc>
        <w:tc>
          <w:tcPr>
            <w:tcW w:w="984"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001468ED">
            <w:pPr>
              <w:pStyle w:val="30"/>
            </w:pPr>
          </w:p>
        </w:tc>
        <w:tc>
          <w:tcPr>
            <w:tcW w:w="18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2A0A0BCA">
            <w:pPr>
              <w:pStyle w:val="30"/>
            </w:pPr>
          </w:p>
        </w:tc>
        <w:tc>
          <w:tcPr>
            <w:tcW w:w="1462"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5E7306FE">
            <w:pPr>
              <w:pStyle w:val="30"/>
            </w:pPr>
            <w:r>
              <w:rPr>
                <w:rFonts w:hint="eastAsia"/>
              </w:rPr>
              <w:t>9811</w:t>
            </w:r>
          </w:p>
        </w:tc>
        <w:tc>
          <w:tcPr>
            <w:tcW w:w="1148"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7DE0381A">
            <w:pPr>
              <w:pStyle w:val="30"/>
            </w:pPr>
          </w:p>
        </w:tc>
      </w:tr>
      <w:tr w14:paraId="2F725270">
        <w:tblPrEx>
          <w:tblCellMar>
            <w:top w:w="0" w:type="dxa"/>
            <w:left w:w="0" w:type="dxa"/>
            <w:bottom w:w="0" w:type="dxa"/>
            <w:right w:w="0" w:type="dxa"/>
          </w:tblCellMar>
        </w:tblPrEx>
        <w:trPr>
          <w:trHeight w:val="303" w:hRule="atLeast"/>
        </w:trPr>
        <w:tc>
          <w:tcPr>
            <w:tcW w:w="676"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bottom"/>
          </w:tcPr>
          <w:p w14:paraId="1AAA8409">
            <w:pPr>
              <w:pStyle w:val="30"/>
            </w:pPr>
            <w:r>
              <w:rPr>
                <w:rFonts w:hint="eastAsia"/>
              </w:rPr>
              <w:t>1</w:t>
            </w:r>
          </w:p>
        </w:tc>
        <w:tc>
          <w:tcPr>
            <w:tcW w:w="36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1A98029F">
            <w:pPr>
              <w:pStyle w:val="30"/>
            </w:pPr>
            <w:r>
              <w:rPr>
                <w:rFonts w:hint="eastAsia"/>
              </w:rPr>
              <w:t>云南省石林县巴江（巴江桥-老长坡段）河道治理工程</w:t>
            </w:r>
          </w:p>
        </w:tc>
        <w:tc>
          <w:tcPr>
            <w:tcW w:w="984"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54A94DD3">
            <w:pPr>
              <w:pStyle w:val="30"/>
            </w:pPr>
            <w:r>
              <w:rPr>
                <w:rFonts w:hint="eastAsia"/>
              </w:rPr>
              <w:t>河道治理</w:t>
            </w:r>
          </w:p>
        </w:tc>
        <w:tc>
          <w:tcPr>
            <w:tcW w:w="18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7E1B7D1A">
            <w:pPr>
              <w:pStyle w:val="30"/>
            </w:pPr>
            <w:r>
              <w:rPr>
                <w:rFonts w:hint="eastAsia"/>
              </w:rPr>
              <w:t>鹿阜街道</w:t>
            </w:r>
          </w:p>
        </w:tc>
        <w:tc>
          <w:tcPr>
            <w:tcW w:w="1462"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7F9B4C65">
            <w:pPr>
              <w:pStyle w:val="30"/>
            </w:pPr>
            <w:r>
              <w:rPr>
                <w:rFonts w:hint="eastAsia"/>
              </w:rPr>
              <w:t>3564</w:t>
            </w:r>
          </w:p>
        </w:tc>
        <w:tc>
          <w:tcPr>
            <w:tcW w:w="1148"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03CECBEF">
            <w:pPr>
              <w:pStyle w:val="30"/>
            </w:pPr>
            <w:r>
              <w:rPr>
                <w:rFonts w:hint="eastAsia"/>
              </w:rPr>
              <w:t>2021</w:t>
            </w:r>
          </w:p>
        </w:tc>
      </w:tr>
      <w:tr w14:paraId="36F2E831">
        <w:tblPrEx>
          <w:tblCellMar>
            <w:top w:w="0" w:type="dxa"/>
            <w:left w:w="0" w:type="dxa"/>
            <w:bottom w:w="0" w:type="dxa"/>
            <w:right w:w="0" w:type="dxa"/>
          </w:tblCellMar>
        </w:tblPrEx>
        <w:trPr>
          <w:trHeight w:val="303" w:hRule="atLeast"/>
        </w:trPr>
        <w:tc>
          <w:tcPr>
            <w:tcW w:w="676"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bottom"/>
          </w:tcPr>
          <w:p w14:paraId="4FD15885">
            <w:pPr>
              <w:pStyle w:val="30"/>
            </w:pPr>
            <w:r>
              <w:rPr>
                <w:rFonts w:hint="eastAsia"/>
              </w:rPr>
              <w:t>2</w:t>
            </w:r>
          </w:p>
        </w:tc>
        <w:tc>
          <w:tcPr>
            <w:tcW w:w="36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2D3DCB3F">
            <w:pPr>
              <w:pStyle w:val="30"/>
            </w:pPr>
            <w:r>
              <w:rPr>
                <w:rFonts w:hint="eastAsia"/>
              </w:rPr>
              <w:t>云南省石林县白马河甸溪河段河道治理工程</w:t>
            </w:r>
          </w:p>
        </w:tc>
        <w:tc>
          <w:tcPr>
            <w:tcW w:w="984"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36AAFD10">
            <w:pPr>
              <w:pStyle w:val="30"/>
            </w:pPr>
            <w:r>
              <w:rPr>
                <w:rFonts w:hint="eastAsia"/>
              </w:rPr>
              <w:t>河道治理</w:t>
            </w:r>
          </w:p>
        </w:tc>
        <w:tc>
          <w:tcPr>
            <w:tcW w:w="18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58BB2C19">
            <w:pPr>
              <w:pStyle w:val="30"/>
            </w:pPr>
            <w:r>
              <w:rPr>
                <w:rFonts w:hint="eastAsia"/>
              </w:rPr>
              <w:t>圭山镇</w:t>
            </w:r>
          </w:p>
        </w:tc>
        <w:tc>
          <w:tcPr>
            <w:tcW w:w="1462"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1F979A65">
            <w:pPr>
              <w:pStyle w:val="30"/>
            </w:pPr>
            <w:r>
              <w:rPr>
                <w:rFonts w:hint="eastAsia"/>
              </w:rPr>
              <w:t>2447</w:t>
            </w:r>
          </w:p>
        </w:tc>
        <w:tc>
          <w:tcPr>
            <w:tcW w:w="1148"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160AC9F8">
            <w:pPr>
              <w:pStyle w:val="30"/>
            </w:pPr>
            <w:r>
              <w:rPr>
                <w:rFonts w:hint="eastAsia"/>
              </w:rPr>
              <w:t>2022</w:t>
            </w:r>
          </w:p>
        </w:tc>
      </w:tr>
      <w:tr w14:paraId="7BB18A8E">
        <w:tblPrEx>
          <w:tblCellMar>
            <w:top w:w="0" w:type="dxa"/>
            <w:left w:w="0" w:type="dxa"/>
            <w:bottom w:w="0" w:type="dxa"/>
            <w:right w:w="0" w:type="dxa"/>
          </w:tblCellMar>
        </w:tblPrEx>
        <w:trPr>
          <w:trHeight w:val="303" w:hRule="atLeast"/>
        </w:trPr>
        <w:tc>
          <w:tcPr>
            <w:tcW w:w="676"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bottom"/>
          </w:tcPr>
          <w:p w14:paraId="1FC26304">
            <w:pPr>
              <w:pStyle w:val="30"/>
            </w:pPr>
            <w:r>
              <w:rPr>
                <w:rFonts w:hint="eastAsia"/>
              </w:rPr>
              <w:t>3</w:t>
            </w:r>
          </w:p>
        </w:tc>
        <w:tc>
          <w:tcPr>
            <w:tcW w:w="36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7F5D414E">
            <w:pPr>
              <w:pStyle w:val="30"/>
            </w:pPr>
            <w:r>
              <w:rPr>
                <w:rFonts w:hint="eastAsia"/>
              </w:rPr>
              <w:t>云南省石林县大可河板桥街道办段河道治理</w:t>
            </w:r>
          </w:p>
        </w:tc>
        <w:tc>
          <w:tcPr>
            <w:tcW w:w="984"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379F37A9">
            <w:pPr>
              <w:pStyle w:val="30"/>
            </w:pPr>
            <w:r>
              <w:rPr>
                <w:rFonts w:hint="eastAsia"/>
              </w:rPr>
              <w:t>河道治理</w:t>
            </w:r>
          </w:p>
        </w:tc>
        <w:tc>
          <w:tcPr>
            <w:tcW w:w="18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72271EA4">
            <w:pPr>
              <w:pStyle w:val="30"/>
            </w:pPr>
            <w:r>
              <w:rPr>
                <w:rFonts w:hint="eastAsia"/>
              </w:rPr>
              <w:t>板桥街道办</w:t>
            </w:r>
          </w:p>
        </w:tc>
        <w:tc>
          <w:tcPr>
            <w:tcW w:w="1462"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61CF6805">
            <w:pPr>
              <w:pStyle w:val="30"/>
            </w:pPr>
            <w:r>
              <w:rPr>
                <w:rFonts w:hint="eastAsia"/>
              </w:rPr>
              <w:t>3800</w:t>
            </w:r>
          </w:p>
        </w:tc>
        <w:tc>
          <w:tcPr>
            <w:tcW w:w="1148"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6CD67E20">
            <w:pPr>
              <w:pStyle w:val="30"/>
            </w:pPr>
            <w:r>
              <w:rPr>
                <w:rFonts w:hint="eastAsia"/>
              </w:rPr>
              <w:t>2023</w:t>
            </w:r>
          </w:p>
        </w:tc>
      </w:tr>
      <w:tr w14:paraId="7720CD78">
        <w:tblPrEx>
          <w:tblCellMar>
            <w:top w:w="0" w:type="dxa"/>
            <w:left w:w="0" w:type="dxa"/>
            <w:bottom w:w="0" w:type="dxa"/>
            <w:right w:w="0" w:type="dxa"/>
          </w:tblCellMar>
        </w:tblPrEx>
        <w:trPr>
          <w:trHeight w:val="303" w:hRule="atLeast"/>
        </w:trPr>
        <w:tc>
          <w:tcPr>
            <w:tcW w:w="676"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bottom"/>
          </w:tcPr>
          <w:p w14:paraId="651D7061">
            <w:pPr>
              <w:pStyle w:val="30"/>
            </w:pPr>
            <w:r>
              <w:rPr>
                <w:rFonts w:hint="eastAsia"/>
              </w:rPr>
              <w:t>八</w:t>
            </w:r>
          </w:p>
        </w:tc>
        <w:tc>
          <w:tcPr>
            <w:tcW w:w="36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356D30C0">
            <w:pPr>
              <w:pStyle w:val="30"/>
            </w:pPr>
            <w:r>
              <w:rPr>
                <w:rFonts w:hint="eastAsia"/>
              </w:rPr>
              <w:t>中小河流治理项目表（200km2以下）</w:t>
            </w:r>
          </w:p>
        </w:tc>
        <w:tc>
          <w:tcPr>
            <w:tcW w:w="984"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38F404BA">
            <w:pPr>
              <w:pStyle w:val="30"/>
            </w:pPr>
          </w:p>
        </w:tc>
        <w:tc>
          <w:tcPr>
            <w:tcW w:w="18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04661849">
            <w:pPr>
              <w:pStyle w:val="30"/>
            </w:pPr>
          </w:p>
        </w:tc>
        <w:tc>
          <w:tcPr>
            <w:tcW w:w="1462"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5BBE4B49">
            <w:pPr>
              <w:pStyle w:val="30"/>
            </w:pPr>
            <w:r>
              <w:rPr>
                <w:rFonts w:hint="eastAsia"/>
              </w:rPr>
              <w:t>9440</w:t>
            </w:r>
          </w:p>
        </w:tc>
        <w:tc>
          <w:tcPr>
            <w:tcW w:w="1148"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2E5B1426">
            <w:pPr>
              <w:pStyle w:val="30"/>
            </w:pPr>
          </w:p>
        </w:tc>
      </w:tr>
      <w:tr w14:paraId="46D4E415">
        <w:tblPrEx>
          <w:tblCellMar>
            <w:top w:w="0" w:type="dxa"/>
            <w:left w:w="0" w:type="dxa"/>
            <w:bottom w:w="0" w:type="dxa"/>
            <w:right w:w="0" w:type="dxa"/>
          </w:tblCellMar>
        </w:tblPrEx>
        <w:trPr>
          <w:trHeight w:val="303" w:hRule="atLeast"/>
        </w:trPr>
        <w:tc>
          <w:tcPr>
            <w:tcW w:w="676"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bottom"/>
          </w:tcPr>
          <w:p w14:paraId="4077625D">
            <w:pPr>
              <w:pStyle w:val="30"/>
            </w:pPr>
            <w:r>
              <w:rPr>
                <w:rFonts w:hint="eastAsia"/>
              </w:rPr>
              <w:t>1</w:t>
            </w:r>
          </w:p>
        </w:tc>
        <w:tc>
          <w:tcPr>
            <w:tcW w:w="36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3F0567AC">
            <w:pPr>
              <w:pStyle w:val="30"/>
            </w:pPr>
            <w:r>
              <w:rPr>
                <w:rFonts w:hint="eastAsia"/>
              </w:rPr>
              <w:t>西河河道治理工程</w:t>
            </w:r>
          </w:p>
        </w:tc>
        <w:tc>
          <w:tcPr>
            <w:tcW w:w="984"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4D66FBD0">
            <w:pPr>
              <w:pStyle w:val="30"/>
            </w:pPr>
            <w:r>
              <w:rPr>
                <w:rFonts w:hint="eastAsia"/>
              </w:rPr>
              <w:t>河道治理</w:t>
            </w:r>
          </w:p>
        </w:tc>
        <w:tc>
          <w:tcPr>
            <w:tcW w:w="18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02D73B99">
            <w:pPr>
              <w:pStyle w:val="30"/>
            </w:pPr>
            <w:r>
              <w:rPr>
                <w:rFonts w:hint="eastAsia"/>
              </w:rPr>
              <w:t>鹿阜街道</w:t>
            </w:r>
          </w:p>
        </w:tc>
        <w:tc>
          <w:tcPr>
            <w:tcW w:w="1462"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161618AD">
            <w:pPr>
              <w:pStyle w:val="30"/>
            </w:pPr>
            <w:r>
              <w:rPr>
                <w:rFonts w:hint="eastAsia"/>
              </w:rPr>
              <w:t>5600</w:t>
            </w:r>
          </w:p>
        </w:tc>
        <w:tc>
          <w:tcPr>
            <w:tcW w:w="1148"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68BD7240">
            <w:pPr>
              <w:pStyle w:val="30"/>
            </w:pPr>
            <w:r>
              <w:rPr>
                <w:rFonts w:hint="eastAsia"/>
              </w:rPr>
              <w:t>2022</w:t>
            </w:r>
          </w:p>
        </w:tc>
      </w:tr>
      <w:tr w14:paraId="497C256F">
        <w:tblPrEx>
          <w:tblCellMar>
            <w:top w:w="0" w:type="dxa"/>
            <w:left w:w="0" w:type="dxa"/>
            <w:bottom w:w="0" w:type="dxa"/>
            <w:right w:w="0" w:type="dxa"/>
          </w:tblCellMar>
        </w:tblPrEx>
        <w:trPr>
          <w:trHeight w:val="303" w:hRule="atLeast"/>
        </w:trPr>
        <w:tc>
          <w:tcPr>
            <w:tcW w:w="676"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bottom"/>
          </w:tcPr>
          <w:p w14:paraId="703EC381">
            <w:pPr>
              <w:pStyle w:val="30"/>
            </w:pPr>
            <w:r>
              <w:rPr>
                <w:rFonts w:hint="eastAsia"/>
              </w:rPr>
              <w:t>2</w:t>
            </w:r>
          </w:p>
        </w:tc>
        <w:tc>
          <w:tcPr>
            <w:tcW w:w="36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32DF2FD0">
            <w:pPr>
              <w:pStyle w:val="30"/>
            </w:pPr>
            <w:r>
              <w:rPr>
                <w:rFonts w:hint="eastAsia"/>
              </w:rPr>
              <w:t>黑龙河河道治理工程</w:t>
            </w:r>
          </w:p>
        </w:tc>
        <w:tc>
          <w:tcPr>
            <w:tcW w:w="984"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373A1375">
            <w:pPr>
              <w:pStyle w:val="30"/>
            </w:pPr>
            <w:r>
              <w:rPr>
                <w:rFonts w:hint="eastAsia"/>
              </w:rPr>
              <w:t>河道治理</w:t>
            </w:r>
          </w:p>
        </w:tc>
        <w:tc>
          <w:tcPr>
            <w:tcW w:w="18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4A0941A0">
            <w:pPr>
              <w:pStyle w:val="30"/>
            </w:pPr>
            <w:r>
              <w:rPr>
                <w:rFonts w:hint="eastAsia"/>
              </w:rPr>
              <w:t>鹿阜街道</w:t>
            </w:r>
          </w:p>
        </w:tc>
        <w:tc>
          <w:tcPr>
            <w:tcW w:w="1462"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602773F6">
            <w:pPr>
              <w:pStyle w:val="30"/>
            </w:pPr>
            <w:r>
              <w:rPr>
                <w:rFonts w:hint="eastAsia"/>
              </w:rPr>
              <w:t>340</w:t>
            </w:r>
          </w:p>
        </w:tc>
        <w:tc>
          <w:tcPr>
            <w:tcW w:w="1148"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6498803A">
            <w:pPr>
              <w:pStyle w:val="30"/>
            </w:pPr>
            <w:r>
              <w:rPr>
                <w:rFonts w:hint="eastAsia"/>
              </w:rPr>
              <w:t>2021</w:t>
            </w:r>
          </w:p>
        </w:tc>
      </w:tr>
      <w:tr w14:paraId="39A8184C">
        <w:tblPrEx>
          <w:tblCellMar>
            <w:top w:w="0" w:type="dxa"/>
            <w:left w:w="0" w:type="dxa"/>
            <w:bottom w:w="0" w:type="dxa"/>
            <w:right w:w="0" w:type="dxa"/>
          </w:tblCellMar>
        </w:tblPrEx>
        <w:trPr>
          <w:trHeight w:val="303" w:hRule="atLeast"/>
        </w:trPr>
        <w:tc>
          <w:tcPr>
            <w:tcW w:w="676"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bottom"/>
          </w:tcPr>
          <w:p w14:paraId="3AB4F089">
            <w:pPr>
              <w:pStyle w:val="30"/>
            </w:pPr>
            <w:r>
              <w:rPr>
                <w:rFonts w:hint="eastAsia"/>
              </w:rPr>
              <w:t>3</w:t>
            </w:r>
          </w:p>
        </w:tc>
        <w:tc>
          <w:tcPr>
            <w:tcW w:w="36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4A7C901C">
            <w:pPr>
              <w:pStyle w:val="30"/>
            </w:pPr>
            <w:r>
              <w:rPr>
                <w:rFonts w:hint="eastAsia"/>
              </w:rPr>
              <w:t>几湾河河道治理工程</w:t>
            </w:r>
          </w:p>
        </w:tc>
        <w:tc>
          <w:tcPr>
            <w:tcW w:w="984"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27B161EF">
            <w:pPr>
              <w:pStyle w:val="30"/>
            </w:pPr>
            <w:r>
              <w:rPr>
                <w:rFonts w:hint="eastAsia"/>
              </w:rPr>
              <w:t>河道治理</w:t>
            </w:r>
          </w:p>
        </w:tc>
        <w:tc>
          <w:tcPr>
            <w:tcW w:w="18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5B06C68B">
            <w:pPr>
              <w:pStyle w:val="30"/>
            </w:pPr>
            <w:r>
              <w:rPr>
                <w:rFonts w:hint="eastAsia"/>
              </w:rPr>
              <w:t>板桥街道</w:t>
            </w:r>
          </w:p>
        </w:tc>
        <w:tc>
          <w:tcPr>
            <w:tcW w:w="1462"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2DFBAF98">
            <w:pPr>
              <w:pStyle w:val="30"/>
            </w:pPr>
            <w:r>
              <w:rPr>
                <w:rFonts w:hint="eastAsia"/>
              </w:rPr>
              <w:t>2600</w:t>
            </w:r>
          </w:p>
        </w:tc>
        <w:tc>
          <w:tcPr>
            <w:tcW w:w="1148"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2B8C1FAE">
            <w:pPr>
              <w:pStyle w:val="30"/>
            </w:pPr>
            <w:r>
              <w:rPr>
                <w:rFonts w:hint="eastAsia"/>
              </w:rPr>
              <w:t>2023</w:t>
            </w:r>
          </w:p>
        </w:tc>
      </w:tr>
      <w:tr w14:paraId="0B8959C4">
        <w:tblPrEx>
          <w:tblCellMar>
            <w:top w:w="0" w:type="dxa"/>
            <w:left w:w="0" w:type="dxa"/>
            <w:bottom w:w="0" w:type="dxa"/>
            <w:right w:w="0" w:type="dxa"/>
          </w:tblCellMar>
        </w:tblPrEx>
        <w:trPr>
          <w:trHeight w:val="303" w:hRule="atLeast"/>
        </w:trPr>
        <w:tc>
          <w:tcPr>
            <w:tcW w:w="676"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bottom"/>
          </w:tcPr>
          <w:p w14:paraId="00B8FD65">
            <w:pPr>
              <w:pStyle w:val="30"/>
            </w:pPr>
            <w:r>
              <w:rPr>
                <w:rFonts w:hint="eastAsia"/>
              </w:rPr>
              <w:t>4</w:t>
            </w:r>
          </w:p>
        </w:tc>
        <w:tc>
          <w:tcPr>
            <w:tcW w:w="36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53DDC0BD">
            <w:pPr>
              <w:pStyle w:val="30"/>
            </w:pPr>
            <w:r>
              <w:rPr>
                <w:rFonts w:hint="eastAsia"/>
              </w:rPr>
              <w:t>马料河河道治理工程</w:t>
            </w:r>
          </w:p>
        </w:tc>
        <w:tc>
          <w:tcPr>
            <w:tcW w:w="984"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7D380393">
            <w:pPr>
              <w:pStyle w:val="30"/>
            </w:pPr>
            <w:r>
              <w:rPr>
                <w:rFonts w:hint="eastAsia"/>
              </w:rPr>
              <w:t>河道治理</w:t>
            </w:r>
          </w:p>
        </w:tc>
        <w:tc>
          <w:tcPr>
            <w:tcW w:w="18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68EE1FCD">
            <w:pPr>
              <w:pStyle w:val="30"/>
            </w:pPr>
            <w:r>
              <w:rPr>
                <w:rFonts w:hint="eastAsia"/>
              </w:rPr>
              <w:t>板桥街道</w:t>
            </w:r>
          </w:p>
        </w:tc>
        <w:tc>
          <w:tcPr>
            <w:tcW w:w="1462"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1246EFFD">
            <w:pPr>
              <w:pStyle w:val="30"/>
            </w:pPr>
            <w:r>
              <w:rPr>
                <w:rFonts w:hint="eastAsia"/>
              </w:rPr>
              <w:t>900</w:t>
            </w:r>
          </w:p>
        </w:tc>
        <w:tc>
          <w:tcPr>
            <w:tcW w:w="1148"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467181B2">
            <w:pPr>
              <w:pStyle w:val="30"/>
            </w:pPr>
            <w:r>
              <w:rPr>
                <w:rFonts w:hint="eastAsia"/>
              </w:rPr>
              <w:t>2024</w:t>
            </w:r>
          </w:p>
        </w:tc>
      </w:tr>
      <w:tr w14:paraId="7D7455FB">
        <w:tblPrEx>
          <w:tblCellMar>
            <w:top w:w="0" w:type="dxa"/>
            <w:left w:w="0" w:type="dxa"/>
            <w:bottom w:w="0" w:type="dxa"/>
            <w:right w:w="0" w:type="dxa"/>
          </w:tblCellMar>
        </w:tblPrEx>
        <w:trPr>
          <w:trHeight w:val="303" w:hRule="atLeast"/>
        </w:trPr>
        <w:tc>
          <w:tcPr>
            <w:tcW w:w="676"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bottom"/>
          </w:tcPr>
          <w:p w14:paraId="2F456E59">
            <w:pPr>
              <w:pStyle w:val="30"/>
            </w:pPr>
            <w:r>
              <w:rPr>
                <w:rFonts w:hint="eastAsia"/>
              </w:rPr>
              <w:t>九</w:t>
            </w:r>
          </w:p>
        </w:tc>
        <w:tc>
          <w:tcPr>
            <w:tcW w:w="36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15A72460">
            <w:pPr>
              <w:pStyle w:val="30"/>
            </w:pPr>
            <w:r>
              <w:rPr>
                <w:rFonts w:hint="eastAsia"/>
              </w:rPr>
              <w:t>山洪沟治理（工程措施）</w:t>
            </w:r>
          </w:p>
        </w:tc>
        <w:tc>
          <w:tcPr>
            <w:tcW w:w="984"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482B3AC3">
            <w:pPr>
              <w:pStyle w:val="30"/>
            </w:pPr>
          </w:p>
        </w:tc>
        <w:tc>
          <w:tcPr>
            <w:tcW w:w="18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3D7A140C">
            <w:pPr>
              <w:pStyle w:val="30"/>
            </w:pPr>
          </w:p>
        </w:tc>
        <w:tc>
          <w:tcPr>
            <w:tcW w:w="1462"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0F5FD599">
            <w:pPr>
              <w:pStyle w:val="30"/>
            </w:pPr>
            <w:r>
              <w:rPr>
                <w:rFonts w:hint="eastAsia"/>
              </w:rPr>
              <w:t>2500</w:t>
            </w:r>
          </w:p>
        </w:tc>
        <w:tc>
          <w:tcPr>
            <w:tcW w:w="1148"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6A91FBC3">
            <w:pPr>
              <w:pStyle w:val="30"/>
            </w:pPr>
          </w:p>
        </w:tc>
      </w:tr>
      <w:tr w14:paraId="7E5D6B1D">
        <w:tblPrEx>
          <w:tblCellMar>
            <w:top w:w="0" w:type="dxa"/>
            <w:left w:w="0" w:type="dxa"/>
            <w:bottom w:w="0" w:type="dxa"/>
            <w:right w:w="0" w:type="dxa"/>
          </w:tblCellMar>
        </w:tblPrEx>
        <w:trPr>
          <w:trHeight w:val="303" w:hRule="atLeast"/>
        </w:trPr>
        <w:tc>
          <w:tcPr>
            <w:tcW w:w="676"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bottom"/>
          </w:tcPr>
          <w:p w14:paraId="73137ED5">
            <w:pPr>
              <w:pStyle w:val="30"/>
            </w:pPr>
            <w:r>
              <w:rPr>
                <w:rFonts w:hint="eastAsia"/>
              </w:rPr>
              <w:t>1</w:t>
            </w:r>
          </w:p>
        </w:tc>
        <w:tc>
          <w:tcPr>
            <w:tcW w:w="36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4DF5ACEF">
            <w:pPr>
              <w:pStyle w:val="30"/>
            </w:pPr>
            <w:r>
              <w:rPr>
                <w:rFonts w:hint="eastAsia"/>
              </w:rPr>
              <w:t>东山沟、白虎山沟、平地排洪沟治理工程</w:t>
            </w:r>
          </w:p>
        </w:tc>
        <w:tc>
          <w:tcPr>
            <w:tcW w:w="984"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64F83AE4">
            <w:pPr>
              <w:pStyle w:val="30"/>
            </w:pPr>
            <w:r>
              <w:rPr>
                <w:rFonts w:hint="eastAsia"/>
              </w:rPr>
              <w:t>山洪沟治理</w:t>
            </w:r>
          </w:p>
        </w:tc>
        <w:tc>
          <w:tcPr>
            <w:tcW w:w="18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21F83684">
            <w:pPr>
              <w:pStyle w:val="30"/>
            </w:pPr>
            <w:r>
              <w:rPr>
                <w:rFonts w:hint="eastAsia"/>
              </w:rPr>
              <w:t>鹿阜街道</w:t>
            </w:r>
          </w:p>
        </w:tc>
        <w:tc>
          <w:tcPr>
            <w:tcW w:w="1462"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4A5018D4">
            <w:pPr>
              <w:pStyle w:val="30"/>
            </w:pPr>
            <w:r>
              <w:rPr>
                <w:rFonts w:hint="eastAsia"/>
              </w:rPr>
              <w:t>2500</w:t>
            </w:r>
          </w:p>
        </w:tc>
        <w:tc>
          <w:tcPr>
            <w:tcW w:w="1148"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7DD563AA">
            <w:pPr>
              <w:pStyle w:val="30"/>
            </w:pPr>
            <w:r>
              <w:rPr>
                <w:rFonts w:hint="eastAsia"/>
              </w:rPr>
              <w:t>2023</w:t>
            </w:r>
          </w:p>
        </w:tc>
      </w:tr>
      <w:tr w14:paraId="53306E63">
        <w:tblPrEx>
          <w:tblCellMar>
            <w:top w:w="0" w:type="dxa"/>
            <w:left w:w="0" w:type="dxa"/>
            <w:bottom w:w="0" w:type="dxa"/>
            <w:right w:w="0" w:type="dxa"/>
          </w:tblCellMar>
        </w:tblPrEx>
        <w:trPr>
          <w:trHeight w:val="303" w:hRule="atLeast"/>
        </w:trPr>
        <w:tc>
          <w:tcPr>
            <w:tcW w:w="676"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bottom"/>
          </w:tcPr>
          <w:p w14:paraId="60E32933">
            <w:pPr>
              <w:pStyle w:val="30"/>
            </w:pPr>
            <w:r>
              <w:rPr>
                <w:rFonts w:hint="eastAsia"/>
              </w:rPr>
              <w:t>十</w:t>
            </w:r>
          </w:p>
        </w:tc>
        <w:tc>
          <w:tcPr>
            <w:tcW w:w="36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05B07880">
            <w:pPr>
              <w:pStyle w:val="30"/>
            </w:pPr>
            <w:r>
              <w:rPr>
                <w:rFonts w:hint="eastAsia"/>
              </w:rPr>
              <w:t>山洪灾害防治项目（非工程措施）</w:t>
            </w:r>
          </w:p>
        </w:tc>
        <w:tc>
          <w:tcPr>
            <w:tcW w:w="984"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5E0B7A59">
            <w:pPr>
              <w:pStyle w:val="30"/>
            </w:pPr>
          </w:p>
        </w:tc>
        <w:tc>
          <w:tcPr>
            <w:tcW w:w="18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79619CD8">
            <w:pPr>
              <w:pStyle w:val="30"/>
            </w:pPr>
          </w:p>
        </w:tc>
        <w:tc>
          <w:tcPr>
            <w:tcW w:w="1462"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30CAF59E">
            <w:pPr>
              <w:pStyle w:val="30"/>
            </w:pPr>
            <w:r>
              <w:rPr>
                <w:rFonts w:hint="eastAsia"/>
              </w:rPr>
              <w:t>200</w:t>
            </w:r>
          </w:p>
        </w:tc>
        <w:tc>
          <w:tcPr>
            <w:tcW w:w="1148"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753D7EA5">
            <w:pPr>
              <w:pStyle w:val="30"/>
            </w:pPr>
          </w:p>
        </w:tc>
      </w:tr>
      <w:tr w14:paraId="1C9C9079">
        <w:tblPrEx>
          <w:tblCellMar>
            <w:top w:w="0" w:type="dxa"/>
            <w:left w:w="0" w:type="dxa"/>
            <w:bottom w:w="0" w:type="dxa"/>
            <w:right w:w="0" w:type="dxa"/>
          </w:tblCellMar>
        </w:tblPrEx>
        <w:trPr>
          <w:trHeight w:val="303" w:hRule="atLeast"/>
        </w:trPr>
        <w:tc>
          <w:tcPr>
            <w:tcW w:w="676"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bottom"/>
          </w:tcPr>
          <w:p w14:paraId="04079BEB">
            <w:pPr>
              <w:pStyle w:val="30"/>
            </w:pPr>
            <w:r>
              <w:rPr>
                <w:rFonts w:hint="eastAsia"/>
              </w:rPr>
              <w:t>1</w:t>
            </w:r>
          </w:p>
        </w:tc>
        <w:tc>
          <w:tcPr>
            <w:tcW w:w="36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32F53294">
            <w:pPr>
              <w:pStyle w:val="30"/>
            </w:pPr>
            <w:r>
              <w:rPr>
                <w:rFonts w:hint="eastAsia"/>
              </w:rPr>
              <w:t>山洪灾害防治项目</w:t>
            </w:r>
          </w:p>
        </w:tc>
        <w:tc>
          <w:tcPr>
            <w:tcW w:w="984"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03A2380D">
            <w:pPr>
              <w:pStyle w:val="30"/>
            </w:pPr>
            <w:r>
              <w:rPr>
                <w:rFonts w:hint="eastAsia"/>
              </w:rPr>
              <w:t>新建</w:t>
            </w:r>
          </w:p>
        </w:tc>
        <w:tc>
          <w:tcPr>
            <w:tcW w:w="18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014D0DDD">
            <w:pPr>
              <w:pStyle w:val="30"/>
            </w:pPr>
            <w:r>
              <w:rPr>
                <w:rFonts w:hint="eastAsia"/>
              </w:rPr>
              <w:t>全县范围</w:t>
            </w:r>
          </w:p>
        </w:tc>
        <w:tc>
          <w:tcPr>
            <w:tcW w:w="1462"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0419812D">
            <w:pPr>
              <w:pStyle w:val="30"/>
            </w:pPr>
            <w:r>
              <w:rPr>
                <w:rFonts w:hint="eastAsia"/>
              </w:rPr>
              <w:t>200</w:t>
            </w:r>
          </w:p>
        </w:tc>
        <w:tc>
          <w:tcPr>
            <w:tcW w:w="1148"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617D3D11">
            <w:pPr>
              <w:pStyle w:val="30"/>
            </w:pPr>
            <w:r>
              <w:rPr>
                <w:rFonts w:hint="eastAsia"/>
              </w:rPr>
              <w:t>2021-2025</w:t>
            </w:r>
          </w:p>
        </w:tc>
      </w:tr>
      <w:tr w14:paraId="18A7BBDE">
        <w:tblPrEx>
          <w:tblCellMar>
            <w:top w:w="0" w:type="dxa"/>
            <w:left w:w="0" w:type="dxa"/>
            <w:bottom w:w="0" w:type="dxa"/>
            <w:right w:w="0" w:type="dxa"/>
          </w:tblCellMar>
        </w:tblPrEx>
        <w:trPr>
          <w:trHeight w:val="303" w:hRule="atLeast"/>
        </w:trPr>
        <w:tc>
          <w:tcPr>
            <w:tcW w:w="676"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bottom"/>
          </w:tcPr>
          <w:p w14:paraId="3D5F3DA3">
            <w:pPr>
              <w:pStyle w:val="30"/>
            </w:pPr>
            <w:r>
              <w:rPr>
                <w:rFonts w:hint="eastAsia"/>
              </w:rPr>
              <w:t>十一</w:t>
            </w:r>
          </w:p>
        </w:tc>
        <w:tc>
          <w:tcPr>
            <w:tcW w:w="36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09CC5B3A">
            <w:pPr>
              <w:pStyle w:val="30"/>
            </w:pPr>
            <w:r>
              <w:rPr>
                <w:rFonts w:hint="eastAsia"/>
              </w:rPr>
              <w:t>病险水库除险加固项目</w:t>
            </w:r>
          </w:p>
        </w:tc>
        <w:tc>
          <w:tcPr>
            <w:tcW w:w="984"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7FD47EB5">
            <w:pPr>
              <w:pStyle w:val="30"/>
            </w:pPr>
          </w:p>
        </w:tc>
        <w:tc>
          <w:tcPr>
            <w:tcW w:w="18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160DE044">
            <w:pPr>
              <w:pStyle w:val="30"/>
            </w:pPr>
          </w:p>
        </w:tc>
        <w:tc>
          <w:tcPr>
            <w:tcW w:w="1462"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2D614395">
            <w:pPr>
              <w:pStyle w:val="30"/>
            </w:pPr>
            <w:r>
              <w:rPr>
                <w:rFonts w:hint="eastAsia"/>
              </w:rPr>
              <w:t>18850</w:t>
            </w:r>
          </w:p>
        </w:tc>
        <w:tc>
          <w:tcPr>
            <w:tcW w:w="1148"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076A6B6C">
            <w:pPr>
              <w:pStyle w:val="30"/>
            </w:pPr>
          </w:p>
        </w:tc>
      </w:tr>
      <w:tr w14:paraId="4D5462B4">
        <w:tblPrEx>
          <w:tblCellMar>
            <w:top w:w="0" w:type="dxa"/>
            <w:left w:w="0" w:type="dxa"/>
            <w:bottom w:w="0" w:type="dxa"/>
            <w:right w:w="0" w:type="dxa"/>
          </w:tblCellMar>
        </w:tblPrEx>
        <w:trPr>
          <w:trHeight w:val="303" w:hRule="atLeast"/>
        </w:trPr>
        <w:tc>
          <w:tcPr>
            <w:tcW w:w="676"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bottom"/>
          </w:tcPr>
          <w:p w14:paraId="75DEFEE0">
            <w:pPr>
              <w:pStyle w:val="30"/>
            </w:pPr>
            <w:r>
              <w:rPr>
                <w:rFonts w:hint="eastAsia"/>
              </w:rPr>
              <w:t>1</w:t>
            </w:r>
          </w:p>
        </w:tc>
        <w:tc>
          <w:tcPr>
            <w:tcW w:w="36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06E4BF4E">
            <w:pPr>
              <w:pStyle w:val="30"/>
            </w:pPr>
            <w:r>
              <w:rPr>
                <w:rFonts w:hint="eastAsia"/>
              </w:rPr>
              <w:t>黑龙潭水库</w:t>
            </w:r>
          </w:p>
        </w:tc>
        <w:tc>
          <w:tcPr>
            <w:tcW w:w="984"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108BC46B">
            <w:pPr>
              <w:pStyle w:val="30"/>
            </w:pPr>
            <w:r>
              <w:rPr>
                <w:rFonts w:hint="eastAsia"/>
              </w:rPr>
              <w:t>除险加固</w:t>
            </w:r>
          </w:p>
        </w:tc>
        <w:tc>
          <w:tcPr>
            <w:tcW w:w="18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5CFAEF5F">
            <w:pPr>
              <w:pStyle w:val="30"/>
            </w:pPr>
            <w:r>
              <w:rPr>
                <w:rFonts w:hint="eastAsia"/>
              </w:rPr>
              <w:t>鹿阜街道</w:t>
            </w:r>
          </w:p>
        </w:tc>
        <w:tc>
          <w:tcPr>
            <w:tcW w:w="1462"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21BDF9B0">
            <w:pPr>
              <w:pStyle w:val="30"/>
            </w:pPr>
            <w:r>
              <w:rPr>
                <w:rFonts w:hint="eastAsia"/>
              </w:rPr>
              <w:t>12000</w:t>
            </w:r>
          </w:p>
        </w:tc>
        <w:tc>
          <w:tcPr>
            <w:tcW w:w="1148"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1020972D">
            <w:pPr>
              <w:pStyle w:val="30"/>
            </w:pPr>
            <w:r>
              <w:rPr>
                <w:rFonts w:hint="eastAsia"/>
              </w:rPr>
              <w:t>2021</w:t>
            </w:r>
          </w:p>
        </w:tc>
      </w:tr>
      <w:tr w14:paraId="4661D1B2">
        <w:tblPrEx>
          <w:tblCellMar>
            <w:top w:w="0" w:type="dxa"/>
            <w:left w:w="0" w:type="dxa"/>
            <w:bottom w:w="0" w:type="dxa"/>
            <w:right w:w="0" w:type="dxa"/>
          </w:tblCellMar>
        </w:tblPrEx>
        <w:trPr>
          <w:trHeight w:val="303" w:hRule="atLeast"/>
        </w:trPr>
        <w:tc>
          <w:tcPr>
            <w:tcW w:w="676"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bottom"/>
          </w:tcPr>
          <w:p w14:paraId="395B6690">
            <w:pPr>
              <w:pStyle w:val="30"/>
            </w:pPr>
            <w:r>
              <w:rPr>
                <w:rFonts w:hint="eastAsia"/>
              </w:rPr>
              <w:t>2</w:t>
            </w:r>
          </w:p>
        </w:tc>
        <w:tc>
          <w:tcPr>
            <w:tcW w:w="36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027A6D9F">
            <w:pPr>
              <w:pStyle w:val="30"/>
            </w:pPr>
            <w:r>
              <w:rPr>
                <w:rFonts w:hint="eastAsia"/>
              </w:rPr>
              <w:t>杨溪水库</w:t>
            </w:r>
          </w:p>
        </w:tc>
        <w:tc>
          <w:tcPr>
            <w:tcW w:w="984"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2DCC0EEE">
            <w:pPr>
              <w:pStyle w:val="30"/>
            </w:pPr>
            <w:r>
              <w:rPr>
                <w:rFonts w:hint="eastAsia"/>
              </w:rPr>
              <w:t>除险加固</w:t>
            </w:r>
          </w:p>
        </w:tc>
        <w:tc>
          <w:tcPr>
            <w:tcW w:w="18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086593B6">
            <w:pPr>
              <w:pStyle w:val="30"/>
            </w:pPr>
            <w:r>
              <w:rPr>
                <w:rFonts w:hint="eastAsia"/>
              </w:rPr>
              <w:t>西街口</w:t>
            </w:r>
          </w:p>
        </w:tc>
        <w:tc>
          <w:tcPr>
            <w:tcW w:w="1462"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3BE07007">
            <w:pPr>
              <w:pStyle w:val="30"/>
            </w:pPr>
            <w:r>
              <w:rPr>
                <w:rFonts w:hint="eastAsia"/>
              </w:rPr>
              <w:t>500</w:t>
            </w:r>
          </w:p>
        </w:tc>
        <w:tc>
          <w:tcPr>
            <w:tcW w:w="1148"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2C369E40">
            <w:pPr>
              <w:pStyle w:val="30"/>
            </w:pPr>
            <w:r>
              <w:rPr>
                <w:rFonts w:hint="eastAsia"/>
              </w:rPr>
              <w:t>2021</w:t>
            </w:r>
          </w:p>
        </w:tc>
      </w:tr>
      <w:tr w14:paraId="6F6E48D4">
        <w:tblPrEx>
          <w:tblCellMar>
            <w:top w:w="0" w:type="dxa"/>
            <w:left w:w="0" w:type="dxa"/>
            <w:bottom w:w="0" w:type="dxa"/>
            <w:right w:w="0" w:type="dxa"/>
          </w:tblCellMar>
        </w:tblPrEx>
        <w:trPr>
          <w:trHeight w:val="303" w:hRule="atLeast"/>
        </w:trPr>
        <w:tc>
          <w:tcPr>
            <w:tcW w:w="676"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bottom"/>
          </w:tcPr>
          <w:p w14:paraId="31B66857">
            <w:pPr>
              <w:pStyle w:val="30"/>
            </w:pPr>
            <w:r>
              <w:rPr>
                <w:rFonts w:hint="eastAsia"/>
              </w:rPr>
              <w:t>3</w:t>
            </w:r>
          </w:p>
        </w:tc>
        <w:tc>
          <w:tcPr>
            <w:tcW w:w="36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3DCDA0CE">
            <w:pPr>
              <w:pStyle w:val="30"/>
            </w:pPr>
            <w:r>
              <w:rPr>
                <w:rFonts w:hint="eastAsia"/>
              </w:rPr>
              <w:t>小西村水库</w:t>
            </w:r>
          </w:p>
        </w:tc>
        <w:tc>
          <w:tcPr>
            <w:tcW w:w="984"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149ED874">
            <w:pPr>
              <w:pStyle w:val="30"/>
            </w:pPr>
            <w:r>
              <w:rPr>
                <w:rFonts w:hint="eastAsia"/>
              </w:rPr>
              <w:t>除险加固</w:t>
            </w:r>
          </w:p>
        </w:tc>
        <w:tc>
          <w:tcPr>
            <w:tcW w:w="18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2CE296E9">
            <w:pPr>
              <w:pStyle w:val="30"/>
            </w:pPr>
            <w:r>
              <w:rPr>
                <w:rFonts w:hint="eastAsia"/>
              </w:rPr>
              <w:t>鹿阜街道</w:t>
            </w:r>
          </w:p>
        </w:tc>
        <w:tc>
          <w:tcPr>
            <w:tcW w:w="1462"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0BC4280A">
            <w:pPr>
              <w:pStyle w:val="30"/>
            </w:pPr>
            <w:r>
              <w:rPr>
                <w:rFonts w:hint="eastAsia"/>
              </w:rPr>
              <w:t>600</w:t>
            </w:r>
          </w:p>
        </w:tc>
        <w:tc>
          <w:tcPr>
            <w:tcW w:w="1148"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7F40AE5E">
            <w:pPr>
              <w:pStyle w:val="30"/>
            </w:pPr>
            <w:r>
              <w:rPr>
                <w:rFonts w:hint="eastAsia"/>
              </w:rPr>
              <w:t>2021</w:t>
            </w:r>
          </w:p>
        </w:tc>
      </w:tr>
      <w:tr w14:paraId="25B291AE">
        <w:tblPrEx>
          <w:tblCellMar>
            <w:top w:w="0" w:type="dxa"/>
            <w:left w:w="0" w:type="dxa"/>
            <w:bottom w:w="0" w:type="dxa"/>
            <w:right w:w="0" w:type="dxa"/>
          </w:tblCellMar>
        </w:tblPrEx>
        <w:trPr>
          <w:trHeight w:val="303" w:hRule="atLeast"/>
        </w:trPr>
        <w:tc>
          <w:tcPr>
            <w:tcW w:w="676"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bottom"/>
          </w:tcPr>
          <w:p w14:paraId="74ECD071">
            <w:pPr>
              <w:pStyle w:val="30"/>
            </w:pPr>
            <w:r>
              <w:rPr>
                <w:rFonts w:hint="eastAsia"/>
              </w:rPr>
              <w:t>4</w:t>
            </w:r>
          </w:p>
        </w:tc>
        <w:tc>
          <w:tcPr>
            <w:tcW w:w="36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3C0580C1">
            <w:pPr>
              <w:pStyle w:val="30"/>
            </w:pPr>
            <w:r>
              <w:rPr>
                <w:rFonts w:hint="eastAsia"/>
              </w:rPr>
              <w:t>松子园跃进坝</w:t>
            </w:r>
          </w:p>
        </w:tc>
        <w:tc>
          <w:tcPr>
            <w:tcW w:w="984"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3A292FC6">
            <w:pPr>
              <w:pStyle w:val="30"/>
            </w:pPr>
            <w:r>
              <w:rPr>
                <w:rFonts w:hint="eastAsia"/>
              </w:rPr>
              <w:t>除险加固</w:t>
            </w:r>
          </w:p>
        </w:tc>
        <w:tc>
          <w:tcPr>
            <w:tcW w:w="18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591A9997">
            <w:pPr>
              <w:pStyle w:val="30"/>
            </w:pPr>
            <w:r>
              <w:rPr>
                <w:rFonts w:hint="eastAsia"/>
              </w:rPr>
              <w:t>石林街道</w:t>
            </w:r>
          </w:p>
        </w:tc>
        <w:tc>
          <w:tcPr>
            <w:tcW w:w="1462"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6C832DD0">
            <w:pPr>
              <w:pStyle w:val="30"/>
            </w:pPr>
            <w:r>
              <w:rPr>
                <w:rFonts w:hint="eastAsia"/>
              </w:rPr>
              <w:t>240</w:t>
            </w:r>
          </w:p>
        </w:tc>
        <w:tc>
          <w:tcPr>
            <w:tcW w:w="1148"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7F817D58">
            <w:pPr>
              <w:pStyle w:val="30"/>
            </w:pPr>
            <w:r>
              <w:rPr>
                <w:rFonts w:hint="eastAsia"/>
              </w:rPr>
              <w:t>2021</w:t>
            </w:r>
          </w:p>
        </w:tc>
      </w:tr>
      <w:tr w14:paraId="59D08602">
        <w:tblPrEx>
          <w:tblCellMar>
            <w:top w:w="0" w:type="dxa"/>
            <w:left w:w="0" w:type="dxa"/>
            <w:bottom w:w="0" w:type="dxa"/>
            <w:right w:w="0" w:type="dxa"/>
          </w:tblCellMar>
        </w:tblPrEx>
        <w:trPr>
          <w:trHeight w:val="303" w:hRule="atLeast"/>
        </w:trPr>
        <w:tc>
          <w:tcPr>
            <w:tcW w:w="676"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bottom"/>
          </w:tcPr>
          <w:p w14:paraId="4E8B8BAA">
            <w:pPr>
              <w:pStyle w:val="30"/>
            </w:pPr>
            <w:r>
              <w:rPr>
                <w:rFonts w:hint="eastAsia"/>
              </w:rPr>
              <w:t>5</w:t>
            </w:r>
          </w:p>
        </w:tc>
        <w:tc>
          <w:tcPr>
            <w:tcW w:w="36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5A79CF39">
            <w:pPr>
              <w:pStyle w:val="30"/>
            </w:pPr>
            <w:r>
              <w:rPr>
                <w:rFonts w:hint="eastAsia"/>
              </w:rPr>
              <w:t>小紫处密枝坝（县）</w:t>
            </w:r>
          </w:p>
        </w:tc>
        <w:tc>
          <w:tcPr>
            <w:tcW w:w="984"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0E0FAF14">
            <w:pPr>
              <w:pStyle w:val="30"/>
            </w:pPr>
            <w:r>
              <w:rPr>
                <w:rFonts w:hint="eastAsia"/>
              </w:rPr>
              <w:t>除险加固</w:t>
            </w:r>
          </w:p>
        </w:tc>
        <w:tc>
          <w:tcPr>
            <w:tcW w:w="18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0ABC3EED">
            <w:pPr>
              <w:pStyle w:val="30"/>
            </w:pPr>
            <w:r>
              <w:rPr>
                <w:rFonts w:hint="eastAsia"/>
              </w:rPr>
              <w:t>西街口镇</w:t>
            </w:r>
          </w:p>
        </w:tc>
        <w:tc>
          <w:tcPr>
            <w:tcW w:w="1462"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72C6C776">
            <w:pPr>
              <w:pStyle w:val="30"/>
            </w:pPr>
            <w:r>
              <w:rPr>
                <w:rFonts w:hint="eastAsia"/>
              </w:rPr>
              <w:t>240</w:t>
            </w:r>
          </w:p>
        </w:tc>
        <w:tc>
          <w:tcPr>
            <w:tcW w:w="1148"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4EDEF101">
            <w:pPr>
              <w:pStyle w:val="30"/>
            </w:pPr>
            <w:r>
              <w:rPr>
                <w:rFonts w:hint="eastAsia"/>
              </w:rPr>
              <w:t>2021</w:t>
            </w:r>
          </w:p>
        </w:tc>
      </w:tr>
      <w:tr w14:paraId="5BBE018E">
        <w:tblPrEx>
          <w:tblCellMar>
            <w:top w:w="0" w:type="dxa"/>
            <w:left w:w="0" w:type="dxa"/>
            <w:bottom w:w="0" w:type="dxa"/>
            <w:right w:w="0" w:type="dxa"/>
          </w:tblCellMar>
        </w:tblPrEx>
        <w:trPr>
          <w:trHeight w:val="303" w:hRule="atLeast"/>
        </w:trPr>
        <w:tc>
          <w:tcPr>
            <w:tcW w:w="676"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bottom"/>
          </w:tcPr>
          <w:p w14:paraId="2FB1E1FB">
            <w:pPr>
              <w:pStyle w:val="30"/>
            </w:pPr>
            <w:r>
              <w:rPr>
                <w:rFonts w:hint="eastAsia"/>
              </w:rPr>
              <w:t>6</w:t>
            </w:r>
          </w:p>
        </w:tc>
        <w:tc>
          <w:tcPr>
            <w:tcW w:w="36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56371932">
            <w:pPr>
              <w:pStyle w:val="30"/>
            </w:pPr>
            <w:r>
              <w:rPr>
                <w:rFonts w:hint="eastAsia"/>
              </w:rPr>
              <w:t>新干龙潭水库</w:t>
            </w:r>
          </w:p>
        </w:tc>
        <w:tc>
          <w:tcPr>
            <w:tcW w:w="984"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1ACE8A27">
            <w:pPr>
              <w:pStyle w:val="30"/>
            </w:pPr>
            <w:r>
              <w:rPr>
                <w:rFonts w:hint="eastAsia"/>
              </w:rPr>
              <w:t>除险加固</w:t>
            </w:r>
          </w:p>
        </w:tc>
        <w:tc>
          <w:tcPr>
            <w:tcW w:w="18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0096BEBB">
            <w:pPr>
              <w:pStyle w:val="30"/>
            </w:pPr>
            <w:r>
              <w:rPr>
                <w:rFonts w:hint="eastAsia"/>
              </w:rPr>
              <w:t>鹿阜街道</w:t>
            </w:r>
          </w:p>
        </w:tc>
        <w:tc>
          <w:tcPr>
            <w:tcW w:w="1462"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321FC721">
            <w:pPr>
              <w:pStyle w:val="30"/>
            </w:pPr>
            <w:r>
              <w:rPr>
                <w:rFonts w:hint="eastAsia"/>
              </w:rPr>
              <w:t>240</w:t>
            </w:r>
          </w:p>
        </w:tc>
        <w:tc>
          <w:tcPr>
            <w:tcW w:w="1148"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08270380">
            <w:pPr>
              <w:pStyle w:val="30"/>
            </w:pPr>
            <w:r>
              <w:rPr>
                <w:rFonts w:hint="eastAsia"/>
              </w:rPr>
              <w:t>2021</w:t>
            </w:r>
          </w:p>
        </w:tc>
      </w:tr>
      <w:tr w14:paraId="7E10B90F">
        <w:tblPrEx>
          <w:tblCellMar>
            <w:top w:w="0" w:type="dxa"/>
            <w:left w:w="0" w:type="dxa"/>
            <w:bottom w:w="0" w:type="dxa"/>
            <w:right w:w="0" w:type="dxa"/>
          </w:tblCellMar>
        </w:tblPrEx>
        <w:trPr>
          <w:trHeight w:val="303" w:hRule="atLeast"/>
        </w:trPr>
        <w:tc>
          <w:tcPr>
            <w:tcW w:w="676"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bottom"/>
          </w:tcPr>
          <w:p w14:paraId="234E81B0">
            <w:pPr>
              <w:pStyle w:val="30"/>
            </w:pPr>
            <w:r>
              <w:rPr>
                <w:rFonts w:hint="eastAsia"/>
              </w:rPr>
              <w:t>7</w:t>
            </w:r>
          </w:p>
        </w:tc>
        <w:tc>
          <w:tcPr>
            <w:tcW w:w="36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15D1F7AF">
            <w:pPr>
              <w:pStyle w:val="30"/>
            </w:pPr>
            <w:r>
              <w:rPr>
                <w:rFonts w:hint="eastAsia"/>
              </w:rPr>
              <w:t>王家庄水库（县）</w:t>
            </w:r>
          </w:p>
        </w:tc>
        <w:tc>
          <w:tcPr>
            <w:tcW w:w="984"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3317B7A3">
            <w:pPr>
              <w:pStyle w:val="30"/>
            </w:pPr>
            <w:r>
              <w:rPr>
                <w:rFonts w:hint="eastAsia"/>
              </w:rPr>
              <w:t>除险加固</w:t>
            </w:r>
          </w:p>
        </w:tc>
        <w:tc>
          <w:tcPr>
            <w:tcW w:w="18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2FECB17F">
            <w:pPr>
              <w:pStyle w:val="30"/>
            </w:pPr>
            <w:r>
              <w:rPr>
                <w:rFonts w:hint="eastAsia"/>
              </w:rPr>
              <w:t>鹿阜街道</w:t>
            </w:r>
          </w:p>
        </w:tc>
        <w:tc>
          <w:tcPr>
            <w:tcW w:w="1462"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26622157">
            <w:pPr>
              <w:pStyle w:val="30"/>
            </w:pPr>
            <w:r>
              <w:rPr>
                <w:rFonts w:hint="eastAsia"/>
              </w:rPr>
              <w:t>240</w:t>
            </w:r>
          </w:p>
        </w:tc>
        <w:tc>
          <w:tcPr>
            <w:tcW w:w="1148"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1DA5D608">
            <w:pPr>
              <w:pStyle w:val="30"/>
            </w:pPr>
            <w:r>
              <w:rPr>
                <w:rFonts w:hint="eastAsia"/>
              </w:rPr>
              <w:t>2021</w:t>
            </w:r>
          </w:p>
        </w:tc>
      </w:tr>
      <w:tr w14:paraId="230145ED">
        <w:tblPrEx>
          <w:tblCellMar>
            <w:top w:w="0" w:type="dxa"/>
            <w:left w:w="0" w:type="dxa"/>
            <w:bottom w:w="0" w:type="dxa"/>
            <w:right w:w="0" w:type="dxa"/>
          </w:tblCellMar>
        </w:tblPrEx>
        <w:trPr>
          <w:trHeight w:val="303" w:hRule="atLeast"/>
        </w:trPr>
        <w:tc>
          <w:tcPr>
            <w:tcW w:w="676"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bottom"/>
          </w:tcPr>
          <w:p w14:paraId="62987194">
            <w:pPr>
              <w:pStyle w:val="30"/>
            </w:pPr>
            <w:r>
              <w:rPr>
                <w:rFonts w:hint="eastAsia"/>
              </w:rPr>
              <w:t>8</w:t>
            </w:r>
          </w:p>
        </w:tc>
        <w:tc>
          <w:tcPr>
            <w:tcW w:w="36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0D4A21CC">
            <w:pPr>
              <w:pStyle w:val="30"/>
            </w:pPr>
            <w:r>
              <w:rPr>
                <w:rFonts w:hint="eastAsia"/>
              </w:rPr>
              <w:t>献忠水库</w:t>
            </w:r>
          </w:p>
        </w:tc>
        <w:tc>
          <w:tcPr>
            <w:tcW w:w="984"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6FFF3937">
            <w:pPr>
              <w:pStyle w:val="30"/>
            </w:pPr>
            <w:r>
              <w:rPr>
                <w:rFonts w:hint="eastAsia"/>
              </w:rPr>
              <w:t>除险加固</w:t>
            </w:r>
          </w:p>
        </w:tc>
        <w:tc>
          <w:tcPr>
            <w:tcW w:w="18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2D42F655">
            <w:pPr>
              <w:pStyle w:val="30"/>
            </w:pPr>
            <w:r>
              <w:rPr>
                <w:rFonts w:hint="eastAsia"/>
              </w:rPr>
              <w:t>鹿阜街道</w:t>
            </w:r>
          </w:p>
        </w:tc>
        <w:tc>
          <w:tcPr>
            <w:tcW w:w="1462"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7CF0DE63">
            <w:pPr>
              <w:pStyle w:val="30"/>
            </w:pPr>
            <w:r>
              <w:rPr>
                <w:rFonts w:hint="eastAsia"/>
              </w:rPr>
              <w:t>240</w:t>
            </w:r>
          </w:p>
        </w:tc>
        <w:tc>
          <w:tcPr>
            <w:tcW w:w="1148"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3F906F0E">
            <w:pPr>
              <w:pStyle w:val="30"/>
            </w:pPr>
            <w:r>
              <w:rPr>
                <w:rFonts w:hint="eastAsia"/>
              </w:rPr>
              <w:t>2021</w:t>
            </w:r>
          </w:p>
        </w:tc>
      </w:tr>
      <w:tr w14:paraId="7DA33B18">
        <w:tblPrEx>
          <w:tblCellMar>
            <w:top w:w="0" w:type="dxa"/>
            <w:left w:w="0" w:type="dxa"/>
            <w:bottom w:w="0" w:type="dxa"/>
            <w:right w:w="0" w:type="dxa"/>
          </w:tblCellMar>
        </w:tblPrEx>
        <w:trPr>
          <w:trHeight w:val="303" w:hRule="atLeast"/>
        </w:trPr>
        <w:tc>
          <w:tcPr>
            <w:tcW w:w="676"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bottom"/>
          </w:tcPr>
          <w:p w14:paraId="02E466C6">
            <w:pPr>
              <w:pStyle w:val="30"/>
            </w:pPr>
            <w:r>
              <w:rPr>
                <w:rFonts w:hint="eastAsia"/>
              </w:rPr>
              <w:t>9</w:t>
            </w:r>
          </w:p>
        </w:tc>
        <w:tc>
          <w:tcPr>
            <w:tcW w:w="36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0F476CF6">
            <w:pPr>
              <w:pStyle w:val="30"/>
            </w:pPr>
            <w:r>
              <w:rPr>
                <w:rFonts w:hint="eastAsia"/>
              </w:rPr>
              <w:t>西林村围水库</w:t>
            </w:r>
          </w:p>
        </w:tc>
        <w:tc>
          <w:tcPr>
            <w:tcW w:w="984"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422BC13B">
            <w:pPr>
              <w:pStyle w:val="30"/>
            </w:pPr>
            <w:r>
              <w:rPr>
                <w:rFonts w:hint="eastAsia"/>
              </w:rPr>
              <w:t>除险加固</w:t>
            </w:r>
          </w:p>
        </w:tc>
        <w:tc>
          <w:tcPr>
            <w:tcW w:w="18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23A0D731">
            <w:pPr>
              <w:pStyle w:val="30"/>
            </w:pPr>
            <w:r>
              <w:rPr>
                <w:rFonts w:hint="eastAsia"/>
              </w:rPr>
              <w:t>板桥街道办</w:t>
            </w:r>
          </w:p>
        </w:tc>
        <w:tc>
          <w:tcPr>
            <w:tcW w:w="1462"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6C6C35B6">
            <w:pPr>
              <w:pStyle w:val="30"/>
            </w:pPr>
            <w:r>
              <w:rPr>
                <w:rFonts w:hint="eastAsia"/>
              </w:rPr>
              <w:t>240</w:t>
            </w:r>
          </w:p>
        </w:tc>
        <w:tc>
          <w:tcPr>
            <w:tcW w:w="1148"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0E5568D4">
            <w:pPr>
              <w:pStyle w:val="30"/>
            </w:pPr>
            <w:r>
              <w:rPr>
                <w:rFonts w:hint="eastAsia"/>
              </w:rPr>
              <w:t>2021</w:t>
            </w:r>
          </w:p>
        </w:tc>
      </w:tr>
      <w:tr w14:paraId="4DCFC830">
        <w:tblPrEx>
          <w:tblCellMar>
            <w:top w:w="0" w:type="dxa"/>
            <w:left w:w="0" w:type="dxa"/>
            <w:bottom w:w="0" w:type="dxa"/>
            <w:right w:w="0" w:type="dxa"/>
          </w:tblCellMar>
        </w:tblPrEx>
        <w:trPr>
          <w:trHeight w:val="303" w:hRule="atLeast"/>
        </w:trPr>
        <w:tc>
          <w:tcPr>
            <w:tcW w:w="676"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bottom"/>
          </w:tcPr>
          <w:p w14:paraId="7A1EFCC1">
            <w:pPr>
              <w:pStyle w:val="30"/>
            </w:pPr>
            <w:r>
              <w:rPr>
                <w:rFonts w:hint="eastAsia"/>
              </w:rPr>
              <w:t>10</w:t>
            </w:r>
          </w:p>
        </w:tc>
        <w:tc>
          <w:tcPr>
            <w:tcW w:w="36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11D36DD4">
            <w:pPr>
              <w:pStyle w:val="30"/>
            </w:pPr>
            <w:r>
              <w:rPr>
                <w:rFonts w:hint="eastAsia"/>
              </w:rPr>
              <w:t>马鞍山水库</w:t>
            </w:r>
          </w:p>
        </w:tc>
        <w:tc>
          <w:tcPr>
            <w:tcW w:w="984"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77291F46">
            <w:pPr>
              <w:pStyle w:val="30"/>
            </w:pPr>
            <w:r>
              <w:rPr>
                <w:rFonts w:hint="eastAsia"/>
              </w:rPr>
              <w:t>除险加固</w:t>
            </w:r>
          </w:p>
        </w:tc>
        <w:tc>
          <w:tcPr>
            <w:tcW w:w="18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7FA1C8A5">
            <w:pPr>
              <w:pStyle w:val="30"/>
            </w:pPr>
            <w:r>
              <w:rPr>
                <w:rFonts w:hint="eastAsia"/>
              </w:rPr>
              <w:t>圭山镇</w:t>
            </w:r>
          </w:p>
        </w:tc>
        <w:tc>
          <w:tcPr>
            <w:tcW w:w="1462"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7C9B6AD5">
            <w:pPr>
              <w:pStyle w:val="30"/>
            </w:pPr>
            <w:r>
              <w:rPr>
                <w:rFonts w:hint="eastAsia"/>
              </w:rPr>
              <w:t>240</w:t>
            </w:r>
          </w:p>
        </w:tc>
        <w:tc>
          <w:tcPr>
            <w:tcW w:w="1148"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715E682F">
            <w:pPr>
              <w:pStyle w:val="30"/>
            </w:pPr>
            <w:r>
              <w:rPr>
                <w:rFonts w:hint="eastAsia"/>
              </w:rPr>
              <w:t>2022</w:t>
            </w:r>
          </w:p>
        </w:tc>
      </w:tr>
      <w:tr w14:paraId="76B432C3">
        <w:tblPrEx>
          <w:tblCellMar>
            <w:top w:w="0" w:type="dxa"/>
            <w:left w:w="0" w:type="dxa"/>
            <w:bottom w:w="0" w:type="dxa"/>
            <w:right w:w="0" w:type="dxa"/>
          </w:tblCellMar>
        </w:tblPrEx>
        <w:trPr>
          <w:trHeight w:val="303" w:hRule="atLeast"/>
        </w:trPr>
        <w:tc>
          <w:tcPr>
            <w:tcW w:w="676"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bottom"/>
          </w:tcPr>
          <w:p w14:paraId="373FAFAE">
            <w:pPr>
              <w:pStyle w:val="30"/>
            </w:pPr>
            <w:r>
              <w:rPr>
                <w:rFonts w:hint="eastAsia"/>
              </w:rPr>
              <w:t>11</w:t>
            </w:r>
          </w:p>
        </w:tc>
        <w:tc>
          <w:tcPr>
            <w:tcW w:w="36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214382AD">
            <w:pPr>
              <w:pStyle w:val="30"/>
            </w:pPr>
            <w:r>
              <w:rPr>
                <w:rFonts w:hint="eastAsia"/>
              </w:rPr>
              <w:t>叮当箐水库</w:t>
            </w:r>
          </w:p>
        </w:tc>
        <w:tc>
          <w:tcPr>
            <w:tcW w:w="984"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35F8DFDE">
            <w:pPr>
              <w:pStyle w:val="30"/>
            </w:pPr>
            <w:r>
              <w:rPr>
                <w:rFonts w:hint="eastAsia"/>
              </w:rPr>
              <w:t>除险加固</w:t>
            </w:r>
          </w:p>
        </w:tc>
        <w:tc>
          <w:tcPr>
            <w:tcW w:w="18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27B12A42">
            <w:pPr>
              <w:pStyle w:val="30"/>
            </w:pPr>
            <w:r>
              <w:rPr>
                <w:rFonts w:hint="eastAsia"/>
              </w:rPr>
              <w:t>大可乡</w:t>
            </w:r>
          </w:p>
        </w:tc>
        <w:tc>
          <w:tcPr>
            <w:tcW w:w="1462"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52AEDAF3">
            <w:pPr>
              <w:pStyle w:val="30"/>
            </w:pPr>
            <w:r>
              <w:rPr>
                <w:rFonts w:hint="eastAsia"/>
              </w:rPr>
              <w:t>240</w:t>
            </w:r>
          </w:p>
        </w:tc>
        <w:tc>
          <w:tcPr>
            <w:tcW w:w="1148"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1912863B">
            <w:pPr>
              <w:pStyle w:val="30"/>
            </w:pPr>
            <w:r>
              <w:rPr>
                <w:rFonts w:hint="eastAsia"/>
              </w:rPr>
              <w:t>2022</w:t>
            </w:r>
          </w:p>
        </w:tc>
      </w:tr>
      <w:tr w14:paraId="75643331">
        <w:tblPrEx>
          <w:tblCellMar>
            <w:top w:w="0" w:type="dxa"/>
            <w:left w:w="0" w:type="dxa"/>
            <w:bottom w:w="0" w:type="dxa"/>
            <w:right w:w="0" w:type="dxa"/>
          </w:tblCellMar>
        </w:tblPrEx>
        <w:trPr>
          <w:trHeight w:val="303" w:hRule="atLeast"/>
        </w:trPr>
        <w:tc>
          <w:tcPr>
            <w:tcW w:w="676"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bottom"/>
          </w:tcPr>
          <w:p w14:paraId="7A0C5EEB">
            <w:pPr>
              <w:pStyle w:val="30"/>
            </w:pPr>
            <w:r>
              <w:rPr>
                <w:rFonts w:hint="eastAsia"/>
              </w:rPr>
              <w:t>12</w:t>
            </w:r>
          </w:p>
        </w:tc>
        <w:tc>
          <w:tcPr>
            <w:tcW w:w="36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47A255C8">
            <w:pPr>
              <w:pStyle w:val="30"/>
            </w:pPr>
            <w:r>
              <w:rPr>
                <w:rFonts w:hint="eastAsia"/>
              </w:rPr>
              <w:t>石头寨水库</w:t>
            </w:r>
          </w:p>
        </w:tc>
        <w:tc>
          <w:tcPr>
            <w:tcW w:w="984"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39C1AF9A">
            <w:pPr>
              <w:pStyle w:val="30"/>
            </w:pPr>
            <w:r>
              <w:rPr>
                <w:rFonts w:hint="eastAsia"/>
              </w:rPr>
              <w:t>除险加固</w:t>
            </w:r>
          </w:p>
        </w:tc>
        <w:tc>
          <w:tcPr>
            <w:tcW w:w="18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567A6788">
            <w:pPr>
              <w:pStyle w:val="30"/>
            </w:pPr>
            <w:r>
              <w:rPr>
                <w:rFonts w:hint="eastAsia"/>
              </w:rPr>
              <w:t>大可乡</w:t>
            </w:r>
          </w:p>
        </w:tc>
        <w:tc>
          <w:tcPr>
            <w:tcW w:w="1462"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30E2BC47">
            <w:pPr>
              <w:pStyle w:val="30"/>
            </w:pPr>
            <w:r>
              <w:rPr>
                <w:rFonts w:hint="eastAsia"/>
              </w:rPr>
              <w:t>240</w:t>
            </w:r>
          </w:p>
        </w:tc>
        <w:tc>
          <w:tcPr>
            <w:tcW w:w="1148"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055DAA8A">
            <w:pPr>
              <w:pStyle w:val="30"/>
            </w:pPr>
            <w:r>
              <w:rPr>
                <w:rFonts w:hint="eastAsia"/>
              </w:rPr>
              <w:t>2022</w:t>
            </w:r>
          </w:p>
        </w:tc>
      </w:tr>
      <w:tr w14:paraId="39AD4306">
        <w:tblPrEx>
          <w:tblCellMar>
            <w:top w:w="0" w:type="dxa"/>
            <w:left w:w="0" w:type="dxa"/>
            <w:bottom w:w="0" w:type="dxa"/>
            <w:right w:w="0" w:type="dxa"/>
          </w:tblCellMar>
        </w:tblPrEx>
        <w:trPr>
          <w:trHeight w:val="303" w:hRule="atLeast"/>
        </w:trPr>
        <w:tc>
          <w:tcPr>
            <w:tcW w:w="676"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bottom"/>
          </w:tcPr>
          <w:p w14:paraId="200CCE72">
            <w:pPr>
              <w:pStyle w:val="30"/>
            </w:pPr>
            <w:r>
              <w:rPr>
                <w:rFonts w:hint="eastAsia"/>
              </w:rPr>
              <w:t>13</w:t>
            </w:r>
          </w:p>
        </w:tc>
        <w:tc>
          <w:tcPr>
            <w:tcW w:w="36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2658B7C5">
            <w:pPr>
              <w:pStyle w:val="30"/>
            </w:pPr>
            <w:r>
              <w:rPr>
                <w:rFonts w:hint="eastAsia"/>
              </w:rPr>
              <w:t>三角塘围水库</w:t>
            </w:r>
          </w:p>
        </w:tc>
        <w:tc>
          <w:tcPr>
            <w:tcW w:w="984"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348EB791">
            <w:pPr>
              <w:pStyle w:val="30"/>
            </w:pPr>
            <w:r>
              <w:rPr>
                <w:rFonts w:hint="eastAsia"/>
              </w:rPr>
              <w:t>除险加固</w:t>
            </w:r>
          </w:p>
        </w:tc>
        <w:tc>
          <w:tcPr>
            <w:tcW w:w="18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6224F596">
            <w:pPr>
              <w:pStyle w:val="30"/>
            </w:pPr>
            <w:r>
              <w:rPr>
                <w:rFonts w:hint="eastAsia"/>
              </w:rPr>
              <w:t>板桥街道</w:t>
            </w:r>
          </w:p>
        </w:tc>
        <w:tc>
          <w:tcPr>
            <w:tcW w:w="1462"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3EEE795F">
            <w:pPr>
              <w:pStyle w:val="30"/>
            </w:pPr>
            <w:r>
              <w:rPr>
                <w:rFonts w:hint="eastAsia"/>
              </w:rPr>
              <w:t>240</w:t>
            </w:r>
          </w:p>
        </w:tc>
        <w:tc>
          <w:tcPr>
            <w:tcW w:w="1148"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5DB31158">
            <w:pPr>
              <w:pStyle w:val="30"/>
            </w:pPr>
            <w:r>
              <w:rPr>
                <w:rFonts w:hint="eastAsia"/>
              </w:rPr>
              <w:t>2022</w:t>
            </w:r>
          </w:p>
        </w:tc>
      </w:tr>
      <w:tr w14:paraId="628AA7DA">
        <w:tblPrEx>
          <w:tblCellMar>
            <w:top w:w="0" w:type="dxa"/>
            <w:left w:w="0" w:type="dxa"/>
            <w:bottom w:w="0" w:type="dxa"/>
            <w:right w:w="0" w:type="dxa"/>
          </w:tblCellMar>
        </w:tblPrEx>
        <w:trPr>
          <w:trHeight w:val="303" w:hRule="atLeast"/>
        </w:trPr>
        <w:tc>
          <w:tcPr>
            <w:tcW w:w="676"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bottom"/>
          </w:tcPr>
          <w:p w14:paraId="46F0FFCA">
            <w:pPr>
              <w:pStyle w:val="30"/>
            </w:pPr>
            <w:r>
              <w:rPr>
                <w:rFonts w:hint="eastAsia"/>
              </w:rPr>
              <w:t>14</w:t>
            </w:r>
          </w:p>
        </w:tc>
        <w:tc>
          <w:tcPr>
            <w:tcW w:w="36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2691D495">
            <w:pPr>
              <w:pStyle w:val="30"/>
            </w:pPr>
            <w:r>
              <w:rPr>
                <w:rFonts w:hint="eastAsia"/>
              </w:rPr>
              <w:t>威黑清水塘水库</w:t>
            </w:r>
          </w:p>
        </w:tc>
        <w:tc>
          <w:tcPr>
            <w:tcW w:w="984"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439516B2">
            <w:pPr>
              <w:pStyle w:val="30"/>
            </w:pPr>
            <w:r>
              <w:rPr>
                <w:rFonts w:hint="eastAsia"/>
              </w:rPr>
              <w:t>除险加固</w:t>
            </w:r>
          </w:p>
        </w:tc>
        <w:tc>
          <w:tcPr>
            <w:tcW w:w="18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499477D7">
            <w:pPr>
              <w:pStyle w:val="30"/>
            </w:pPr>
            <w:r>
              <w:rPr>
                <w:rFonts w:hint="eastAsia"/>
              </w:rPr>
              <w:t>西街口镇</w:t>
            </w:r>
          </w:p>
        </w:tc>
        <w:tc>
          <w:tcPr>
            <w:tcW w:w="1462"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5FC65064">
            <w:pPr>
              <w:pStyle w:val="30"/>
            </w:pPr>
            <w:r>
              <w:rPr>
                <w:rFonts w:hint="eastAsia"/>
              </w:rPr>
              <w:t>240</w:t>
            </w:r>
          </w:p>
        </w:tc>
        <w:tc>
          <w:tcPr>
            <w:tcW w:w="1148"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5606EBA3">
            <w:pPr>
              <w:pStyle w:val="30"/>
            </w:pPr>
            <w:r>
              <w:rPr>
                <w:rFonts w:hint="eastAsia"/>
              </w:rPr>
              <w:t>2022</w:t>
            </w:r>
          </w:p>
        </w:tc>
      </w:tr>
      <w:tr w14:paraId="0DA72C15">
        <w:tblPrEx>
          <w:tblCellMar>
            <w:top w:w="0" w:type="dxa"/>
            <w:left w:w="0" w:type="dxa"/>
            <w:bottom w:w="0" w:type="dxa"/>
            <w:right w:w="0" w:type="dxa"/>
          </w:tblCellMar>
        </w:tblPrEx>
        <w:trPr>
          <w:trHeight w:val="303" w:hRule="atLeast"/>
        </w:trPr>
        <w:tc>
          <w:tcPr>
            <w:tcW w:w="676"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bottom"/>
          </w:tcPr>
          <w:p w14:paraId="7C5635A7">
            <w:pPr>
              <w:pStyle w:val="30"/>
            </w:pPr>
            <w:r>
              <w:rPr>
                <w:rFonts w:hint="eastAsia"/>
              </w:rPr>
              <w:t>15</w:t>
            </w:r>
          </w:p>
        </w:tc>
        <w:tc>
          <w:tcPr>
            <w:tcW w:w="36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1255313F">
            <w:pPr>
              <w:pStyle w:val="30"/>
            </w:pPr>
            <w:r>
              <w:rPr>
                <w:rFonts w:hint="eastAsia"/>
              </w:rPr>
              <w:t>宜奈大塘子水库</w:t>
            </w:r>
          </w:p>
        </w:tc>
        <w:tc>
          <w:tcPr>
            <w:tcW w:w="984"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694EEED0">
            <w:pPr>
              <w:pStyle w:val="30"/>
            </w:pPr>
            <w:r>
              <w:rPr>
                <w:rFonts w:hint="eastAsia"/>
              </w:rPr>
              <w:t>除险加固</w:t>
            </w:r>
          </w:p>
        </w:tc>
        <w:tc>
          <w:tcPr>
            <w:tcW w:w="18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142C92DB">
            <w:pPr>
              <w:pStyle w:val="30"/>
            </w:pPr>
            <w:r>
              <w:rPr>
                <w:rFonts w:hint="eastAsia"/>
              </w:rPr>
              <w:t>西街口镇</w:t>
            </w:r>
          </w:p>
        </w:tc>
        <w:tc>
          <w:tcPr>
            <w:tcW w:w="1462"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0D0AA79D">
            <w:pPr>
              <w:pStyle w:val="30"/>
            </w:pPr>
            <w:r>
              <w:rPr>
                <w:rFonts w:hint="eastAsia"/>
              </w:rPr>
              <w:t>240</w:t>
            </w:r>
          </w:p>
        </w:tc>
        <w:tc>
          <w:tcPr>
            <w:tcW w:w="1148"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6CCCF385">
            <w:pPr>
              <w:pStyle w:val="30"/>
            </w:pPr>
            <w:r>
              <w:rPr>
                <w:rFonts w:hint="eastAsia"/>
              </w:rPr>
              <w:t>2022</w:t>
            </w:r>
          </w:p>
        </w:tc>
      </w:tr>
      <w:tr w14:paraId="2B094029">
        <w:tblPrEx>
          <w:tblCellMar>
            <w:top w:w="0" w:type="dxa"/>
            <w:left w:w="0" w:type="dxa"/>
            <w:bottom w:w="0" w:type="dxa"/>
            <w:right w:w="0" w:type="dxa"/>
          </w:tblCellMar>
        </w:tblPrEx>
        <w:trPr>
          <w:trHeight w:val="303" w:hRule="atLeast"/>
        </w:trPr>
        <w:tc>
          <w:tcPr>
            <w:tcW w:w="676"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bottom"/>
          </w:tcPr>
          <w:p w14:paraId="6152D15B">
            <w:pPr>
              <w:pStyle w:val="30"/>
            </w:pPr>
            <w:r>
              <w:rPr>
                <w:rFonts w:hint="eastAsia"/>
              </w:rPr>
              <w:t>16</w:t>
            </w:r>
          </w:p>
        </w:tc>
        <w:tc>
          <w:tcPr>
            <w:tcW w:w="36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413684F2">
            <w:pPr>
              <w:pStyle w:val="30"/>
            </w:pPr>
            <w:r>
              <w:rPr>
                <w:rFonts w:hint="eastAsia"/>
              </w:rPr>
              <w:t>芭茅长塘子水库</w:t>
            </w:r>
          </w:p>
        </w:tc>
        <w:tc>
          <w:tcPr>
            <w:tcW w:w="984"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63971F8A">
            <w:pPr>
              <w:pStyle w:val="30"/>
            </w:pPr>
            <w:r>
              <w:rPr>
                <w:rFonts w:hint="eastAsia"/>
              </w:rPr>
              <w:t>除险加固</w:t>
            </w:r>
          </w:p>
        </w:tc>
        <w:tc>
          <w:tcPr>
            <w:tcW w:w="18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37A1D2FD">
            <w:pPr>
              <w:pStyle w:val="30"/>
            </w:pPr>
            <w:r>
              <w:rPr>
                <w:rFonts w:hint="eastAsia"/>
              </w:rPr>
              <w:t>西街口</w:t>
            </w:r>
          </w:p>
        </w:tc>
        <w:tc>
          <w:tcPr>
            <w:tcW w:w="1462"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5628164A">
            <w:pPr>
              <w:pStyle w:val="30"/>
            </w:pPr>
            <w:r>
              <w:rPr>
                <w:rFonts w:hint="eastAsia"/>
              </w:rPr>
              <w:t>780</w:t>
            </w:r>
          </w:p>
        </w:tc>
        <w:tc>
          <w:tcPr>
            <w:tcW w:w="1148"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5AEC01AD">
            <w:pPr>
              <w:pStyle w:val="30"/>
            </w:pPr>
            <w:r>
              <w:rPr>
                <w:rFonts w:hint="eastAsia"/>
              </w:rPr>
              <w:t>2023</w:t>
            </w:r>
          </w:p>
        </w:tc>
      </w:tr>
      <w:tr w14:paraId="26F819A0">
        <w:tblPrEx>
          <w:tblCellMar>
            <w:top w:w="0" w:type="dxa"/>
            <w:left w:w="0" w:type="dxa"/>
            <w:bottom w:w="0" w:type="dxa"/>
            <w:right w:w="0" w:type="dxa"/>
          </w:tblCellMar>
        </w:tblPrEx>
        <w:trPr>
          <w:trHeight w:val="303" w:hRule="atLeast"/>
        </w:trPr>
        <w:tc>
          <w:tcPr>
            <w:tcW w:w="676"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bottom"/>
          </w:tcPr>
          <w:p w14:paraId="1CEF3778">
            <w:pPr>
              <w:pStyle w:val="30"/>
            </w:pPr>
            <w:r>
              <w:rPr>
                <w:rFonts w:hint="eastAsia"/>
              </w:rPr>
              <w:t>17</w:t>
            </w:r>
          </w:p>
        </w:tc>
        <w:tc>
          <w:tcPr>
            <w:tcW w:w="36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202FB084">
            <w:pPr>
              <w:pStyle w:val="30"/>
            </w:pPr>
            <w:r>
              <w:rPr>
                <w:rFonts w:hint="eastAsia"/>
              </w:rPr>
              <w:t>菱角塘围水库</w:t>
            </w:r>
          </w:p>
        </w:tc>
        <w:tc>
          <w:tcPr>
            <w:tcW w:w="984"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60937B16">
            <w:pPr>
              <w:pStyle w:val="30"/>
            </w:pPr>
            <w:r>
              <w:rPr>
                <w:rFonts w:hint="eastAsia"/>
              </w:rPr>
              <w:t>除险加固</w:t>
            </w:r>
          </w:p>
        </w:tc>
        <w:tc>
          <w:tcPr>
            <w:tcW w:w="18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14E5F19B">
            <w:pPr>
              <w:pStyle w:val="30"/>
            </w:pPr>
            <w:r>
              <w:rPr>
                <w:rFonts w:hint="eastAsia"/>
              </w:rPr>
              <w:t>板桥街道</w:t>
            </w:r>
          </w:p>
        </w:tc>
        <w:tc>
          <w:tcPr>
            <w:tcW w:w="1462"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54728F64">
            <w:pPr>
              <w:pStyle w:val="30"/>
            </w:pPr>
            <w:r>
              <w:rPr>
                <w:rFonts w:hint="eastAsia"/>
              </w:rPr>
              <w:t>240</w:t>
            </w:r>
          </w:p>
        </w:tc>
        <w:tc>
          <w:tcPr>
            <w:tcW w:w="1148"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49F3BF20">
            <w:pPr>
              <w:pStyle w:val="30"/>
            </w:pPr>
            <w:r>
              <w:rPr>
                <w:rFonts w:hint="eastAsia"/>
              </w:rPr>
              <w:t>2023</w:t>
            </w:r>
          </w:p>
        </w:tc>
      </w:tr>
      <w:tr w14:paraId="066B4790">
        <w:tblPrEx>
          <w:tblCellMar>
            <w:top w:w="0" w:type="dxa"/>
            <w:left w:w="0" w:type="dxa"/>
            <w:bottom w:w="0" w:type="dxa"/>
            <w:right w:w="0" w:type="dxa"/>
          </w:tblCellMar>
        </w:tblPrEx>
        <w:trPr>
          <w:trHeight w:val="303" w:hRule="atLeast"/>
        </w:trPr>
        <w:tc>
          <w:tcPr>
            <w:tcW w:w="676"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bottom"/>
          </w:tcPr>
          <w:p w14:paraId="16FBD14A">
            <w:pPr>
              <w:pStyle w:val="30"/>
            </w:pPr>
            <w:r>
              <w:rPr>
                <w:rFonts w:hint="eastAsia"/>
              </w:rPr>
              <w:t>18</w:t>
            </w:r>
          </w:p>
        </w:tc>
        <w:tc>
          <w:tcPr>
            <w:tcW w:w="36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5598C645">
            <w:pPr>
              <w:pStyle w:val="30"/>
            </w:pPr>
            <w:r>
              <w:rPr>
                <w:rFonts w:hint="eastAsia"/>
              </w:rPr>
              <w:t>板桥海子水库</w:t>
            </w:r>
          </w:p>
        </w:tc>
        <w:tc>
          <w:tcPr>
            <w:tcW w:w="984"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60FB1C5B">
            <w:pPr>
              <w:pStyle w:val="30"/>
            </w:pPr>
            <w:r>
              <w:rPr>
                <w:rFonts w:hint="eastAsia"/>
              </w:rPr>
              <w:t>除险加固</w:t>
            </w:r>
          </w:p>
        </w:tc>
        <w:tc>
          <w:tcPr>
            <w:tcW w:w="18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1C7BC05A">
            <w:pPr>
              <w:pStyle w:val="30"/>
            </w:pPr>
            <w:r>
              <w:rPr>
                <w:rFonts w:hint="eastAsia"/>
              </w:rPr>
              <w:t>板桥街道</w:t>
            </w:r>
          </w:p>
        </w:tc>
        <w:tc>
          <w:tcPr>
            <w:tcW w:w="1462"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528F08BF">
            <w:pPr>
              <w:pStyle w:val="30"/>
            </w:pPr>
            <w:r>
              <w:rPr>
                <w:rFonts w:hint="eastAsia"/>
              </w:rPr>
              <w:t>650</w:t>
            </w:r>
          </w:p>
        </w:tc>
        <w:tc>
          <w:tcPr>
            <w:tcW w:w="1148"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544F6F3D">
            <w:pPr>
              <w:pStyle w:val="30"/>
            </w:pPr>
            <w:r>
              <w:rPr>
                <w:rFonts w:hint="eastAsia"/>
              </w:rPr>
              <w:t>2023</w:t>
            </w:r>
          </w:p>
        </w:tc>
      </w:tr>
      <w:tr w14:paraId="7B4C1FFB">
        <w:tblPrEx>
          <w:tblCellMar>
            <w:top w:w="0" w:type="dxa"/>
            <w:left w:w="0" w:type="dxa"/>
            <w:bottom w:w="0" w:type="dxa"/>
            <w:right w:w="0" w:type="dxa"/>
          </w:tblCellMar>
        </w:tblPrEx>
        <w:trPr>
          <w:trHeight w:val="303" w:hRule="atLeast"/>
        </w:trPr>
        <w:tc>
          <w:tcPr>
            <w:tcW w:w="676"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bottom"/>
          </w:tcPr>
          <w:p w14:paraId="5CA50EF7">
            <w:pPr>
              <w:pStyle w:val="30"/>
            </w:pPr>
            <w:r>
              <w:rPr>
                <w:rFonts w:hint="eastAsia"/>
              </w:rPr>
              <w:t>19</w:t>
            </w:r>
          </w:p>
        </w:tc>
        <w:tc>
          <w:tcPr>
            <w:tcW w:w="3650"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433C07A7">
            <w:pPr>
              <w:pStyle w:val="30"/>
            </w:pPr>
            <w:r>
              <w:rPr>
                <w:rFonts w:hint="eastAsia"/>
              </w:rPr>
              <w:t>山头上门前坝水库</w:t>
            </w:r>
          </w:p>
        </w:tc>
        <w:tc>
          <w:tcPr>
            <w:tcW w:w="984"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70FE570D">
            <w:pPr>
              <w:pStyle w:val="30"/>
            </w:pPr>
            <w:r>
              <w:rPr>
                <w:rFonts w:hint="eastAsia"/>
              </w:rPr>
              <w:t>除险加固</w:t>
            </w:r>
          </w:p>
        </w:tc>
        <w:tc>
          <w:tcPr>
            <w:tcW w:w="18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685E6F34">
            <w:pPr>
              <w:pStyle w:val="30"/>
            </w:pPr>
            <w:r>
              <w:rPr>
                <w:rFonts w:hint="eastAsia"/>
              </w:rPr>
              <w:t>石林街道</w:t>
            </w:r>
          </w:p>
        </w:tc>
        <w:tc>
          <w:tcPr>
            <w:tcW w:w="1462"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09DD03DF">
            <w:pPr>
              <w:pStyle w:val="30"/>
            </w:pPr>
            <w:r>
              <w:rPr>
                <w:rFonts w:hint="eastAsia"/>
              </w:rPr>
              <w:t>240</w:t>
            </w:r>
          </w:p>
        </w:tc>
        <w:tc>
          <w:tcPr>
            <w:tcW w:w="1148"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7EEA3DA7">
            <w:pPr>
              <w:pStyle w:val="30"/>
            </w:pPr>
            <w:r>
              <w:rPr>
                <w:rFonts w:hint="eastAsia"/>
              </w:rPr>
              <w:t>2023</w:t>
            </w:r>
          </w:p>
        </w:tc>
      </w:tr>
      <w:tr w14:paraId="3AF5BB10">
        <w:tblPrEx>
          <w:tblCellMar>
            <w:top w:w="0" w:type="dxa"/>
            <w:left w:w="0" w:type="dxa"/>
            <w:bottom w:w="0" w:type="dxa"/>
            <w:right w:w="0" w:type="dxa"/>
          </w:tblCellMar>
        </w:tblPrEx>
        <w:trPr>
          <w:trHeight w:val="303" w:hRule="atLeast"/>
        </w:trPr>
        <w:tc>
          <w:tcPr>
            <w:tcW w:w="676"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bottom"/>
          </w:tcPr>
          <w:p w14:paraId="3273EB2D">
            <w:pPr>
              <w:pStyle w:val="30"/>
            </w:pPr>
            <w:r>
              <w:rPr>
                <w:rFonts w:hint="eastAsia"/>
              </w:rPr>
              <w:t>20</w:t>
            </w:r>
          </w:p>
        </w:tc>
        <w:tc>
          <w:tcPr>
            <w:tcW w:w="3650"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2411F517">
            <w:pPr>
              <w:pStyle w:val="30"/>
            </w:pPr>
            <w:r>
              <w:rPr>
                <w:rFonts w:hint="eastAsia"/>
              </w:rPr>
              <w:t>路星村老闸塘水库</w:t>
            </w:r>
          </w:p>
        </w:tc>
        <w:tc>
          <w:tcPr>
            <w:tcW w:w="984"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5FF441BB">
            <w:pPr>
              <w:pStyle w:val="30"/>
            </w:pPr>
            <w:r>
              <w:rPr>
                <w:rFonts w:hint="eastAsia"/>
              </w:rPr>
              <w:t>除险加固</w:t>
            </w:r>
          </w:p>
        </w:tc>
        <w:tc>
          <w:tcPr>
            <w:tcW w:w="18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388A7CA0">
            <w:pPr>
              <w:pStyle w:val="30"/>
            </w:pPr>
            <w:r>
              <w:rPr>
                <w:rFonts w:hint="eastAsia"/>
              </w:rPr>
              <w:t>石林街道</w:t>
            </w:r>
          </w:p>
        </w:tc>
        <w:tc>
          <w:tcPr>
            <w:tcW w:w="1462"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33DBC9DC">
            <w:pPr>
              <w:pStyle w:val="30"/>
            </w:pPr>
            <w:r>
              <w:rPr>
                <w:rFonts w:hint="eastAsia"/>
              </w:rPr>
              <w:t>240</w:t>
            </w:r>
          </w:p>
        </w:tc>
        <w:tc>
          <w:tcPr>
            <w:tcW w:w="1148"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11DBDE8E">
            <w:pPr>
              <w:pStyle w:val="30"/>
            </w:pPr>
            <w:r>
              <w:rPr>
                <w:rFonts w:hint="eastAsia"/>
              </w:rPr>
              <w:t>2023</w:t>
            </w:r>
          </w:p>
        </w:tc>
      </w:tr>
      <w:tr w14:paraId="2E970D25">
        <w:tblPrEx>
          <w:tblCellMar>
            <w:top w:w="0" w:type="dxa"/>
            <w:left w:w="0" w:type="dxa"/>
            <w:bottom w:w="0" w:type="dxa"/>
            <w:right w:w="0" w:type="dxa"/>
          </w:tblCellMar>
        </w:tblPrEx>
        <w:trPr>
          <w:trHeight w:val="303" w:hRule="atLeast"/>
        </w:trPr>
        <w:tc>
          <w:tcPr>
            <w:tcW w:w="676"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bottom"/>
          </w:tcPr>
          <w:p w14:paraId="0016279D">
            <w:pPr>
              <w:pStyle w:val="30"/>
            </w:pPr>
            <w:r>
              <w:rPr>
                <w:rFonts w:hint="eastAsia"/>
              </w:rPr>
              <w:t>21</w:t>
            </w:r>
          </w:p>
        </w:tc>
        <w:tc>
          <w:tcPr>
            <w:tcW w:w="3650"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6CFA5A7E">
            <w:pPr>
              <w:pStyle w:val="30"/>
            </w:pPr>
            <w:r>
              <w:rPr>
                <w:rFonts w:hint="eastAsia"/>
              </w:rPr>
              <w:t xml:space="preserve">长跨大坝水库  </w:t>
            </w:r>
          </w:p>
        </w:tc>
        <w:tc>
          <w:tcPr>
            <w:tcW w:w="984"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5B6E9746">
            <w:pPr>
              <w:pStyle w:val="30"/>
            </w:pPr>
            <w:r>
              <w:rPr>
                <w:rFonts w:hint="eastAsia"/>
              </w:rPr>
              <w:t>除险加固</w:t>
            </w:r>
          </w:p>
        </w:tc>
        <w:tc>
          <w:tcPr>
            <w:tcW w:w="18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3CAE3784">
            <w:pPr>
              <w:pStyle w:val="30"/>
            </w:pPr>
            <w:r>
              <w:rPr>
                <w:rFonts w:hint="eastAsia"/>
              </w:rPr>
              <w:t>石林街道</w:t>
            </w:r>
          </w:p>
        </w:tc>
        <w:tc>
          <w:tcPr>
            <w:tcW w:w="1462"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029489B1">
            <w:pPr>
              <w:pStyle w:val="30"/>
            </w:pPr>
            <w:r>
              <w:rPr>
                <w:rFonts w:hint="eastAsia"/>
              </w:rPr>
              <w:t>240</w:t>
            </w:r>
          </w:p>
        </w:tc>
        <w:tc>
          <w:tcPr>
            <w:tcW w:w="1148"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1772EA66">
            <w:pPr>
              <w:pStyle w:val="30"/>
            </w:pPr>
            <w:r>
              <w:rPr>
                <w:rFonts w:hint="eastAsia"/>
              </w:rPr>
              <w:t>2023</w:t>
            </w:r>
          </w:p>
        </w:tc>
      </w:tr>
      <w:tr w14:paraId="219F55A2">
        <w:tblPrEx>
          <w:tblCellMar>
            <w:top w:w="0" w:type="dxa"/>
            <w:left w:w="0" w:type="dxa"/>
            <w:bottom w:w="0" w:type="dxa"/>
            <w:right w:w="0" w:type="dxa"/>
          </w:tblCellMar>
        </w:tblPrEx>
        <w:trPr>
          <w:trHeight w:val="303" w:hRule="atLeast"/>
        </w:trPr>
        <w:tc>
          <w:tcPr>
            <w:tcW w:w="676"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bottom"/>
          </w:tcPr>
          <w:p w14:paraId="73E016DC">
            <w:pPr>
              <w:pStyle w:val="30"/>
            </w:pPr>
            <w:r>
              <w:rPr>
                <w:rFonts w:hint="eastAsia"/>
              </w:rPr>
              <w:t>22</w:t>
            </w:r>
          </w:p>
        </w:tc>
        <w:tc>
          <w:tcPr>
            <w:tcW w:w="3650"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76D9EEA1">
            <w:pPr>
              <w:pStyle w:val="30"/>
            </w:pPr>
            <w:r>
              <w:rPr>
                <w:rFonts w:hint="eastAsia"/>
              </w:rPr>
              <w:t>小密枝房后坝水库</w:t>
            </w:r>
          </w:p>
        </w:tc>
        <w:tc>
          <w:tcPr>
            <w:tcW w:w="984"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21A4884E">
            <w:pPr>
              <w:pStyle w:val="30"/>
            </w:pPr>
            <w:r>
              <w:rPr>
                <w:rFonts w:hint="eastAsia"/>
              </w:rPr>
              <w:t>除险加固</w:t>
            </w:r>
          </w:p>
        </w:tc>
        <w:tc>
          <w:tcPr>
            <w:tcW w:w="18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400DEEE1">
            <w:pPr>
              <w:pStyle w:val="30"/>
            </w:pPr>
            <w:r>
              <w:rPr>
                <w:rFonts w:hint="eastAsia"/>
              </w:rPr>
              <w:t>石林街道</w:t>
            </w:r>
          </w:p>
        </w:tc>
        <w:tc>
          <w:tcPr>
            <w:tcW w:w="1462"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7191FFB5">
            <w:pPr>
              <w:pStyle w:val="30"/>
            </w:pPr>
            <w:r>
              <w:rPr>
                <w:rFonts w:hint="eastAsia"/>
              </w:rPr>
              <w:t>240</w:t>
            </w:r>
          </w:p>
        </w:tc>
        <w:tc>
          <w:tcPr>
            <w:tcW w:w="1148"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090BB805">
            <w:pPr>
              <w:pStyle w:val="30"/>
            </w:pPr>
            <w:r>
              <w:rPr>
                <w:rFonts w:hint="eastAsia"/>
              </w:rPr>
              <w:t>2023</w:t>
            </w:r>
          </w:p>
        </w:tc>
      </w:tr>
      <w:tr w14:paraId="6D1DDE84">
        <w:tblPrEx>
          <w:tblCellMar>
            <w:top w:w="0" w:type="dxa"/>
            <w:left w:w="0" w:type="dxa"/>
            <w:bottom w:w="0" w:type="dxa"/>
            <w:right w:w="0" w:type="dxa"/>
          </w:tblCellMar>
        </w:tblPrEx>
        <w:trPr>
          <w:trHeight w:val="303" w:hRule="atLeast"/>
        </w:trPr>
        <w:tc>
          <w:tcPr>
            <w:tcW w:w="676"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bottom"/>
          </w:tcPr>
          <w:p w14:paraId="78A4FC11">
            <w:pPr>
              <w:pStyle w:val="30"/>
            </w:pPr>
            <w:r>
              <w:rPr>
                <w:rFonts w:hint="eastAsia"/>
              </w:rPr>
              <w:t>23</w:t>
            </w:r>
          </w:p>
        </w:tc>
        <w:tc>
          <w:tcPr>
            <w:tcW w:w="3650"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6C671EAB">
            <w:pPr>
              <w:pStyle w:val="30"/>
            </w:pPr>
            <w:r>
              <w:rPr>
                <w:rFonts w:hint="eastAsia"/>
              </w:rPr>
              <w:t xml:space="preserve">路花秧田冲水库 </w:t>
            </w:r>
          </w:p>
        </w:tc>
        <w:tc>
          <w:tcPr>
            <w:tcW w:w="984"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4B10881F">
            <w:pPr>
              <w:pStyle w:val="30"/>
            </w:pPr>
            <w:r>
              <w:rPr>
                <w:rFonts w:hint="eastAsia"/>
              </w:rPr>
              <w:t>除险加固</w:t>
            </w:r>
          </w:p>
        </w:tc>
        <w:tc>
          <w:tcPr>
            <w:tcW w:w="18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5442ECCB">
            <w:pPr>
              <w:pStyle w:val="30"/>
            </w:pPr>
            <w:r>
              <w:rPr>
                <w:rFonts w:hint="eastAsia"/>
              </w:rPr>
              <w:t>西街口镇</w:t>
            </w:r>
          </w:p>
        </w:tc>
        <w:tc>
          <w:tcPr>
            <w:tcW w:w="1462"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2683184A">
            <w:pPr>
              <w:pStyle w:val="30"/>
            </w:pPr>
            <w:r>
              <w:rPr>
                <w:rFonts w:hint="eastAsia"/>
              </w:rPr>
              <w:t>240</w:t>
            </w:r>
          </w:p>
        </w:tc>
        <w:tc>
          <w:tcPr>
            <w:tcW w:w="1148"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0E47A1FB">
            <w:pPr>
              <w:pStyle w:val="30"/>
            </w:pPr>
            <w:r>
              <w:rPr>
                <w:rFonts w:hint="eastAsia"/>
              </w:rPr>
              <w:t>2023</w:t>
            </w:r>
          </w:p>
        </w:tc>
      </w:tr>
      <w:tr w14:paraId="268671E0">
        <w:tblPrEx>
          <w:tblCellMar>
            <w:top w:w="0" w:type="dxa"/>
            <w:left w:w="0" w:type="dxa"/>
            <w:bottom w:w="0" w:type="dxa"/>
            <w:right w:w="0" w:type="dxa"/>
          </w:tblCellMar>
        </w:tblPrEx>
        <w:trPr>
          <w:trHeight w:val="303" w:hRule="atLeast"/>
        </w:trPr>
        <w:tc>
          <w:tcPr>
            <w:tcW w:w="676"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bottom"/>
          </w:tcPr>
          <w:p w14:paraId="2DEE60F8">
            <w:pPr>
              <w:pStyle w:val="30"/>
            </w:pPr>
            <w:r>
              <w:rPr>
                <w:rFonts w:hint="eastAsia"/>
              </w:rPr>
              <w:t>十二</w:t>
            </w:r>
          </w:p>
        </w:tc>
        <w:tc>
          <w:tcPr>
            <w:tcW w:w="36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2D0ADD0A">
            <w:pPr>
              <w:pStyle w:val="30"/>
            </w:pPr>
            <w:r>
              <w:rPr>
                <w:rFonts w:hint="eastAsia"/>
              </w:rPr>
              <w:t>病险闸除险加固项目</w:t>
            </w:r>
          </w:p>
        </w:tc>
        <w:tc>
          <w:tcPr>
            <w:tcW w:w="984"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14CEA566">
            <w:pPr>
              <w:pStyle w:val="30"/>
            </w:pPr>
          </w:p>
        </w:tc>
        <w:tc>
          <w:tcPr>
            <w:tcW w:w="18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56ABE896">
            <w:pPr>
              <w:pStyle w:val="30"/>
            </w:pPr>
          </w:p>
        </w:tc>
        <w:tc>
          <w:tcPr>
            <w:tcW w:w="1462"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1C06949E">
            <w:pPr>
              <w:pStyle w:val="30"/>
            </w:pPr>
            <w:r>
              <w:rPr>
                <w:rFonts w:hint="eastAsia"/>
              </w:rPr>
              <w:t>2200</w:t>
            </w:r>
          </w:p>
        </w:tc>
        <w:tc>
          <w:tcPr>
            <w:tcW w:w="1148"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438027DF">
            <w:pPr>
              <w:pStyle w:val="30"/>
            </w:pPr>
          </w:p>
        </w:tc>
      </w:tr>
      <w:tr w14:paraId="4122DD36">
        <w:tblPrEx>
          <w:tblCellMar>
            <w:top w:w="0" w:type="dxa"/>
            <w:left w:w="0" w:type="dxa"/>
            <w:bottom w:w="0" w:type="dxa"/>
            <w:right w:w="0" w:type="dxa"/>
          </w:tblCellMar>
        </w:tblPrEx>
        <w:trPr>
          <w:trHeight w:val="303" w:hRule="atLeast"/>
        </w:trPr>
        <w:tc>
          <w:tcPr>
            <w:tcW w:w="676"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bottom"/>
          </w:tcPr>
          <w:p w14:paraId="0ECB6C61">
            <w:pPr>
              <w:pStyle w:val="30"/>
            </w:pPr>
            <w:r>
              <w:rPr>
                <w:rFonts w:hint="eastAsia"/>
              </w:rPr>
              <w:t>1</w:t>
            </w:r>
          </w:p>
        </w:tc>
        <w:tc>
          <w:tcPr>
            <w:tcW w:w="36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2D097C16">
            <w:pPr>
              <w:pStyle w:val="30"/>
            </w:pPr>
            <w:r>
              <w:rPr>
                <w:rFonts w:hint="eastAsia"/>
              </w:rPr>
              <w:t>平地闸</w:t>
            </w:r>
          </w:p>
        </w:tc>
        <w:tc>
          <w:tcPr>
            <w:tcW w:w="984"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5FEA3055">
            <w:pPr>
              <w:pStyle w:val="30"/>
            </w:pPr>
            <w:r>
              <w:rPr>
                <w:rFonts w:hint="eastAsia"/>
              </w:rPr>
              <w:t>除险加固</w:t>
            </w:r>
          </w:p>
        </w:tc>
        <w:tc>
          <w:tcPr>
            <w:tcW w:w="18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364D0CA3">
            <w:pPr>
              <w:pStyle w:val="30"/>
            </w:pPr>
            <w:r>
              <w:rPr>
                <w:rFonts w:hint="eastAsia"/>
              </w:rPr>
              <w:t>鹿阜街道</w:t>
            </w:r>
          </w:p>
        </w:tc>
        <w:tc>
          <w:tcPr>
            <w:tcW w:w="1462"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44EAA84D">
            <w:pPr>
              <w:pStyle w:val="30"/>
            </w:pPr>
            <w:r>
              <w:rPr>
                <w:rFonts w:hint="eastAsia"/>
              </w:rPr>
              <w:t>80</w:t>
            </w:r>
          </w:p>
        </w:tc>
        <w:tc>
          <w:tcPr>
            <w:tcW w:w="1148"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794758B4">
            <w:pPr>
              <w:pStyle w:val="30"/>
            </w:pPr>
            <w:r>
              <w:rPr>
                <w:rFonts w:hint="eastAsia"/>
              </w:rPr>
              <w:t>2023</w:t>
            </w:r>
          </w:p>
        </w:tc>
      </w:tr>
      <w:tr w14:paraId="660A9AAE">
        <w:tblPrEx>
          <w:tblCellMar>
            <w:top w:w="0" w:type="dxa"/>
            <w:left w:w="0" w:type="dxa"/>
            <w:bottom w:w="0" w:type="dxa"/>
            <w:right w:w="0" w:type="dxa"/>
          </w:tblCellMar>
        </w:tblPrEx>
        <w:trPr>
          <w:trHeight w:val="303" w:hRule="atLeast"/>
        </w:trPr>
        <w:tc>
          <w:tcPr>
            <w:tcW w:w="676"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bottom"/>
          </w:tcPr>
          <w:p w14:paraId="718D4924">
            <w:pPr>
              <w:pStyle w:val="30"/>
            </w:pPr>
            <w:r>
              <w:rPr>
                <w:rFonts w:hint="eastAsia"/>
              </w:rPr>
              <w:t>2</w:t>
            </w:r>
          </w:p>
        </w:tc>
        <w:tc>
          <w:tcPr>
            <w:tcW w:w="36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543BD2D4">
            <w:pPr>
              <w:pStyle w:val="30"/>
            </w:pPr>
            <w:r>
              <w:rPr>
                <w:rFonts w:hint="eastAsia"/>
              </w:rPr>
              <w:t>永定坝河闸</w:t>
            </w:r>
          </w:p>
        </w:tc>
        <w:tc>
          <w:tcPr>
            <w:tcW w:w="984"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1613E676">
            <w:pPr>
              <w:pStyle w:val="30"/>
            </w:pPr>
            <w:r>
              <w:rPr>
                <w:rFonts w:hint="eastAsia"/>
              </w:rPr>
              <w:t>除险加固</w:t>
            </w:r>
          </w:p>
        </w:tc>
        <w:tc>
          <w:tcPr>
            <w:tcW w:w="18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147CEF5F">
            <w:pPr>
              <w:pStyle w:val="30"/>
            </w:pPr>
            <w:r>
              <w:rPr>
                <w:rFonts w:hint="eastAsia"/>
              </w:rPr>
              <w:t>鹿阜街道</w:t>
            </w:r>
          </w:p>
        </w:tc>
        <w:tc>
          <w:tcPr>
            <w:tcW w:w="1462"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17F7D353">
            <w:pPr>
              <w:pStyle w:val="30"/>
            </w:pPr>
            <w:r>
              <w:rPr>
                <w:rFonts w:hint="eastAsia"/>
              </w:rPr>
              <w:t>1280</w:t>
            </w:r>
          </w:p>
        </w:tc>
        <w:tc>
          <w:tcPr>
            <w:tcW w:w="1148"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1972D964">
            <w:pPr>
              <w:pStyle w:val="30"/>
            </w:pPr>
            <w:r>
              <w:rPr>
                <w:rFonts w:hint="eastAsia"/>
              </w:rPr>
              <w:t>2021</w:t>
            </w:r>
          </w:p>
        </w:tc>
      </w:tr>
      <w:tr w14:paraId="68F04BBD">
        <w:tblPrEx>
          <w:tblCellMar>
            <w:top w:w="0" w:type="dxa"/>
            <w:left w:w="0" w:type="dxa"/>
            <w:bottom w:w="0" w:type="dxa"/>
            <w:right w:w="0" w:type="dxa"/>
          </w:tblCellMar>
        </w:tblPrEx>
        <w:trPr>
          <w:trHeight w:val="303" w:hRule="atLeast"/>
        </w:trPr>
        <w:tc>
          <w:tcPr>
            <w:tcW w:w="676"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bottom"/>
          </w:tcPr>
          <w:p w14:paraId="3FDCFEBF">
            <w:pPr>
              <w:pStyle w:val="30"/>
            </w:pPr>
            <w:r>
              <w:rPr>
                <w:rFonts w:hint="eastAsia"/>
              </w:rPr>
              <w:t>3</w:t>
            </w:r>
          </w:p>
        </w:tc>
        <w:tc>
          <w:tcPr>
            <w:tcW w:w="36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1C25B0B1">
            <w:pPr>
              <w:pStyle w:val="30"/>
            </w:pPr>
            <w:r>
              <w:rPr>
                <w:rFonts w:hint="eastAsia"/>
              </w:rPr>
              <w:t>小昌乐村河闸</w:t>
            </w:r>
          </w:p>
        </w:tc>
        <w:tc>
          <w:tcPr>
            <w:tcW w:w="984"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6CF83ED4">
            <w:pPr>
              <w:pStyle w:val="30"/>
            </w:pPr>
            <w:r>
              <w:rPr>
                <w:rFonts w:hint="eastAsia"/>
              </w:rPr>
              <w:t>除险加固</w:t>
            </w:r>
          </w:p>
        </w:tc>
        <w:tc>
          <w:tcPr>
            <w:tcW w:w="18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0A8F44A1">
            <w:pPr>
              <w:pStyle w:val="30"/>
            </w:pPr>
            <w:r>
              <w:rPr>
                <w:rFonts w:hint="eastAsia"/>
              </w:rPr>
              <w:t>鹿阜街道</w:t>
            </w:r>
          </w:p>
        </w:tc>
        <w:tc>
          <w:tcPr>
            <w:tcW w:w="1462"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35488079">
            <w:pPr>
              <w:pStyle w:val="30"/>
            </w:pPr>
            <w:r>
              <w:rPr>
                <w:rFonts w:hint="eastAsia"/>
              </w:rPr>
              <w:t>400</w:t>
            </w:r>
          </w:p>
        </w:tc>
        <w:tc>
          <w:tcPr>
            <w:tcW w:w="1148"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39756D56">
            <w:pPr>
              <w:pStyle w:val="30"/>
            </w:pPr>
          </w:p>
        </w:tc>
      </w:tr>
      <w:tr w14:paraId="114480BE">
        <w:tblPrEx>
          <w:tblCellMar>
            <w:top w:w="0" w:type="dxa"/>
            <w:left w:w="0" w:type="dxa"/>
            <w:bottom w:w="0" w:type="dxa"/>
            <w:right w:w="0" w:type="dxa"/>
          </w:tblCellMar>
        </w:tblPrEx>
        <w:trPr>
          <w:trHeight w:val="303" w:hRule="atLeast"/>
        </w:trPr>
        <w:tc>
          <w:tcPr>
            <w:tcW w:w="676"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bottom"/>
          </w:tcPr>
          <w:p w14:paraId="65968725">
            <w:pPr>
              <w:pStyle w:val="30"/>
            </w:pPr>
            <w:r>
              <w:rPr>
                <w:rFonts w:hint="eastAsia"/>
              </w:rPr>
              <w:t>4</w:t>
            </w:r>
          </w:p>
        </w:tc>
        <w:tc>
          <w:tcPr>
            <w:tcW w:w="36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5ACB8F73">
            <w:pPr>
              <w:pStyle w:val="30"/>
            </w:pPr>
            <w:r>
              <w:rPr>
                <w:rFonts w:hint="eastAsia"/>
              </w:rPr>
              <w:t>大坝河闸</w:t>
            </w:r>
          </w:p>
        </w:tc>
        <w:tc>
          <w:tcPr>
            <w:tcW w:w="984"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4E4B1607">
            <w:pPr>
              <w:pStyle w:val="30"/>
            </w:pPr>
            <w:r>
              <w:rPr>
                <w:rFonts w:hint="eastAsia"/>
              </w:rPr>
              <w:t>除险加固</w:t>
            </w:r>
          </w:p>
        </w:tc>
        <w:tc>
          <w:tcPr>
            <w:tcW w:w="18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3198EFEC">
            <w:pPr>
              <w:pStyle w:val="30"/>
            </w:pPr>
            <w:r>
              <w:rPr>
                <w:rFonts w:hint="eastAsia"/>
              </w:rPr>
              <w:t>鹿阜街道</w:t>
            </w:r>
          </w:p>
        </w:tc>
        <w:tc>
          <w:tcPr>
            <w:tcW w:w="1462"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5339015B">
            <w:pPr>
              <w:pStyle w:val="30"/>
            </w:pPr>
            <w:r>
              <w:rPr>
                <w:rFonts w:hint="eastAsia"/>
              </w:rPr>
              <w:t>200</w:t>
            </w:r>
          </w:p>
        </w:tc>
        <w:tc>
          <w:tcPr>
            <w:tcW w:w="1148"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4CF5EAFB">
            <w:pPr>
              <w:pStyle w:val="30"/>
            </w:pPr>
          </w:p>
        </w:tc>
      </w:tr>
      <w:tr w14:paraId="123587FB">
        <w:tblPrEx>
          <w:tblCellMar>
            <w:top w:w="0" w:type="dxa"/>
            <w:left w:w="0" w:type="dxa"/>
            <w:bottom w:w="0" w:type="dxa"/>
            <w:right w:w="0" w:type="dxa"/>
          </w:tblCellMar>
        </w:tblPrEx>
        <w:trPr>
          <w:trHeight w:val="303" w:hRule="atLeast"/>
        </w:trPr>
        <w:tc>
          <w:tcPr>
            <w:tcW w:w="676"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bottom"/>
          </w:tcPr>
          <w:p w14:paraId="0C0BBF89">
            <w:pPr>
              <w:pStyle w:val="30"/>
            </w:pPr>
            <w:r>
              <w:rPr>
                <w:rFonts w:hint="eastAsia"/>
              </w:rPr>
              <w:t>5</w:t>
            </w:r>
          </w:p>
        </w:tc>
        <w:tc>
          <w:tcPr>
            <w:tcW w:w="36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39BF9B53">
            <w:pPr>
              <w:pStyle w:val="30"/>
            </w:pPr>
            <w:r>
              <w:rPr>
                <w:rFonts w:hint="eastAsia"/>
              </w:rPr>
              <w:t>小河新村闸</w:t>
            </w:r>
          </w:p>
        </w:tc>
        <w:tc>
          <w:tcPr>
            <w:tcW w:w="984"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06B68D9B">
            <w:pPr>
              <w:pStyle w:val="30"/>
            </w:pPr>
            <w:r>
              <w:rPr>
                <w:rFonts w:hint="eastAsia"/>
              </w:rPr>
              <w:t>除险加固</w:t>
            </w:r>
          </w:p>
        </w:tc>
        <w:tc>
          <w:tcPr>
            <w:tcW w:w="18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24632D9B">
            <w:pPr>
              <w:pStyle w:val="30"/>
            </w:pPr>
            <w:r>
              <w:rPr>
                <w:rFonts w:hint="eastAsia"/>
              </w:rPr>
              <w:t>大可乡</w:t>
            </w:r>
          </w:p>
        </w:tc>
        <w:tc>
          <w:tcPr>
            <w:tcW w:w="1462"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0BD952ED">
            <w:pPr>
              <w:pStyle w:val="30"/>
            </w:pPr>
            <w:r>
              <w:rPr>
                <w:rFonts w:hint="eastAsia"/>
              </w:rPr>
              <w:t>120</w:t>
            </w:r>
          </w:p>
        </w:tc>
        <w:tc>
          <w:tcPr>
            <w:tcW w:w="1148"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2B4F09BE">
            <w:pPr>
              <w:pStyle w:val="30"/>
            </w:pPr>
            <w:r>
              <w:rPr>
                <w:rFonts w:hint="eastAsia"/>
              </w:rPr>
              <w:t>2022</w:t>
            </w:r>
          </w:p>
        </w:tc>
      </w:tr>
      <w:tr w14:paraId="0CB7A1EA">
        <w:tblPrEx>
          <w:tblCellMar>
            <w:top w:w="0" w:type="dxa"/>
            <w:left w:w="0" w:type="dxa"/>
            <w:bottom w:w="0" w:type="dxa"/>
            <w:right w:w="0" w:type="dxa"/>
          </w:tblCellMar>
        </w:tblPrEx>
        <w:trPr>
          <w:trHeight w:val="303" w:hRule="atLeast"/>
        </w:trPr>
        <w:tc>
          <w:tcPr>
            <w:tcW w:w="676"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bottom"/>
          </w:tcPr>
          <w:p w14:paraId="2AAE6660">
            <w:pPr>
              <w:pStyle w:val="30"/>
            </w:pPr>
            <w:r>
              <w:rPr>
                <w:rFonts w:hint="eastAsia"/>
              </w:rPr>
              <w:t>6</w:t>
            </w:r>
          </w:p>
        </w:tc>
        <w:tc>
          <w:tcPr>
            <w:tcW w:w="36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7F9A4192">
            <w:pPr>
              <w:pStyle w:val="30"/>
            </w:pPr>
            <w:r>
              <w:rPr>
                <w:rFonts w:hint="eastAsia"/>
              </w:rPr>
              <w:t>段家坝河闸</w:t>
            </w:r>
          </w:p>
        </w:tc>
        <w:tc>
          <w:tcPr>
            <w:tcW w:w="984"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5BD26FEE">
            <w:pPr>
              <w:pStyle w:val="30"/>
            </w:pPr>
            <w:r>
              <w:rPr>
                <w:rFonts w:hint="eastAsia"/>
              </w:rPr>
              <w:t>除险加固</w:t>
            </w:r>
          </w:p>
        </w:tc>
        <w:tc>
          <w:tcPr>
            <w:tcW w:w="18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331CDAE6">
            <w:pPr>
              <w:pStyle w:val="30"/>
            </w:pPr>
            <w:r>
              <w:rPr>
                <w:rFonts w:hint="eastAsia"/>
              </w:rPr>
              <w:t>板桥街道</w:t>
            </w:r>
          </w:p>
        </w:tc>
        <w:tc>
          <w:tcPr>
            <w:tcW w:w="1462"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7506706F">
            <w:pPr>
              <w:pStyle w:val="30"/>
            </w:pPr>
            <w:r>
              <w:rPr>
                <w:rFonts w:hint="eastAsia"/>
              </w:rPr>
              <w:t>120</w:t>
            </w:r>
          </w:p>
        </w:tc>
        <w:tc>
          <w:tcPr>
            <w:tcW w:w="1148"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13144C16">
            <w:pPr>
              <w:pStyle w:val="30"/>
            </w:pPr>
            <w:r>
              <w:rPr>
                <w:rFonts w:hint="eastAsia"/>
              </w:rPr>
              <w:t>2024</w:t>
            </w:r>
          </w:p>
        </w:tc>
      </w:tr>
      <w:tr w14:paraId="3FDEE501">
        <w:tblPrEx>
          <w:tblCellMar>
            <w:top w:w="0" w:type="dxa"/>
            <w:left w:w="0" w:type="dxa"/>
            <w:bottom w:w="0" w:type="dxa"/>
            <w:right w:w="0" w:type="dxa"/>
          </w:tblCellMar>
        </w:tblPrEx>
        <w:trPr>
          <w:trHeight w:val="303" w:hRule="atLeast"/>
        </w:trPr>
        <w:tc>
          <w:tcPr>
            <w:tcW w:w="676"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bottom"/>
          </w:tcPr>
          <w:p w14:paraId="7BCB5124">
            <w:pPr>
              <w:pStyle w:val="30"/>
            </w:pPr>
            <w:r>
              <w:rPr>
                <w:rFonts w:hint="eastAsia"/>
              </w:rPr>
              <w:t>十三</w:t>
            </w:r>
          </w:p>
        </w:tc>
        <w:tc>
          <w:tcPr>
            <w:tcW w:w="36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41F4C8B1">
            <w:pPr>
              <w:pStyle w:val="30"/>
            </w:pPr>
            <w:r>
              <w:rPr>
                <w:rFonts w:hint="eastAsia"/>
              </w:rPr>
              <w:t>水土保持项目</w:t>
            </w:r>
          </w:p>
        </w:tc>
        <w:tc>
          <w:tcPr>
            <w:tcW w:w="984"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66C3F674">
            <w:pPr>
              <w:pStyle w:val="30"/>
            </w:pPr>
          </w:p>
        </w:tc>
        <w:tc>
          <w:tcPr>
            <w:tcW w:w="18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06D2BD46">
            <w:pPr>
              <w:pStyle w:val="30"/>
            </w:pPr>
          </w:p>
        </w:tc>
        <w:tc>
          <w:tcPr>
            <w:tcW w:w="1462"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5DB3E6F1">
            <w:pPr>
              <w:pStyle w:val="30"/>
            </w:pPr>
            <w:r>
              <w:rPr>
                <w:rFonts w:hint="eastAsia"/>
              </w:rPr>
              <w:t>2900</w:t>
            </w:r>
          </w:p>
        </w:tc>
        <w:tc>
          <w:tcPr>
            <w:tcW w:w="1148"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59AF9473">
            <w:pPr>
              <w:pStyle w:val="30"/>
            </w:pPr>
          </w:p>
        </w:tc>
      </w:tr>
      <w:tr w14:paraId="0AAE75AF">
        <w:tblPrEx>
          <w:tblCellMar>
            <w:top w:w="0" w:type="dxa"/>
            <w:left w:w="0" w:type="dxa"/>
            <w:bottom w:w="0" w:type="dxa"/>
            <w:right w:w="0" w:type="dxa"/>
          </w:tblCellMar>
        </w:tblPrEx>
        <w:trPr>
          <w:trHeight w:val="303" w:hRule="atLeast"/>
        </w:trPr>
        <w:tc>
          <w:tcPr>
            <w:tcW w:w="676"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bottom"/>
          </w:tcPr>
          <w:p w14:paraId="65044069">
            <w:pPr>
              <w:pStyle w:val="30"/>
            </w:pPr>
            <w:r>
              <w:rPr>
                <w:rFonts w:hint="eastAsia"/>
              </w:rPr>
              <w:t>1</w:t>
            </w:r>
          </w:p>
        </w:tc>
        <w:tc>
          <w:tcPr>
            <w:tcW w:w="36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6F27EF4F">
            <w:pPr>
              <w:pStyle w:val="30"/>
            </w:pPr>
            <w:r>
              <w:rPr>
                <w:rFonts w:hint="eastAsia"/>
              </w:rPr>
              <w:t>南海子水库水土保持工程</w:t>
            </w:r>
          </w:p>
        </w:tc>
        <w:tc>
          <w:tcPr>
            <w:tcW w:w="984"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6A148A81">
            <w:pPr>
              <w:pStyle w:val="30"/>
            </w:pPr>
            <w:r>
              <w:rPr>
                <w:rFonts w:hint="eastAsia"/>
              </w:rPr>
              <w:t>新建</w:t>
            </w:r>
          </w:p>
        </w:tc>
        <w:tc>
          <w:tcPr>
            <w:tcW w:w="18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31126AC7">
            <w:pPr>
              <w:pStyle w:val="30"/>
            </w:pPr>
            <w:r>
              <w:rPr>
                <w:rFonts w:hint="eastAsia"/>
              </w:rPr>
              <w:t>板桥街道办</w:t>
            </w:r>
          </w:p>
        </w:tc>
        <w:tc>
          <w:tcPr>
            <w:tcW w:w="1462"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2A972E0F">
            <w:pPr>
              <w:pStyle w:val="30"/>
            </w:pPr>
            <w:r>
              <w:rPr>
                <w:rFonts w:hint="eastAsia"/>
              </w:rPr>
              <w:t>500</w:t>
            </w:r>
          </w:p>
        </w:tc>
        <w:tc>
          <w:tcPr>
            <w:tcW w:w="1148"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04CEC028">
            <w:pPr>
              <w:pStyle w:val="30"/>
            </w:pPr>
            <w:r>
              <w:rPr>
                <w:rFonts w:hint="eastAsia"/>
              </w:rPr>
              <w:t>2025</w:t>
            </w:r>
          </w:p>
        </w:tc>
      </w:tr>
      <w:tr w14:paraId="406E3ECD">
        <w:tblPrEx>
          <w:tblCellMar>
            <w:top w:w="0" w:type="dxa"/>
            <w:left w:w="0" w:type="dxa"/>
            <w:bottom w:w="0" w:type="dxa"/>
            <w:right w:w="0" w:type="dxa"/>
          </w:tblCellMar>
        </w:tblPrEx>
        <w:trPr>
          <w:trHeight w:val="303" w:hRule="atLeast"/>
        </w:trPr>
        <w:tc>
          <w:tcPr>
            <w:tcW w:w="676"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bottom"/>
          </w:tcPr>
          <w:p w14:paraId="61E5620F">
            <w:pPr>
              <w:pStyle w:val="30"/>
            </w:pPr>
            <w:r>
              <w:rPr>
                <w:rFonts w:hint="eastAsia"/>
              </w:rPr>
              <w:t>2</w:t>
            </w:r>
          </w:p>
        </w:tc>
        <w:tc>
          <w:tcPr>
            <w:tcW w:w="36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37EFCF16">
            <w:pPr>
              <w:pStyle w:val="30"/>
            </w:pPr>
            <w:r>
              <w:rPr>
                <w:rFonts w:hint="eastAsia"/>
              </w:rPr>
              <w:t>地下水库水土保持工程</w:t>
            </w:r>
          </w:p>
        </w:tc>
        <w:tc>
          <w:tcPr>
            <w:tcW w:w="984"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05E85F94">
            <w:pPr>
              <w:pStyle w:val="30"/>
            </w:pPr>
            <w:r>
              <w:rPr>
                <w:rFonts w:hint="eastAsia"/>
              </w:rPr>
              <w:t>新建</w:t>
            </w:r>
          </w:p>
        </w:tc>
        <w:tc>
          <w:tcPr>
            <w:tcW w:w="18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3EA76969">
            <w:pPr>
              <w:pStyle w:val="30"/>
            </w:pPr>
            <w:r>
              <w:rPr>
                <w:rFonts w:hint="eastAsia"/>
              </w:rPr>
              <w:t>石林街道</w:t>
            </w:r>
          </w:p>
        </w:tc>
        <w:tc>
          <w:tcPr>
            <w:tcW w:w="1462"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3783C746">
            <w:pPr>
              <w:pStyle w:val="30"/>
            </w:pPr>
            <w:r>
              <w:rPr>
                <w:rFonts w:hint="eastAsia"/>
              </w:rPr>
              <w:t>450</w:t>
            </w:r>
          </w:p>
        </w:tc>
        <w:tc>
          <w:tcPr>
            <w:tcW w:w="1148"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55809202">
            <w:pPr>
              <w:pStyle w:val="30"/>
            </w:pPr>
            <w:r>
              <w:rPr>
                <w:rFonts w:hint="eastAsia"/>
              </w:rPr>
              <w:t>2022</w:t>
            </w:r>
          </w:p>
        </w:tc>
      </w:tr>
      <w:tr w14:paraId="49628987">
        <w:tblPrEx>
          <w:tblCellMar>
            <w:top w:w="0" w:type="dxa"/>
            <w:left w:w="0" w:type="dxa"/>
            <w:bottom w:w="0" w:type="dxa"/>
            <w:right w:w="0" w:type="dxa"/>
          </w:tblCellMar>
        </w:tblPrEx>
        <w:trPr>
          <w:trHeight w:val="303" w:hRule="atLeast"/>
        </w:trPr>
        <w:tc>
          <w:tcPr>
            <w:tcW w:w="676"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bottom"/>
          </w:tcPr>
          <w:p w14:paraId="606C23C6">
            <w:pPr>
              <w:pStyle w:val="30"/>
            </w:pPr>
            <w:r>
              <w:rPr>
                <w:rFonts w:hint="eastAsia"/>
              </w:rPr>
              <w:t>3</w:t>
            </w:r>
          </w:p>
        </w:tc>
        <w:tc>
          <w:tcPr>
            <w:tcW w:w="36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2FA552F3">
            <w:pPr>
              <w:pStyle w:val="30"/>
            </w:pPr>
            <w:r>
              <w:rPr>
                <w:rFonts w:hint="eastAsia"/>
              </w:rPr>
              <w:t>矣马伴水土保持工程</w:t>
            </w:r>
          </w:p>
        </w:tc>
        <w:tc>
          <w:tcPr>
            <w:tcW w:w="984"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746BFCF4">
            <w:pPr>
              <w:pStyle w:val="30"/>
            </w:pPr>
            <w:r>
              <w:rPr>
                <w:rFonts w:hint="eastAsia"/>
              </w:rPr>
              <w:t>新建</w:t>
            </w:r>
          </w:p>
        </w:tc>
        <w:tc>
          <w:tcPr>
            <w:tcW w:w="18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6DD4242F">
            <w:pPr>
              <w:pStyle w:val="30"/>
            </w:pPr>
            <w:r>
              <w:rPr>
                <w:rFonts w:hint="eastAsia"/>
              </w:rPr>
              <w:t>板桥街道</w:t>
            </w:r>
          </w:p>
        </w:tc>
        <w:tc>
          <w:tcPr>
            <w:tcW w:w="1462"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7E7D0F8A">
            <w:pPr>
              <w:pStyle w:val="30"/>
            </w:pPr>
            <w:r>
              <w:rPr>
                <w:rFonts w:hint="eastAsia"/>
              </w:rPr>
              <w:t>350</w:t>
            </w:r>
          </w:p>
        </w:tc>
        <w:tc>
          <w:tcPr>
            <w:tcW w:w="1148"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1ECA13B3">
            <w:pPr>
              <w:pStyle w:val="30"/>
            </w:pPr>
            <w:r>
              <w:rPr>
                <w:rFonts w:hint="eastAsia"/>
              </w:rPr>
              <w:t>2023</w:t>
            </w:r>
          </w:p>
        </w:tc>
      </w:tr>
      <w:tr w14:paraId="57CD39A2">
        <w:tblPrEx>
          <w:tblCellMar>
            <w:top w:w="0" w:type="dxa"/>
            <w:left w:w="0" w:type="dxa"/>
            <w:bottom w:w="0" w:type="dxa"/>
            <w:right w:w="0" w:type="dxa"/>
          </w:tblCellMar>
        </w:tblPrEx>
        <w:trPr>
          <w:trHeight w:val="303" w:hRule="atLeast"/>
        </w:trPr>
        <w:tc>
          <w:tcPr>
            <w:tcW w:w="676"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bottom"/>
          </w:tcPr>
          <w:p w14:paraId="6442CF2A">
            <w:pPr>
              <w:pStyle w:val="30"/>
            </w:pPr>
            <w:r>
              <w:rPr>
                <w:rFonts w:hint="eastAsia"/>
              </w:rPr>
              <w:t>4</w:t>
            </w:r>
          </w:p>
        </w:tc>
        <w:tc>
          <w:tcPr>
            <w:tcW w:w="36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72127744">
            <w:pPr>
              <w:pStyle w:val="30"/>
            </w:pPr>
            <w:r>
              <w:rPr>
                <w:rFonts w:hint="eastAsia"/>
              </w:rPr>
              <w:t>小白龙潭水土保持工程</w:t>
            </w:r>
          </w:p>
        </w:tc>
        <w:tc>
          <w:tcPr>
            <w:tcW w:w="984"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497652F4">
            <w:pPr>
              <w:pStyle w:val="30"/>
            </w:pPr>
            <w:r>
              <w:rPr>
                <w:rFonts w:hint="eastAsia"/>
              </w:rPr>
              <w:t>新建</w:t>
            </w:r>
          </w:p>
        </w:tc>
        <w:tc>
          <w:tcPr>
            <w:tcW w:w="18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5B59402B">
            <w:pPr>
              <w:pStyle w:val="30"/>
            </w:pPr>
            <w:r>
              <w:rPr>
                <w:rFonts w:hint="eastAsia"/>
              </w:rPr>
              <w:t>石林街道</w:t>
            </w:r>
          </w:p>
        </w:tc>
        <w:tc>
          <w:tcPr>
            <w:tcW w:w="1462"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09FF902F">
            <w:pPr>
              <w:pStyle w:val="30"/>
            </w:pPr>
            <w:r>
              <w:rPr>
                <w:rFonts w:hint="eastAsia"/>
              </w:rPr>
              <w:t>600</w:t>
            </w:r>
          </w:p>
        </w:tc>
        <w:tc>
          <w:tcPr>
            <w:tcW w:w="1148"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2C4B1765">
            <w:pPr>
              <w:pStyle w:val="30"/>
            </w:pPr>
            <w:r>
              <w:rPr>
                <w:rFonts w:hint="eastAsia"/>
              </w:rPr>
              <w:t>2024</w:t>
            </w:r>
          </w:p>
        </w:tc>
      </w:tr>
      <w:tr w14:paraId="0AEACE43">
        <w:tblPrEx>
          <w:tblCellMar>
            <w:top w:w="0" w:type="dxa"/>
            <w:left w:w="0" w:type="dxa"/>
            <w:bottom w:w="0" w:type="dxa"/>
            <w:right w:w="0" w:type="dxa"/>
          </w:tblCellMar>
        </w:tblPrEx>
        <w:trPr>
          <w:trHeight w:val="303" w:hRule="atLeast"/>
        </w:trPr>
        <w:tc>
          <w:tcPr>
            <w:tcW w:w="676"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bottom"/>
          </w:tcPr>
          <w:p w14:paraId="7728E1AD">
            <w:pPr>
              <w:pStyle w:val="30"/>
            </w:pPr>
            <w:r>
              <w:rPr>
                <w:rFonts w:hint="eastAsia"/>
              </w:rPr>
              <w:t>5</w:t>
            </w:r>
          </w:p>
        </w:tc>
        <w:tc>
          <w:tcPr>
            <w:tcW w:w="36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7666A447">
            <w:pPr>
              <w:pStyle w:val="30"/>
            </w:pPr>
            <w:r>
              <w:rPr>
                <w:rFonts w:hint="eastAsia"/>
              </w:rPr>
              <w:t>鱼龙水库水土保持工程</w:t>
            </w:r>
          </w:p>
        </w:tc>
        <w:tc>
          <w:tcPr>
            <w:tcW w:w="984"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5AB93080">
            <w:pPr>
              <w:pStyle w:val="30"/>
            </w:pPr>
            <w:r>
              <w:rPr>
                <w:rFonts w:hint="eastAsia"/>
              </w:rPr>
              <w:t>新建</w:t>
            </w:r>
          </w:p>
        </w:tc>
        <w:tc>
          <w:tcPr>
            <w:tcW w:w="18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0D869052">
            <w:pPr>
              <w:pStyle w:val="30"/>
            </w:pPr>
            <w:r>
              <w:rPr>
                <w:rFonts w:hint="eastAsia"/>
              </w:rPr>
              <w:t>鹿阜街道</w:t>
            </w:r>
          </w:p>
        </w:tc>
        <w:tc>
          <w:tcPr>
            <w:tcW w:w="1462"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7E5B49E4">
            <w:pPr>
              <w:pStyle w:val="30"/>
            </w:pPr>
            <w:r>
              <w:rPr>
                <w:rFonts w:hint="eastAsia"/>
              </w:rPr>
              <w:t>1000</w:t>
            </w:r>
          </w:p>
        </w:tc>
        <w:tc>
          <w:tcPr>
            <w:tcW w:w="1148"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0F2EA133">
            <w:pPr>
              <w:pStyle w:val="30"/>
            </w:pPr>
            <w:r>
              <w:rPr>
                <w:rFonts w:hint="eastAsia"/>
              </w:rPr>
              <w:t>2021</w:t>
            </w:r>
          </w:p>
        </w:tc>
      </w:tr>
      <w:tr w14:paraId="751FBC05">
        <w:tblPrEx>
          <w:tblCellMar>
            <w:top w:w="0" w:type="dxa"/>
            <w:left w:w="0" w:type="dxa"/>
            <w:bottom w:w="0" w:type="dxa"/>
            <w:right w:w="0" w:type="dxa"/>
          </w:tblCellMar>
        </w:tblPrEx>
        <w:trPr>
          <w:trHeight w:val="303" w:hRule="atLeast"/>
        </w:trPr>
        <w:tc>
          <w:tcPr>
            <w:tcW w:w="676"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bottom"/>
          </w:tcPr>
          <w:p w14:paraId="6CF7A4AC">
            <w:pPr>
              <w:pStyle w:val="30"/>
            </w:pPr>
            <w:r>
              <w:rPr>
                <w:rFonts w:hint="eastAsia"/>
              </w:rPr>
              <w:t>十四</w:t>
            </w:r>
          </w:p>
        </w:tc>
        <w:tc>
          <w:tcPr>
            <w:tcW w:w="36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73754D7F">
            <w:pPr>
              <w:pStyle w:val="30"/>
            </w:pPr>
            <w:r>
              <w:rPr>
                <w:rFonts w:hint="eastAsia"/>
              </w:rPr>
              <w:t>重点河湖生态治理与修复项目</w:t>
            </w:r>
          </w:p>
        </w:tc>
        <w:tc>
          <w:tcPr>
            <w:tcW w:w="984"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762AFA71">
            <w:pPr>
              <w:pStyle w:val="30"/>
            </w:pPr>
          </w:p>
        </w:tc>
        <w:tc>
          <w:tcPr>
            <w:tcW w:w="18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69D6C43F">
            <w:pPr>
              <w:pStyle w:val="30"/>
            </w:pPr>
          </w:p>
        </w:tc>
        <w:tc>
          <w:tcPr>
            <w:tcW w:w="1462"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6F33A72F">
            <w:pPr>
              <w:pStyle w:val="30"/>
            </w:pPr>
            <w:r>
              <w:rPr>
                <w:rFonts w:hint="eastAsia"/>
              </w:rPr>
              <w:t>2850</w:t>
            </w:r>
          </w:p>
        </w:tc>
        <w:tc>
          <w:tcPr>
            <w:tcW w:w="1148"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2BA1B168">
            <w:pPr>
              <w:pStyle w:val="30"/>
            </w:pPr>
          </w:p>
        </w:tc>
      </w:tr>
      <w:tr w14:paraId="3F8ED5F4">
        <w:tblPrEx>
          <w:tblCellMar>
            <w:top w:w="0" w:type="dxa"/>
            <w:left w:w="0" w:type="dxa"/>
            <w:bottom w:w="0" w:type="dxa"/>
            <w:right w:w="0" w:type="dxa"/>
          </w:tblCellMar>
        </w:tblPrEx>
        <w:trPr>
          <w:trHeight w:val="303" w:hRule="atLeast"/>
        </w:trPr>
        <w:tc>
          <w:tcPr>
            <w:tcW w:w="676"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bottom"/>
          </w:tcPr>
          <w:p w14:paraId="5D7CF277">
            <w:pPr>
              <w:pStyle w:val="30"/>
            </w:pPr>
            <w:r>
              <w:rPr>
                <w:rFonts w:hint="eastAsia"/>
              </w:rPr>
              <w:t>1</w:t>
            </w:r>
          </w:p>
        </w:tc>
        <w:tc>
          <w:tcPr>
            <w:tcW w:w="36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1D6EB9BE">
            <w:pPr>
              <w:pStyle w:val="30"/>
            </w:pPr>
            <w:r>
              <w:rPr>
                <w:rFonts w:hint="eastAsia"/>
              </w:rPr>
              <w:t>黑龙潭饮用水源地保护综合治理工程</w:t>
            </w:r>
          </w:p>
        </w:tc>
        <w:tc>
          <w:tcPr>
            <w:tcW w:w="984"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3BD860D3">
            <w:pPr>
              <w:pStyle w:val="30"/>
            </w:pPr>
            <w:r>
              <w:rPr>
                <w:rFonts w:hint="eastAsia"/>
              </w:rPr>
              <w:t>新建</w:t>
            </w:r>
          </w:p>
        </w:tc>
        <w:tc>
          <w:tcPr>
            <w:tcW w:w="18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77075E55">
            <w:pPr>
              <w:pStyle w:val="30"/>
            </w:pPr>
            <w:r>
              <w:rPr>
                <w:rFonts w:hint="eastAsia"/>
              </w:rPr>
              <w:t>鹿阜街道</w:t>
            </w:r>
          </w:p>
        </w:tc>
        <w:tc>
          <w:tcPr>
            <w:tcW w:w="1462"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70BAE15B">
            <w:pPr>
              <w:pStyle w:val="30"/>
            </w:pPr>
            <w:r>
              <w:rPr>
                <w:rFonts w:hint="eastAsia"/>
              </w:rPr>
              <w:t>350</w:t>
            </w:r>
          </w:p>
        </w:tc>
        <w:tc>
          <w:tcPr>
            <w:tcW w:w="1148"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4C645146">
            <w:pPr>
              <w:pStyle w:val="30"/>
            </w:pPr>
            <w:r>
              <w:rPr>
                <w:rFonts w:hint="eastAsia"/>
              </w:rPr>
              <w:t>2021</w:t>
            </w:r>
          </w:p>
        </w:tc>
      </w:tr>
      <w:tr w14:paraId="012AFBEC">
        <w:tblPrEx>
          <w:tblCellMar>
            <w:top w:w="0" w:type="dxa"/>
            <w:left w:w="0" w:type="dxa"/>
            <w:bottom w:w="0" w:type="dxa"/>
            <w:right w:w="0" w:type="dxa"/>
          </w:tblCellMar>
        </w:tblPrEx>
        <w:trPr>
          <w:trHeight w:val="303" w:hRule="atLeast"/>
        </w:trPr>
        <w:tc>
          <w:tcPr>
            <w:tcW w:w="676"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bottom"/>
          </w:tcPr>
          <w:p w14:paraId="65B2BE37">
            <w:pPr>
              <w:pStyle w:val="30"/>
            </w:pPr>
            <w:r>
              <w:rPr>
                <w:rFonts w:hint="eastAsia"/>
              </w:rPr>
              <w:t>2</w:t>
            </w:r>
          </w:p>
        </w:tc>
        <w:tc>
          <w:tcPr>
            <w:tcW w:w="36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15383640">
            <w:pPr>
              <w:pStyle w:val="30"/>
            </w:pPr>
            <w:r>
              <w:rPr>
                <w:rFonts w:hint="eastAsia"/>
              </w:rPr>
              <w:t>坝塘河生态连通工程</w:t>
            </w:r>
          </w:p>
        </w:tc>
        <w:tc>
          <w:tcPr>
            <w:tcW w:w="984"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2885E8CD">
            <w:pPr>
              <w:pStyle w:val="30"/>
            </w:pPr>
            <w:r>
              <w:rPr>
                <w:rFonts w:hint="eastAsia"/>
              </w:rPr>
              <w:t>新建</w:t>
            </w:r>
          </w:p>
        </w:tc>
        <w:tc>
          <w:tcPr>
            <w:tcW w:w="18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3440D91D">
            <w:pPr>
              <w:pStyle w:val="30"/>
            </w:pPr>
            <w:r>
              <w:rPr>
                <w:rFonts w:hint="eastAsia"/>
              </w:rPr>
              <w:t>大可乡</w:t>
            </w:r>
          </w:p>
        </w:tc>
        <w:tc>
          <w:tcPr>
            <w:tcW w:w="1462"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36D602CE">
            <w:pPr>
              <w:pStyle w:val="30"/>
            </w:pPr>
            <w:r>
              <w:rPr>
                <w:rFonts w:hint="eastAsia"/>
              </w:rPr>
              <w:t>2000</w:t>
            </w:r>
          </w:p>
        </w:tc>
        <w:tc>
          <w:tcPr>
            <w:tcW w:w="1148"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4B36676F">
            <w:pPr>
              <w:pStyle w:val="30"/>
            </w:pPr>
            <w:r>
              <w:rPr>
                <w:rFonts w:hint="eastAsia"/>
              </w:rPr>
              <w:t>2022</w:t>
            </w:r>
          </w:p>
        </w:tc>
      </w:tr>
      <w:tr w14:paraId="1B2B36D9">
        <w:tblPrEx>
          <w:tblCellMar>
            <w:top w:w="0" w:type="dxa"/>
            <w:left w:w="0" w:type="dxa"/>
            <w:bottom w:w="0" w:type="dxa"/>
            <w:right w:w="0" w:type="dxa"/>
          </w:tblCellMar>
        </w:tblPrEx>
        <w:trPr>
          <w:trHeight w:val="303" w:hRule="atLeast"/>
        </w:trPr>
        <w:tc>
          <w:tcPr>
            <w:tcW w:w="676"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bottom"/>
          </w:tcPr>
          <w:p w14:paraId="690F441B">
            <w:pPr>
              <w:pStyle w:val="30"/>
            </w:pPr>
            <w:r>
              <w:rPr>
                <w:rFonts w:hint="eastAsia"/>
              </w:rPr>
              <w:t>3</w:t>
            </w:r>
          </w:p>
        </w:tc>
        <w:tc>
          <w:tcPr>
            <w:tcW w:w="36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09B4A292">
            <w:pPr>
              <w:pStyle w:val="30"/>
            </w:pPr>
            <w:r>
              <w:rPr>
                <w:rFonts w:hint="eastAsia"/>
              </w:rPr>
              <w:t>鱼龙水库—西河生态补水连通工程</w:t>
            </w:r>
          </w:p>
        </w:tc>
        <w:tc>
          <w:tcPr>
            <w:tcW w:w="984"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71CD630C">
            <w:pPr>
              <w:pStyle w:val="30"/>
            </w:pPr>
            <w:r>
              <w:rPr>
                <w:rFonts w:hint="eastAsia"/>
              </w:rPr>
              <w:t>新建</w:t>
            </w:r>
          </w:p>
        </w:tc>
        <w:tc>
          <w:tcPr>
            <w:tcW w:w="18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6F5DC369">
            <w:pPr>
              <w:pStyle w:val="30"/>
            </w:pPr>
            <w:r>
              <w:rPr>
                <w:rFonts w:hint="eastAsia"/>
              </w:rPr>
              <w:t>鹿阜街道</w:t>
            </w:r>
          </w:p>
        </w:tc>
        <w:tc>
          <w:tcPr>
            <w:tcW w:w="1462"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7B1E7D51">
            <w:pPr>
              <w:pStyle w:val="30"/>
            </w:pPr>
            <w:r>
              <w:rPr>
                <w:rFonts w:hint="eastAsia"/>
              </w:rPr>
              <w:t>500</w:t>
            </w:r>
          </w:p>
        </w:tc>
        <w:tc>
          <w:tcPr>
            <w:tcW w:w="1148"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5BBA7519">
            <w:pPr>
              <w:pStyle w:val="30"/>
            </w:pPr>
            <w:r>
              <w:rPr>
                <w:rFonts w:hint="eastAsia"/>
              </w:rPr>
              <w:t>2023</w:t>
            </w:r>
          </w:p>
        </w:tc>
      </w:tr>
      <w:tr w14:paraId="3F6527D8">
        <w:tblPrEx>
          <w:tblCellMar>
            <w:top w:w="0" w:type="dxa"/>
            <w:left w:w="0" w:type="dxa"/>
            <w:bottom w:w="0" w:type="dxa"/>
            <w:right w:w="0" w:type="dxa"/>
          </w:tblCellMar>
        </w:tblPrEx>
        <w:trPr>
          <w:trHeight w:val="303" w:hRule="atLeast"/>
        </w:trPr>
        <w:tc>
          <w:tcPr>
            <w:tcW w:w="676"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bottom"/>
          </w:tcPr>
          <w:p w14:paraId="63E3D27C">
            <w:pPr>
              <w:pStyle w:val="30"/>
            </w:pPr>
            <w:r>
              <w:rPr>
                <w:rFonts w:hint="eastAsia"/>
              </w:rPr>
              <w:t>十五</w:t>
            </w:r>
          </w:p>
        </w:tc>
        <w:tc>
          <w:tcPr>
            <w:tcW w:w="36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360ECCF8">
            <w:pPr>
              <w:pStyle w:val="30"/>
            </w:pPr>
            <w:r>
              <w:rPr>
                <w:rFonts w:hint="eastAsia"/>
              </w:rPr>
              <w:t>河湖空间管控（河湖管理范围划定）项目</w:t>
            </w:r>
          </w:p>
        </w:tc>
        <w:tc>
          <w:tcPr>
            <w:tcW w:w="984"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70DA0B7A">
            <w:pPr>
              <w:pStyle w:val="30"/>
            </w:pPr>
          </w:p>
        </w:tc>
        <w:tc>
          <w:tcPr>
            <w:tcW w:w="18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77F728CD">
            <w:pPr>
              <w:pStyle w:val="30"/>
            </w:pPr>
          </w:p>
        </w:tc>
        <w:tc>
          <w:tcPr>
            <w:tcW w:w="1462"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5FE52673">
            <w:pPr>
              <w:pStyle w:val="30"/>
            </w:pPr>
            <w:r>
              <w:rPr>
                <w:rFonts w:hint="eastAsia"/>
              </w:rPr>
              <w:t>277</w:t>
            </w:r>
          </w:p>
        </w:tc>
        <w:tc>
          <w:tcPr>
            <w:tcW w:w="1148"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7500EBDB">
            <w:pPr>
              <w:pStyle w:val="30"/>
            </w:pPr>
          </w:p>
        </w:tc>
      </w:tr>
      <w:tr w14:paraId="7F7FF88D">
        <w:tblPrEx>
          <w:tblCellMar>
            <w:top w:w="0" w:type="dxa"/>
            <w:left w:w="0" w:type="dxa"/>
            <w:bottom w:w="0" w:type="dxa"/>
            <w:right w:w="0" w:type="dxa"/>
          </w:tblCellMar>
        </w:tblPrEx>
        <w:trPr>
          <w:trHeight w:val="303" w:hRule="atLeast"/>
        </w:trPr>
        <w:tc>
          <w:tcPr>
            <w:tcW w:w="676"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bottom"/>
          </w:tcPr>
          <w:p w14:paraId="26B669E7">
            <w:pPr>
              <w:pStyle w:val="30"/>
            </w:pPr>
            <w:r>
              <w:rPr>
                <w:rFonts w:hint="eastAsia"/>
              </w:rPr>
              <w:t>1</w:t>
            </w:r>
          </w:p>
        </w:tc>
        <w:tc>
          <w:tcPr>
            <w:tcW w:w="36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3F0993FE">
            <w:pPr>
              <w:pStyle w:val="30"/>
            </w:pPr>
            <w:r>
              <w:rPr>
                <w:rFonts w:hint="eastAsia"/>
              </w:rPr>
              <w:t>巴江河管理范围划定</w:t>
            </w:r>
          </w:p>
        </w:tc>
        <w:tc>
          <w:tcPr>
            <w:tcW w:w="984"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6D7F3F47">
            <w:pPr>
              <w:pStyle w:val="30"/>
            </w:pPr>
            <w:r>
              <w:rPr>
                <w:rFonts w:hint="eastAsia"/>
              </w:rPr>
              <w:t>空间管控</w:t>
            </w:r>
          </w:p>
        </w:tc>
        <w:tc>
          <w:tcPr>
            <w:tcW w:w="18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45AB75FD">
            <w:pPr>
              <w:pStyle w:val="30"/>
            </w:pPr>
            <w:r>
              <w:rPr>
                <w:rFonts w:hint="eastAsia"/>
              </w:rPr>
              <w:t>石林街道、鹿阜街道、板桥街道、大可乡</w:t>
            </w:r>
          </w:p>
        </w:tc>
        <w:tc>
          <w:tcPr>
            <w:tcW w:w="1462"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5DDA33AA">
            <w:pPr>
              <w:pStyle w:val="30"/>
            </w:pPr>
            <w:r>
              <w:rPr>
                <w:rFonts w:hint="eastAsia"/>
              </w:rPr>
              <w:t>109</w:t>
            </w:r>
          </w:p>
        </w:tc>
        <w:tc>
          <w:tcPr>
            <w:tcW w:w="1148"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16FCE8E9">
            <w:pPr>
              <w:pStyle w:val="30"/>
            </w:pPr>
            <w:r>
              <w:rPr>
                <w:rFonts w:hint="eastAsia"/>
              </w:rPr>
              <w:t>2021</w:t>
            </w:r>
          </w:p>
        </w:tc>
      </w:tr>
      <w:tr w14:paraId="75A2A166">
        <w:tblPrEx>
          <w:tblCellMar>
            <w:top w:w="0" w:type="dxa"/>
            <w:left w:w="0" w:type="dxa"/>
            <w:bottom w:w="0" w:type="dxa"/>
            <w:right w:w="0" w:type="dxa"/>
          </w:tblCellMar>
        </w:tblPrEx>
        <w:trPr>
          <w:trHeight w:val="303" w:hRule="atLeast"/>
        </w:trPr>
        <w:tc>
          <w:tcPr>
            <w:tcW w:w="676"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bottom"/>
          </w:tcPr>
          <w:p w14:paraId="6B6F251E">
            <w:pPr>
              <w:pStyle w:val="30"/>
            </w:pPr>
            <w:r>
              <w:rPr>
                <w:rFonts w:hint="eastAsia"/>
              </w:rPr>
              <w:t>2</w:t>
            </w:r>
          </w:p>
        </w:tc>
        <w:tc>
          <w:tcPr>
            <w:tcW w:w="36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21EFDF52">
            <w:pPr>
              <w:pStyle w:val="30"/>
            </w:pPr>
            <w:r>
              <w:rPr>
                <w:rFonts w:hint="eastAsia"/>
              </w:rPr>
              <w:t>西河河管理范围划定</w:t>
            </w:r>
          </w:p>
        </w:tc>
        <w:tc>
          <w:tcPr>
            <w:tcW w:w="984"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0A57042A">
            <w:pPr>
              <w:pStyle w:val="30"/>
            </w:pPr>
            <w:r>
              <w:rPr>
                <w:rFonts w:hint="eastAsia"/>
              </w:rPr>
              <w:t>空间管控</w:t>
            </w:r>
          </w:p>
        </w:tc>
        <w:tc>
          <w:tcPr>
            <w:tcW w:w="18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47477BA6">
            <w:pPr>
              <w:pStyle w:val="30"/>
            </w:pPr>
            <w:r>
              <w:rPr>
                <w:rFonts w:hint="eastAsia"/>
              </w:rPr>
              <w:t>鹿阜街道</w:t>
            </w:r>
          </w:p>
        </w:tc>
        <w:tc>
          <w:tcPr>
            <w:tcW w:w="1462"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1C5F7895">
            <w:pPr>
              <w:pStyle w:val="30"/>
            </w:pPr>
            <w:r>
              <w:rPr>
                <w:rFonts w:hint="eastAsia"/>
              </w:rPr>
              <w:t>28</w:t>
            </w:r>
          </w:p>
        </w:tc>
        <w:tc>
          <w:tcPr>
            <w:tcW w:w="1148"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15A1A77A">
            <w:pPr>
              <w:pStyle w:val="30"/>
            </w:pPr>
            <w:r>
              <w:rPr>
                <w:rFonts w:hint="eastAsia"/>
              </w:rPr>
              <w:t>2022</w:t>
            </w:r>
          </w:p>
        </w:tc>
      </w:tr>
      <w:tr w14:paraId="3EC86ACE">
        <w:tblPrEx>
          <w:tblCellMar>
            <w:top w:w="0" w:type="dxa"/>
            <w:left w:w="0" w:type="dxa"/>
            <w:bottom w:w="0" w:type="dxa"/>
            <w:right w:w="0" w:type="dxa"/>
          </w:tblCellMar>
        </w:tblPrEx>
        <w:trPr>
          <w:trHeight w:val="303" w:hRule="atLeast"/>
        </w:trPr>
        <w:tc>
          <w:tcPr>
            <w:tcW w:w="676"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bottom"/>
          </w:tcPr>
          <w:p w14:paraId="7B16BB17">
            <w:pPr>
              <w:pStyle w:val="30"/>
            </w:pPr>
            <w:r>
              <w:rPr>
                <w:rFonts w:hint="eastAsia"/>
              </w:rPr>
              <w:t>3</w:t>
            </w:r>
          </w:p>
        </w:tc>
        <w:tc>
          <w:tcPr>
            <w:tcW w:w="36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32145712">
            <w:pPr>
              <w:pStyle w:val="30"/>
            </w:pPr>
            <w:r>
              <w:rPr>
                <w:rFonts w:hint="eastAsia"/>
              </w:rPr>
              <w:t>黑龙河管理范围划定</w:t>
            </w:r>
          </w:p>
        </w:tc>
        <w:tc>
          <w:tcPr>
            <w:tcW w:w="984"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515D0ECD">
            <w:pPr>
              <w:pStyle w:val="30"/>
            </w:pPr>
            <w:r>
              <w:rPr>
                <w:rFonts w:hint="eastAsia"/>
              </w:rPr>
              <w:t>空间管控</w:t>
            </w:r>
          </w:p>
        </w:tc>
        <w:tc>
          <w:tcPr>
            <w:tcW w:w="18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7A0DB053">
            <w:pPr>
              <w:pStyle w:val="30"/>
            </w:pPr>
            <w:r>
              <w:rPr>
                <w:rFonts w:hint="eastAsia"/>
              </w:rPr>
              <w:t>鹿阜街道</w:t>
            </w:r>
          </w:p>
        </w:tc>
        <w:tc>
          <w:tcPr>
            <w:tcW w:w="1462"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7A3268E5">
            <w:pPr>
              <w:pStyle w:val="30"/>
            </w:pPr>
            <w:r>
              <w:rPr>
                <w:rFonts w:hint="eastAsia"/>
              </w:rPr>
              <w:t>6</w:t>
            </w:r>
          </w:p>
        </w:tc>
        <w:tc>
          <w:tcPr>
            <w:tcW w:w="1148"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7AEF060F">
            <w:pPr>
              <w:pStyle w:val="30"/>
            </w:pPr>
            <w:r>
              <w:rPr>
                <w:rFonts w:hint="eastAsia"/>
              </w:rPr>
              <w:t>2022</w:t>
            </w:r>
          </w:p>
        </w:tc>
      </w:tr>
      <w:tr w14:paraId="4378CA2F">
        <w:tblPrEx>
          <w:tblCellMar>
            <w:top w:w="0" w:type="dxa"/>
            <w:left w:w="0" w:type="dxa"/>
            <w:bottom w:w="0" w:type="dxa"/>
            <w:right w:w="0" w:type="dxa"/>
          </w:tblCellMar>
        </w:tblPrEx>
        <w:trPr>
          <w:trHeight w:val="303" w:hRule="atLeast"/>
        </w:trPr>
        <w:tc>
          <w:tcPr>
            <w:tcW w:w="676"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bottom"/>
          </w:tcPr>
          <w:p w14:paraId="29B63655">
            <w:pPr>
              <w:pStyle w:val="30"/>
            </w:pPr>
            <w:r>
              <w:rPr>
                <w:rFonts w:hint="eastAsia"/>
              </w:rPr>
              <w:t>4</w:t>
            </w:r>
          </w:p>
        </w:tc>
        <w:tc>
          <w:tcPr>
            <w:tcW w:w="36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4E4F1805">
            <w:pPr>
              <w:pStyle w:val="30"/>
            </w:pPr>
            <w:r>
              <w:rPr>
                <w:rFonts w:hint="eastAsia"/>
              </w:rPr>
              <w:t>普拉河管理范围划定</w:t>
            </w:r>
          </w:p>
        </w:tc>
        <w:tc>
          <w:tcPr>
            <w:tcW w:w="984"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4B595A0C">
            <w:pPr>
              <w:pStyle w:val="30"/>
            </w:pPr>
            <w:r>
              <w:rPr>
                <w:rFonts w:hint="eastAsia"/>
              </w:rPr>
              <w:t>空间管控</w:t>
            </w:r>
          </w:p>
        </w:tc>
        <w:tc>
          <w:tcPr>
            <w:tcW w:w="18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3DE05D38">
            <w:pPr>
              <w:pStyle w:val="30"/>
            </w:pPr>
            <w:r>
              <w:rPr>
                <w:rFonts w:hint="eastAsia"/>
              </w:rPr>
              <w:t>圭山镇</w:t>
            </w:r>
          </w:p>
        </w:tc>
        <w:tc>
          <w:tcPr>
            <w:tcW w:w="1462"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63650588">
            <w:pPr>
              <w:pStyle w:val="30"/>
            </w:pPr>
            <w:r>
              <w:rPr>
                <w:rFonts w:hint="eastAsia"/>
              </w:rPr>
              <w:t>55</w:t>
            </w:r>
          </w:p>
        </w:tc>
        <w:tc>
          <w:tcPr>
            <w:tcW w:w="1148"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35922A98">
            <w:pPr>
              <w:pStyle w:val="30"/>
            </w:pPr>
            <w:r>
              <w:rPr>
                <w:rFonts w:hint="eastAsia"/>
              </w:rPr>
              <w:t>2023</w:t>
            </w:r>
          </w:p>
        </w:tc>
      </w:tr>
      <w:tr w14:paraId="47182C2A">
        <w:tblPrEx>
          <w:tblCellMar>
            <w:top w:w="0" w:type="dxa"/>
            <w:left w:w="0" w:type="dxa"/>
            <w:bottom w:w="0" w:type="dxa"/>
            <w:right w:w="0" w:type="dxa"/>
          </w:tblCellMar>
        </w:tblPrEx>
        <w:trPr>
          <w:trHeight w:val="303" w:hRule="atLeast"/>
        </w:trPr>
        <w:tc>
          <w:tcPr>
            <w:tcW w:w="676"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bottom"/>
          </w:tcPr>
          <w:p w14:paraId="0BF13310">
            <w:pPr>
              <w:pStyle w:val="30"/>
            </w:pPr>
            <w:r>
              <w:rPr>
                <w:rFonts w:hint="eastAsia"/>
              </w:rPr>
              <w:t>5</w:t>
            </w:r>
          </w:p>
        </w:tc>
        <w:tc>
          <w:tcPr>
            <w:tcW w:w="36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3F4092F4">
            <w:pPr>
              <w:pStyle w:val="30"/>
            </w:pPr>
            <w:r>
              <w:rPr>
                <w:rFonts w:hint="eastAsia"/>
              </w:rPr>
              <w:t>几湾河管理范围划定</w:t>
            </w:r>
          </w:p>
        </w:tc>
        <w:tc>
          <w:tcPr>
            <w:tcW w:w="984"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2B525F94">
            <w:pPr>
              <w:pStyle w:val="30"/>
            </w:pPr>
            <w:r>
              <w:rPr>
                <w:rFonts w:hint="eastAsia"/>
              </w:rPr>
              <w:t>空间管控</w:t>
            </w:r>
          </w:p>
        </w:tc>
        <w:tc>
          <w:tcPr>
            <w:tcW w:w="18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12296871">
            <w:pPr>
              <w:pStyle w:val="30"/>
            </w:pPr>
            <w:r>
              <w:rPr>
                <w:rFonts w:hint="eastAsia"/>
              </w:rPr>
              <w:t>板桥街道</w:t>
            </w:r>
          </w:p>
        </w:tc>
        <w:tc>
          <w:tcPr>
            <w:tcW w:w="1462"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599868F4">
            <w:pPr>
              <w:pStyle w:val="30"/>
            </w:pPr>
            <w:r>
              <w:rPr>
                <w:rFonts w:hint="eastAsia"/>
              </w:rPr>
              <w:t>28</w:t>
            </w:r>
          </w:p>
        </w:tc>
        <w:tc>
          <w:tcPr>
            <w:tcW w:w="1148"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46FF316E">
            <w:pPr>
              <w:pStyle w:val="30"/>
            </w:pPr>
            <w:r>
              <w:rPr>
                <w:rFonts w:hint="eastAsia"/>
              </w:rPr>
              <w:t>2023</w:t>
            </w:r>
          </w:p>
        </w:tc>
      </w:tr>
      <w:tr w14:paraId="03CFBAC4">
        <w:tblPrEx>
          <w:tblCellMar>
            <w:top w:w="0" w:type="dxa"/>
            <w:left w:w="0" w:type="dxa"/>
            <w:bottom w:w="0" w:type="dxa"/>
            <w:right w:w="0" w:type="dxa"/>
          </w:tblCellMar>
        </w:tblPrEx>
        <w:trPr>
          <w:trHeight w:val="303" w:hRule="atLeast"/>
        </w:trPr>
        <w:tc>
          <w:tcPr>
            <w:tcW w:w="676"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bottom"/>
          </w:tcPr>
          <w:p w14:paraId="056333FC">
            <w:pPr>
              <w:pStyle w:val="30"/>
            </w:pPr>
            <w:r>
              <w:rPr>
                <w:rFonts w:hint="eastAsia"/>
              </w:rPr>
              <w:t>6</w:t>
            </w:r>
          </w:p>
        </w:tc>
        <w:tc>
          <w:tcPr>
            <w:tcW w:w="36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49CDED2A">
            <w:pPr>
              <w:pStyle w:val="30"/>
            </w:pPr>
            <w:r>
              <w:rPr>
                <w:rFonts w:hint="eastAsia"/>
              </w:rPr>
              <w:t>马料河管理范围划定</w:t>
            </w:r>
          </w:p>
        </w:tc>
        <w:tc>
          <w:tcPr>
            <w:tcW w:w="984"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7C103AF2">
            <w:pPr>
              <w:pStyle w:val="30"/>
            </w:pPr>
            <w:r>
              <w:rPr>
                <w:rFonts w:hint="eastAsia"/>
              </w:rPr>
              <w:t>空间管控</w:t>
            </w:r>
          </w:p>
        </w:tc>
        <w:tc>
          <w:tcPr>
            <w:tcW w:w="18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15B25C30">
            <w:pPr>
              <w:pStyle w:val="30"/>
            </w:pPr>
            <w:r>
              <w:rPr>
                <w:rFonts w:hint="eastAsia"/>
              </w:rPr>
              <w:t>板桥街道</w:t>
            </w:r>
          </w:p>
        </w:tc>
        <w:tc>
          <w:tcPr>
            <w:tcW w:w="1462"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76876418">
            <w:pPr>
              <w:pStyle w:val="30"/>
            </w:pPr>
            <w:r>
              <w:rPr>
                <w:rFonts w:hint="eastAsia"/>
              </w:rPr>
              <w:t>15</w:t>
            </w:r>
          </w:p>
        </w:tc>
        <w:tc>
          <w:tcPr>
            <w:tcW w:w="1148"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4317D193">
            <w:pPr>
              <w:pStyle w:val="30"/>
            </w:pPr>
            <w:r>
              <w:rPr>
                <w:rFonts w:hint="eastAsia"/>
              </w:rPr>
              <w:t>2024</w:t>
            </w:r>
          </w:p>
        </w:tc>
      </w:tr>
      <w:tr w14:paraId="1BB59A7D">
        <w:tblPrEx>
          <w:tblCellMar>
            <w:top w:w="0" w:type="dxa"/>
            <w:left w:w="0" w:type="dxa"/>
            <w:bottom w:w="0" w:type="dxa"/>
            <w:right w:w="0" w:type="dxa"/>
          </w:tblCellMar>
        </w:tblPrEx>
        <w:trPr>
          <w:trHeight w:val="303" w:hRule="atLeast"/>
        </w:trPr>
        <w:tc>
          <w:tcPr>
            <w:tcW w:w="676"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bottom"/>
          </w:tcPr>
          <w:p w14:paraId="533C93D2">
            <w:pPr>
              <w:pStyle w:val="30"/>
            </w:pPr>
            <w:r>
              <w:rPr>
                <w:rFonts w:hint="eastAsia"/>
              </w:rPr>
              <w:t>7</w:t>
            </w:r>
          </w:p>
        </w:tc>
        <w:tc>
          <w:tcPr>
            <w:tcW w:w="36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55FFB5FB">
            <w:pPr>
              <w:pStyle w:val="30"/>
            </w:pPr>
            <w:r>
              <w:rPr>
                <w:rFonts w:hint="eastAsia"/>
              </w:rPr>
              <w:t>大可河管理范围划定</w:t>
            </w:r>
          </w:p>
        </w:tc>
        <w:tc>
          <w:tcPr>
            <w:tcW w:w="984"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4DF53E17">
            <w:pPr>
              <w:pStyle w:val="30"/>
            </w:pPr>
            <w:r>
              <w:rPr>
                <w:rFonts w:hint="eastAsia"/>
              </w:rPr>
              <w:t>空间管控</w:t>
            </w:r>
          </w:p>
        </w:tc>
        <w:tc>
          <w:tcPr>
            <w:tcW w:w="18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545BE560">
            <w:pPr>
              <w:pStyle w:val="30"/>
            </w:pPr>
            <w:r>
              <w:rPr>
                <w:rFonts w:hint="eastAsia"/>
              </w:rPr>
              <w:t>大可乡、板桥街道</w:t>
            </w:r>
          </w:p>
        </w:tc>
        <w:tc>
          <w:tcPr>
            <w:tcW w:w="1462"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647B78BA">
            <w:pPr>
              <w:pStyle w:val="30"/>
            </w:pPr>
            <w:r>
              <w:rPr>
                <w:rFonts w:hint="eastAsia"/>
              </w:rPr>
              <w:t>37</w:t>
            </w:r>
          </w:p>
        </w:tc>
        <w:tc>
          <w:tcPr>
            <w:tcW w:w="1148"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6FD36424">
            <w:pPr>
              <w:pStyle w:val="30"/>
            </w:pPr>
            <w:r>
              <w:rPr>
                <w:rFonts w:hint="eastAsia"/>
              </w:rPr>
              <w:t>2025</w:t>
            </w:r>
          </w:p>
        </w:tc>
      </w:tr>
      <w:tr w14:paraId="5DDAF911">
        <w:tblPrEx>
          <w:tblCellMar>
            <w:top w:w="0" w:type="dxa"/>
            <w:left w:w="0" w:type="dxa"/>
            <w:bottom w:w="0" w:type="dxa"/>
            <w:right w:w="0" w:type="dxa"/>
          </w:tblCellMar>
        </w:tblPrEx>
        <w:trPr>
          <w:trHeight w:val="303" w:hRule="atLeast"/>
        </w:trPr>
        <w:tc>
          <w:tcPr>
            <w:tcW w:w="676"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bottom"/>
          </w:tcPr>
          <w:p w14:paraId="20F465FC">
            <w:pPr>
              <w:pStyle w:val="30"/>
            </w:pPr>
            <w:r>
              <w:rPr>
                <w:rFonts w:hint="eastAsia"/>
              </w:rPr>
              <w:t>十六</w:t>
            </w:r>
          </w:p>
        </w:tc>
        <w:tc>
          <w:tcPr>
            <w:tcW w:w="36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5AF92D57">
            <w:pPr>
              <w:pStyle w:val="30"/>
            </w:pPr>
            <w:r>
              <w:rPr>
                <w:rFonts w:hint="eastAsia"/>
              </w:rPr>
              <w:t>水利工程空间管控项目</w:t>
            </w:r>
          </w:p>
        </w:tc>
        <w:tc>
          <w:tcPr>
            <w:tcW w:w="984"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244D56AC">
            <w:pPr>
              <w:pStyle w:val="30"/>
            </w:pPr>
          </w:p>
        </w:tc>
        <w:tc>
          <w:tcPr>
            <w:tcW w:w="18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4602C5D2">
            <w:pPr>
              <w:pStyle w:val="30"/>
            </w:pPr>
          </w:p>
        </w:tc>
        <w:tc>
          <w:tcPr>
            <w:tcW w:w="1462"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736BF21C">
            <w:pPr>
              <w:pStyle w:val="30"/>
            </w:pPr>
            <w:r>
              <w:rPr>
                <w:rFonts w:hint="eastAsia"/>
              </w:rPr>
              <w:t>180</w:t>
            </w:r>
          </w:p>
        </w:tc>
        <w:tc>
          <w:tcPr>
            <w:tcW w:w="1148"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0F3420CC">
            <w:pPr>
              <w:pStyle w:val="30"/>
            </w:pPr>
          </w:p>
        </w:tc>
      </w:tr>
      <w:tr w14:paraId="26A9ECB8">
        <w:tblPrEx>
          <w:tblCellMar>
            <w:top w:w="0" w:type="dxa"/>
            <w:left w:w="0" w:type="dxa"/>
            <w:bottom w:w="0" w:type="dxa"/>
            <w:right w:w="0" w:type="dxa"/>
          </w:tblCellMar>
        </w:tblPrEx>
        <w:trPr>
          <w:trHeight w:val="303" w:hRule="atLeast"/>
        </w:trPr>
        <w:tc>
          <w:tcPr>
            <w:tcW w:w="676"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bottom"/>
          </w:tcPr>
          <w:p w14:paraId="3491DB8A">
            <w:pPr>
              <w:pStyle w:val="30"/>
            </w:pPr>
            <w:r>
              <w:rPr>
                <w:rFonts w:hint="eastAsia"/>
              </w:rPr>
              <w:t>1</w:t>
            </w:r>
          </w:p>
        </w:tc>
        <w:tc>
          <w:tcPr>
            <w:tcW w:w="36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5AA01938">
            <w:pPr>
              <w:pStyle w:val="30"/>
            </w:pPr>
            <w:r>
              <w:rPr>
                <w:rFonts w:hint="eastAsia"/>
              </w:rPr>
              <w:t>黑龙潭水库</w:t>
            </w:r>
          </w:p>
        </w:tc>
        <w:tc>
          <w:tcPr>
            <w:tcW w:w="984"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4AF45C40">
            <w:pPr>
              <w:pStyle w:val="30"/>
            </w:pPr>
            <w:r>
              <w:rPr>
                <w:rFonts w:hint="eastAsia"/>
              </w:rPr>
              <w:t>空间管控</w:t>
            </w:r>
          </w:p>
        </w:tc>
        <w:tc>
          <w:tcPr>
            <w:tcW w:w="18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1B83D41A">
            <w:pPr>
              <w:pStyle w:val="30"/>
            </w:pPr>
            <w:r>
              <w:rPr>
                <w:rFonts w:hint="eastAsia"/>
              </w:rPr>
              <w:t>鹿阜街道</w:t>
            </w:r>
          </w:p>
        </w:tc>
        <w:tc>
          <w:tcPr>
            <w:tcW w:w="1462"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2B6C9C8C">
            <w:pPr>
              <w:pStyle w:val="30"/>
            </w:pPr>
            <w:r>
              <w:rPr>
                <w:rFonts w:hint="eastAsia"/>
              </w:rPr>
              <w:t>50</w:t>
            </w:r>
          </w:p>
        </w:tc>
        <w:tc>
          <w:tcPr>
            <w:tcW w:w="1148"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00BE7C0F">
            <w:pPr>
              <w:pStyle w:val="30"/>
            </w:pPr>
            <w:r>
              <w:rPr>
                <w:rFonts w:hint="eastAsia"/>
              </w:rPr>
              <w:t>2021</w:t>
            </w:r>
          </w:p>
        </w:tc>
      </w:tr>
      <w:tr w14:paraId="0F54AF29">
        <w:tblPrEx>
          <w:tblCellMar>
            <w:top w:w="0" w:type="dxa"/>
            <w:left w:w="0" w:type="dxa"/>
            <w:bottom w:w="0" w:type="dxa"/>
            <w:right w:w="0" w:type="dxa"/>
          </w:tblCellMar>
        </w:tblPrEx>
        <w:trPr>
          <w:trHeight w:val="303" w:hRule="atLeast"/>
        </w:trPr>
        <w:tc>
          <w:tcPr>
            <w:tcW w:w="676"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bottom"/>
          </w:tcPr>
          <w:p w14:paraId="5FEB1B32">
            <w:pPr>
              <w:pStyle w:val="30"/>
            </w:pPr>
            <w:r>
              <w:rPr>
                <w:rFonts w:hint="eastAsia"/>
              </w:rPr>
              <w:t>2</w:t>
            </w:r>
          </w:p>
        </w:tc>
        <w:tc>
          <w:tcPr>
            <w:tcW w:w="36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597F3606">
            <w:pPr>
              <w:pStyle w:val="30"/>
            </w:pPr>
            <w:r>
              <w:rPr>
                <w:rFonts w:hint="eastAsia"/>
              </w:rPr>
              <w:t>月湖水库</w:t>
            </w:r>
          </w:p>
        </w:tc>
        <w:tc>
          <w:tcPr>
            <w:tcW w:w="984"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00487912">
            <w:pPr>
              <w:pStyle w:val="30"/>
            </w:pPr>
            <w:r>
              <w:rPr>
                <w:rFonts w:hint="eastAsia"/>
              </w:rPr>
              <w:t>空间管控</w:t>
            </w:r>
          </w:p>
        </w:tc>
        <w:tc>
          <w:tcPr>
            <w:tcW w:w="18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775968CC">
            <w:pPr>
              <w:pStyle w:val="30"/>
            </w:pPr>
            <w:r>
              <w:rPr>
                <w:rFonts w:hint="eastAsia"/>
              </w:rPr>
              <w:t>石林街道</w:t>
            </w:r>
          </w:p>
        </w:tc>
        <w:tc>
          <w:tcPr>
            <w:tcW w:w="1462"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3C166255">
            <w:pPr>
              <w:pStyle w:val="30"/>
            </w:pPr>
            <w:r>
              <w:rPr>
                <w:rFonts w:hint="eastAsia"/>
              </w:rPr>
              <w:t>50</w:t>
            </w:r>
          </w:p>
        </w:tc>
        <w:tc>
          <w:tcPr>
            <w:tcW w:w="1148"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41C72148">
            <w:pPr>
              <w:pStyle w:val="30"/>
            </w:pPr>
            <w:r>
              <w:rPr>
                <w:rFonts w:hint="eastAsia"/>
              </w:rPr>
              <w:t>2022</w:t>
            </w:r>
          </w:p>
        </w:tc>
      </w:tr>
      <w:tr w14:paraId="7AA2BDC9">
        <w:tblPrEx>
          <w:tblCellMar>
            <w:top w:w="0" w:type="dxa"/>
            <w:left w:w="0" w:type="dxa"/>
            <w:bottom w:w="0" w:type="dxa"/>
            <w:right w:w="0" w:type="dxa"/>
          </w:tblCellMar>
        </w:tblPrEx>
        <w:trPr>
          <w:trHeight w:val="303" w:hRule="atLeast"/>
        </w:trPr>
        <w:tc>
          <w:tcPr>
            <w:tcW w:w="676"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bottom"/>
          </w:tcPr>
          <w:p w14:paraId="3ED06FDE">
            <w:pPr>
              <w:pStyle w:val="30"/>
            </w:pPr>
            <w:r>
              <w:rPr>
                <w:rFonts w:hint="eastAsia"/>
              </w:rPr>
              <w:t>3</w:t>
            </w:r>
          </w:p>
        </w:tc>
        <w:tc>
          <w:tcPr>
            <w:tcW w:w="36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5D60656C">
            <w:pPr>
              <w:pStyle w:val="30"/>
            </w:pPr>
            <w:r>
              <w:rPr>
                <w:rFonts w:hint="eastAsia"/>
              </w:rPr>
              <w:t>102座水库</w:t>
            </w:r>
          </w:p>
        </w:tc>
        <w:tc>
          <w:tcPr>
            <w:tcW w:w="984"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561FCEE7">
            <w:pPr>
              <w:pStyle w:val="30"/>
            </w:pPr>
            <w:r>
              <w:rPr>
                <w:rFonts w:hint="eastAsia"/>
              </w:rPr>
              <w:t>空间管控</w:t>
            </w:r>
          </w:p>
        </w:tc>
        <w:tc>
          <w:tcPr>
            <w:tcW w:w="18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1D5158A0">
            <w:pPr>
              <w:pStyle w:val="30"/>
            </w:pPr>
            <w:r>
              <w:rPr>
                <w:rFonts w:hint="eastAsia"/>
              </w:rPr>
              <w:t>各乡镇</w:t>
            </w:r>
          </w:p>
        </w:tc>
        <w:tc>
          <w:tcPr>
            <w:tcW w:w="1462"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54C1AA65">
            <w:pPr>
              <w:pStyle w:val="30"/>
            </w:pPr>
            <w:r>
              <w:rPr>
                <w:rFonts w:hint="eastAsia"/>
              </w:rPr>
              <w:t>78</w:t>
            </w:r>
          </w:p>
        </w:tc>
        <w:tc>
          <w:tcPr>
            <w:tcW w:w="1148"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24B2CE58">
            <w:pPr>
              <w:pStyle w:val="30"/>
            </w:pPr>
            <w:r>
              <w:rPr>
                <w:rFonts w:hint="eastAsia"/>
              </w:rPr>
              <w:t>2023</w:t>
            </w:r>
          </w:p>
        </w:tc>
      </w:tr>
      <w:tr w14:paraId="1D10BF4D">
        <w:tblPrEx>
          <w:tblCellMar>
            <w:top w:w="0" w:type="dxa"/>
            <w:left w:w="0" w:type="dxa"/>
            <w:bottom w:w="0" w:type="dxa"/>
            <w:right w:w="0" w:type="dxa"/>
          </w:tblCellMar>
        </w:tblPrEx>
        <w:trPr>
          <w:trHeight w:val="303" w:hRule="atLeast"/>
        </w:trPr>
        <w:tc>
          <w:tcPr>
            <w:tcW w:w="676"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bottom"/>
          </w:tcPr>
          <w:p w14:paraId="5057D496">
            <w:pPr>
              <w:pStyle w:val="30"/>
            </w:pPr>
            <w:r>
              <w:rPr>
                <w:rFonts w:hint="eastAsia"/>
              </w:rPr>
              <w:t>4</w:t>
            </w:r>
          </w:p>
        </w:tc>
        <w:tc>
          <w:tcPr>
            <w:tcW w:w="36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54834F0A">
            <w:pPr>
              <w:pStyle w:val="30"/>
            </w:pPr>
            <w:r>
              <w:rPr>
                <w:rFonts w:hint="eastAsia"/>
              </w:rPr>
              <w:t>5座水闸</w:t>
            </w:r>
          </w:p>
        </w:tc>
        <w:tc>
          <w:tcPr>
            <w:tcW w:w="984"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4C7C1696">
            <w:pPr>
              <w:pStyle w:val="30"/>
            </w:pPr>
            <w:r>
              <w:rPr>
                <w:rFonts w:hint="eastAsia"/>
              </w:rPr>
              <w:t>空间管控</w:t>
            </w:r>
          </w:p>
        </w:tc>
        <w:tc>
          <w:tcPr>
            <w:tcW w:w="18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4F7B5E2B">
            <w:pPr>
              <w:pStyle w:val="30"/>
            </w:pPr>
            <w:r>
              <w:rPr>
                <w:rFonts w:hint="eastAsia"/>
              </w:rPr>
              <w:t>各乡镇</w:t>
            </w:r>
          </w:p>
        </w:tc>
        <w:tc>
          <w:tcPr>
            <w:tcW w:w="1462"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4AD8841E">
            <w:pPr>
              <w:pStyle w:val="30"/>
            </w:pPr>
            <w:r>
              <w:rPr>
                <w:rFonts w:hint="eastAsia"/>
              </w:rPr>
              <w:t>2</w:t>
            </w:r>
          </w:p>
        </w:tc>
        <w:tc>
          <w:tcPr>
            <w:tcW w:w="1148"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6F514D56">
            <w:pPr>
              <w:pStyle w:val="30"/>
            </w:pPr>
            <w:r>
              <w:rPr>
                <w:rFonts w:hint="eastAsia"/>
              </w:rPr>
              <w:t>2021</w:t>
            </w:r>
          </w:p>
        </w:tc>
      </w:tr>
      <w:tr w14:paraId="52B12E21">
        <w:tblPrEx>
          <w:tblCellMar>
            <w:top w:w="0" w:type="dxa"/>
            <w:left w:w="0" w:type="dxa"/>
            <w:bottom w:w="0" w:type="dxa"/>
            <w:right w:w="0" w:type="dxa"/>
          </w:tblCellMar>
        </w:tblPrEx>
        <w:trPr>
          <w:trHeight w:val="303" w:hRule="atLeast"/>
        </w:trPr>
        <w:tc>
          <w:tcPr>
            <w:tcW w:w="676"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bottom"/>
          </w:tcPr>
          <w:p w14:paraId="2687A58C">
            <w:pPr>
              <w:pStyle w:val="30"/>
            </w:pPr>
            <w:r>
              <w:rPr>
                <w:rFonts w:hint="eastAsia"/>
              </w:rPr>
              <w:t>十七</w:t>
            </w:r>
          </w:p>
        </w:tc>
        <w:tc>
          <w:tcPr>
            <w:tcW w:w="36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3CE6A4A8">
            <w:pPr>
              <w:pStyle w:val="30"/>
            </w:pPr>
            <w:r>
              <w:rPr>
                <w:rFonts w:hint="eastAsia"/>
              </w:rPr>
              <w:t>农村集中式饮用水水源地保护项目</w:t>
            </w:r>
          </w:p>
        </w:tc>
        <w:tc>
          <w:tcPr>
            <w:tcW w:w="984"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77478EBB">
            <w:pPr>
              <w:pStyle w:val="30"/>
            </w:pPr>
          </w:p>
        </w:tc>
        <w:tc>
          <w:tcPr>
            <w:tcW w:w="18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0F3B83A3">
            <w:pPr>
              <w:pStyle w:val="30"/>
            </w:pPr>
          </w:p>
        </w:tc>
        <w:tc>
          <w:tcPr>
            <w:tcW w:w="1462"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7935C6AC">
            <w:pPr>
              <w:pStyle w:val="30"/>
            </w:pPr>
            <w:r>
              <w:rPr>
                <w:rFonts w:hint="eastAsia"/>
              </w:rPr>
              <w:t>4685</w:t>
            </w:r>
          </w:p>
        </w:tc>
        <w:tc>
          <w:tcPr>
            <w:tcW w:w="1148"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1F13B91C">
            <w:pPr>
              <w:pStyle w:val="30"/>
            </w:pPr>
          </w:p>
        </w:tc>
      </w:tr>
      <w:tr w14:paraId="753D0E65">
        <w:tblPrEx>
          <w:tblCellMar>
            <w:top w:w="0" w:type="dxa"/>
            <w:left w:w="0" w:type="dxa"/>
            <w:bottom w:w="0" w:type="dxa"/>
            <w:right w:w="0" w:type="dxa"/>
          </w:tblCellMar>
        </w:tblPrEx>
        <w:trPr>
          <w:trHeight w:val="303" w:hRule="atLeast"/>
        </w:trPr>
        <w:tc>
          <w:tcPr>
            <w:tcW w:w="676"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bottom"/>
          </w:tcPr>
          <w:p w14:paraId="72438259">
            <w:pPr>
              <w:pStyle w:val="30"/>
            </w:pPr>
            <w:r>
              <w:rPr>
                <w:rFonts w:hint="eastAsia"/>
              </w:rPr>
              <w:t>1</w:t>
            </w:r>
          </w:p>
        </w:tc>
        <w:tc>
          <w:tcPr>
            <w:tcW w:w="36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22EC92C9">
            <w:pPr>
              <w:pStyle w:val="30"/>
            </w:pPr>
            <w:r>
              <w:rPr>
                <w:rFonts w:hint="eastAsia"/>
              </w:rPr>
              <w:t>威黑水库</w:t>
            </w:r>
          </w:p>
        </w:tc>
        <w:tc>
          <w:tcPr>
            <w:tcW w:w="984"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68C7E5A2">
            <w:pPr>
              <w:pStyle w:val="30"/>
            </w:pPr>
            <w:r>
              <w:rPr>
                <w:rFonts w:hint="eastAsia"/>
              </w:rPr>
              <w:t>新建</w:t>
            </w:r>
          </w:p>
        </w:tc>
        <w:tc>
          <w:tcPr>
            <w:tcW w:w="18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57C17608">
            <w:pPr>
              <w:pStyle w:val="30"/>
            </w:pPr>
            <w:r>
              <w:rPr>
                <w:rFonts w:hint="eastAsia"/>
              </w:rPr>
              <w:t>西街口</w:t>
            </w:r>
          </w:p>
        </w:tc>
        <w:tc>
          <w:tcPr>
            <w:tcW w:w="1462"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33D9E640">
            <w:pPr>
              <w:pStyle w:val="30"/>
            </w:pPr>
            <w:r>
              <w:rPr>
                <w:rFonts w:hint="eastAsia"/>
              </w:rPr>
              <w:t>105</w:t>
            </w:r>
          </w:p>
        </w:tc>
        <w:tc>
          <w:tcPr>
            <w:tcW w:w="1148"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4962FAD1">
            <w:pPr>
              <w:pStyle w:val="30"/>
            </w:pPr>
            <w:r>
              <w:rPr>
                <w:rFonts w:hint="eastAsia"/>
              </w:rPr>
              <w:t>2021</w:t>
            </w:r>
          </w:p>
        </w:tc>
      </w:tr>
      <w:tr w14:paraId="161ED94E">
        <w:tblPrEx>
          <w:tblCellMar>
            <w:top w:w="0" w:type="dxa"/>
            <w:left w:w="0" w:type="dxa"/>
            <w:bottom w:w="0" w:type="dxa"/>
            <w:right w:w="0" w:type="dxa"/>
          </w:tblCellMar>
        </w:tblPrEx>
        <w:trPr>
          <w:trHeight w:val="303" w:hRule="atLeast"/>
        </w:trPr>
        <w:tc>
          <w:tcPr>
            <w:tcW w:w="676"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bottom"/>
          </w:tcPr>
          <w:p w14:paraId="425E3D2A">
            <w:pPr>
              <w:pStyle w:val="30"/>
            </w:pPr>
            <w:r>
              <w:rPr>
                <w:rFonts w:hint="eastAsia"/>
              </w:rPr>
              <w:t>2</w:t>
            </w:r>
          </w:p>
        </w:tc>
        <w:tc>
          <w:tcPr>
            <w:tcW w:w="36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345D537E">
            <w:pPr>
              <w:pStyle w:val="30"/>
            </w:pPr>
            <w:r>
              <w:rPr>
                <w:rFonts w:hint="eastAsia"/>
              </w:rPr>
              <w:t>团结水库</w:t>
            </w:r>
          </w:p>
        </w:tc>
        <w:tc>
          <w:tcPr>
            <w:tcW w:w="984"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7B58DD70">
            <w:pPr>
              <w:pStyle w:val="30"/>
            </w:pPr>
            <w:r>
              <w:rPr>
                <w:rFonts w:hint="eastAsia"/>
              </w:rPr>
              <w:t>新建</w:t>
            </w:r>
          </w:p>
        </w:tc>
        <w:tc>
          <w:tcPr>
            <w:tcW w:w="18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1B341BA2">
            <w:pPr>
              <w:pStyle w:val="30"/>
            </w:pPr>
            <w:r>
              <w:rPr>
                <w:rFonts w:hint="eastAsia"/>
              </w:rPr>
              <w:t>石林街道</w:t>
            </w:r>
          </w:p>
        </w:tc>
        <w:tc>
          <w:tcPr>
            <w:tcW w:w="1462"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3914D8C3">
            <w:pPr>
              <w:pStyle w:val="30"/>
            </w:pPr>
            <w:r>
              <w:rPr>
                <w:rFonts w:hint="eastAsia"/>
              </w:rPr>
              <w:t>140</w:t>
            </w:r>
          </w:p>
        </w:tc>
        <w:tc>
          <w:tcPr>
            <w:tcW w:w="1148"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6FCC928B">
            <w:pPr>
              <w:pStyle w:val="30"/>
            </w:pPr>
            <w:r>
              <w:rPr>
                <w:rFonts w:hint="eastAsia"/>
              </w:rPr>
              <w:t>2021</w:t>
            </w:r>
          </w:p>
        </w:tc>
      </w:tr>
      <w:tr w14:paraId="145DCCEF">
        <w:tblPrEx>
          <w:tblCellMar>
            <w:top w:w="0" w:type="dxa"/>
            <w:left w:w="0" w:type="dxa"/>
            <w:bottom w:w="0" w:type="dxa"/>
            <w:right w:w="0" w:type="dxa"/>
          </w:tblCellMar>
        </w:tblPrEx>
        <w:trPr>
          <w:trHeight w:val="303" w:hRule="atLeast"/>
        </w:trPr>
        <w:tc>
          <w:tcPr>
            <w:tcW w:w="676"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bottom"/>
          </w:tcPr>
          <w:p w14:paraId="38835416">
            <w:pPr>
              <w:pStyle w:val="30"/>
            </w:pPr>
            <w:r>
              <w:rPr>
                <w:rFonts w:hint="eastAsia"/>
              </w:rPr>
              <w:t>3</w:t>
            </w:r>
          </w:p>
        </w:tc>
        <w:tc>
          <w:tcPr>
            <w:tcW w:w="36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213DA629">
            <w:pPr>
              <w:pStyle w:val="30"/>
            </w:pPr>
            <w:r>
              <w:rPr>
                <w:rFonts w:hint="eastAsia"/>
              </w:rPr>
              <w:t>68个饮用水源地</w:t>
            </w:r>
          </w:p>
        </w:tc>
        <w:tc>
          <w:tcPr>
            <w:tcW w:w="984"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551C4863">
            <w:pPr>
              <w:pStyle w:val="30"/>
            </w:pPr>
            <w:r>
              <w:rPr>
                <w:rFonts w:hint="eastAsia"/>
              </w:rPr>
              <w:t>新建</w:t>
            </w:r>
          </w:p>
        </w:tc>
        <w:tc>
          <w:tcPr>
            <w:tcW w:w="18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3911E178">
            <w:pPr>
              <w:pStyle w:val="30"/>
            </w:pPr>
            <w:r>
              <w:rPr>
                <w:rFonts w:hint="eastAsia"/>
              </w:rPr>
              <w:t>各乡镇</w:t>
            </w:r>
          </w:p>
        </w:tc>
        <w:tc>
          <w:tcPr>
            <w:tcW w:w="1462"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7E039AD2">
            <w:pPr>
              <w:pStyle w:val="30"/>
            </w:pPr>
            <w:r>
              <w:rPr>
                <w:rFonts w:hint="eastAsia"/>
              </w:rPr>
              <w:t>4000</w:t>
            </w:r>
          </w:p>
        </w:tc>
        <w:tc>
          <w:tcPr>
            <w:tcW w:w="1148"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6B576F82">
            <w:pPr>
              <w:pStyle w:val="30"/>
            </w:pPr>
            <w:r>
              <w:rPr>
                <w:rFonts w:hint="eastAsia"/>
              </w:rPr>
              <w:t>2022</w:t>
            </w:r>
          </w:p>
        </w:tc>
      </w:tr>
      <w:tr w14:paraId="54FFCEA4">
        <w:tblPrEx>
          <w:tblCellMar>
            <w:top w:w="0" w:type="dxa"/>
            <w:left w:w="0" w:type="dxa"/>
            <w:bottom w:w="0" w:type="dxa"/>
            <w:right w:w="0" w:type="dxa"/>
          </w:tblCellMar>
        </w:tblPrEx>
        <w:trPr>
          <w:trHeight w:val="303" w:hRule="atLeast"/>
        </w:trPr>
        <w:tc>
          <w:tcPr>
            <w:tcW w:w="676"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bottom"/>
          </w:tcPr>
          <w:p w14:paraId="6D8BA64B">
            <w:pPr>
              <w:pStyle w:val="30"/>
            </w:pPr>
            <w:r>
              <w:rPr>
                <w:rFonts w:hint="eastAsia"/>
              </w:rPr>
              <w:t>4</w:t>
            </w:r>
          </w:p>
        </w:tc>
        <w:tc>
          <w:tcPr>
            <w:tcW w:w="36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2177714D">
            <w:pPr>
              <w:pStyle w:val="30"/>
            </w:pPr>
            <w:r>
              <w:rPr>
                <w:rFonts w:hint="eastAsia"/>
              </w:rPr>
              <w:t>三角水库水源地</w:t>
            </w:r>
          </w:p>
        </w:tc>
        <w:tc>
          <w:tcPr>
            <w:tcW w:w="984"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7E4259BB">
            <w:pPr>
              <w:pStyle w:val="30"/>
            </w:pPr>
            <w:r>
              <w:rPr>
                <w:rFonts w:hint="eastAsia"/>
              </w:rPr>
              <w:t>新建</w:t>
            </w:r>
          </w:p>
        </w:tc>
        <w:tc>
          <w:tcPr>
            <w:tcW w:w="18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52795511">
            <w:pPr>
              <w:pStyle w:val="30"/>
            </w:pPr>
            <w:r>
              <w:rPr>
                <w:rFonts w:hint="eastAsia"/>
              </w:rPr>
              <w:t>圭山镇</w:t>
            </w:r>
          </w:p>
        </w:tc>
        <w:tc>
          <w:tcPr>
            <w:tcW w:w="1462"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13C14A04">
            <w:pPr>
              <w:pStyle w:val="30"/>
            </w:pPr>
            <w:r>
              <w:rPr>
                <w:rFonts w:hint="eastAsia"/>
              </w:rPr>
              <w:t>180</w:t>
            </w:r>
          </w:p>
        </w:tc>
        <w:tc>
          <w:tcPr>
            <w:tcW w:w="1148"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794130F3">
            <w:pPr>
              <w:pStyle w:val="30"/>
            </w:pPr>
            <w:r>
              <w:rPr>
                <w:rFonts w:hint="eastAsia"/>
              </w:rPr>
              <w:t>2023</w:t>
            </w:r>
          </w:p>
        </w:tc>
      </w:tr>
      <w:tr w14:paraId="5F43F4AB">
        <w:tblPrEx>
          <w:tblCellMar>
            <w:top w:w="0" w:type="dxa"/>
            <w:left w:w="0" w:type="dxa"/>
            <w:bottom w:w="0" w:type="dxa"/>
            <w:right w:w="0" w:type="dxa"/>
          </w:tblCellMar>
        </w:tblPrEx>
        <w:trPr>
          <w:trHeight w:val="303" w:hRule="atLeast"/>
        </w:trPr>
        <w:tc>
          <w:tcPr>
            <w:tcW w:w="676"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bottom"/>
          </w:tcPr>
          <w:p w14:paraId="74A746DC">
            <w:pPr>
              <w:pStyle w:val="30"/>
            </w:pPr>
            <w:r>
              <w:rPr>
                <w:rFonts w:hint="eastAsia"/>
              </w:rPr>
              <w:t>5</w:t>
            </w:r>
          </w:p>
        </w:tc>
        <w:tc>
          <w:tcPr>
            <w:tcW w:w="36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50566B98">
            <w:pPr>
              <w:pStyle w:val="30"/>
            </w:pPr>
            <w:r>
              <w:rPr>
                <w:rFonts w:hint="eastAsia"/>
              </w:rPr>
              <w:t>大可新围水库水源地</w:t>
            </w:r>
          </w:p>
        </w:tc>
        <w:tc>
          <w:tcPr>
            <w:tcW w:w="984"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1E6A81DC">
            <w:pPr>
              <w:pStyle w:val="30"/>
            </w:pPr>
            <w:r>
              <w:rPr>
                <w:rFonts w:hint="eastAsia"/>
              </w:rPr>
              <w:t>新建</w:t>
            </w:r>
          </w:p>
        </w:tc>
        <w:tc>
          <w:tcPr>
            <w:tcW w:w="18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77048E04">
            <w:pPr>
              <w:pStyle w:val="30"/>
            </w:pPr>
            <w:r>
              <w:rPr>
                <w:rFonts w:hint="eastAsia"/>
              </w:rPr>
              <w:t>大可乡</w:t>
            </w:r>
          </w:p>
        </w:tc>
        <w:tc>
          <w:tcPr>
            <w:tcW w:w="1462"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04C91908">
            <w:pPr>
              <w:pStyle w:val="30"/>
            </w:pPr>
            <w:r>
              <w:rPr>
                <w:rFonts w:hint="eastAsia"/>
              </w:rPr>
              <w:t>180</w:t>
            </w:r>
          </w:p>
        </w:tc>
        <w:tc>
          <w:tcPr>
            <w:tcW w:w="1148"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31D1F8D6">
            <w:pPr>
              <w:pStyle w:val="30"/>
            </w:pPr>
            <w:r>
              <w:rPr>
                <w:rFonts w:hint="eastAsia"/>
              </w:rPr>
              <w:t>2024</w:t>
            </w:r>
          </w:p>
        </w:tc>
      </w:tr>
      <w:tr w14:paraId="75F00814">
        <w:tblPrEx>
          <w:tblCellMar>
            <w:top w:w="0" w:type="dxa"/>
            <w:left w:w="0" w:type="dxa"/>
            <w:bottom w:w="0" w:type="dxa"/>
            <w:right w:w="0" w:type="dxa"/>
          </w:tblCellMar>
        </w:tblPrEx>
        <w:trPr>
          <w:trHeight w:val="303" w:hRule="atLeast"/>
        </w:trPr>
        <w:tc>
          <w:tcPr>
            <w:tcW w:w="676"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bottom"/>
          </w:tcPr>
          <w:p w14:paraId="4D0E3689">
            <w:pPr>
              <w:pStyle w:val="30"/>
            </w:pPr>
            <w:r>
              <w:rPr>
                <w:rFonts w:hint="eastAsia"/>
              </w:rPr>
              <w:t>6</w:t>
            </w:r>
          </w:p>
        </w:tc>
        <w:tc>
          <w:tcPr>
            <w:tcW w:w="36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354F0D9F">
            <w:pPr>
              <w:pStyle w:val="30"/>
            </w:pPr>
            <w:r>
              <w:rPr>
                <w:rFonts w:hint="eastAsia"/>
              </w:rPr>
              <w:t>板桥小黑龙潭水源地</w:t>
            </w:r>
          </w:p>
        </w:tc>
        <w:tc>
          <w:tcPr>
            <w:tcW w:w="984"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34CA5D29">
            <w:pPr>
              <w:pStyle w:val="30"/>
            </w:pPr>
            <w:r>
              <w:rPr>
                <w:rFonts w:hint="eastAsia"/>
              </w:rPr>
              <w:t>新建</w:t>
            </w:r>
          </w:p>
        </w:tc>
        <w:tc>
          <w:tcPr>
            <w:tcW w:w="18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5264C3E9">
            <w:pPr>
              <w:pStyle w:val="30"/>
            </w:pPr>
            <w:r>
              <w:rPr>
                <w:rFonts w:hint="eastAsia"/>
              </w:rPr>
              <w:t>板桥街道</w:t>
            </w:r>
          </w:p>
        </w:tc>
        <w:tc>
          <w:tcPr>
            <w:tcW w:w="1462"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7EBCAF90">
            <w:pPr>
              <w:pStyle w:val="30"/>
            </w:pPr>
            <w:r>
              <w:rPr>
                <w:rFonts w:hint="eastAsia"/>
              </w:rPr>
              <w:t>80</w:t>
            </w:r>
          </w:p>
        </w:tc>
        <w:tc>
          <w:tcPr>
            <w:tcW w:w="1148"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27A81310">
            <w:pPr>
              <w:pStyle w:val="30"/>
            </w:pPr>
            <w:r>
              <w:rPr>
                <w:rFonts w:hint="eastAsia"/>
              </w:rPr>
              <w:t>2025</w:t>
            </w:r>
          </w:p>
        </w:tc>
      </w:tr>
      <w:tr w14:paraId="24E1CF4B">
        <w:tblPrEx>
          <w:tblCellMar>
            <w:top w:w="0" w:type="dxa"/>
            <w:left w:w="0" w:type="dxa"/>
            <w:bottom w:w="0" w:type="dxa"/>
            <w:right w:w="0" w:type="dxa"/>
          </w:tblCellMar>
        </w:tblPrEx>
        <w:trPr>
          <w:trHeight w:val="303" w:hRule="atLeast"/>
        </w:trPr>
        <w:tc>
          <w:tcPr>
            <w:tcW w:w="676"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bottom"/>
          </w:tcPr>
          <w:p w14:paraId="1472DB1C">
            <w:pPr>
              <w:pStyle w:val="30"/>
            </w:pPr>
            <w:r>
              <w:rPr>
                <w:rFonts w:hint="eastAsia"/>
              </w:rPr>
              <w:t>十八</w:t>
            </w:r>
          </w:p>
        </w:tc>
        <w:tc>
          <w:tcPr>
            <w:tcW w:w="36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154C6DC2">
            <w:pPr>
              <w:pStyle w:val="30"/>
            </w:pPr>
            <w:r>
              <w:rPr>
                <w:rFonts w:hint="eastAsia"/>
              </w:rPr>
              <w:t>水系连通及农村水系综合整治项目</w:t>
            </w:r>
          </w:p>
        </w:tc>
        <w:tc>
          <w:tcPr>
            <w:tcW w:w="984"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301B61E0">
            <w:pPr>
              <w:pStyle w:val="30"/>
            </w:pPr>
          </w:p>
        </w:tc>
        <w:tc>
          <w:tcPr>
            <w:tcW w:w="18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2586A345">
            <w:pPr>
              <w:pStyle w:val="30"/>
            </w:pPr>
          </w:p>
        </w:tc>
        <w:tc>
          <w:tcPr>
            <w:tcW w:w="1462"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39326030">
            <w:pPr>
              <w:pStyle w:val="30"/>
            </w:pPr>
            <w:r>
              <w:rPr>
                <w:rFonts w:hint="eastAsia"/>
              </w:rPr>
              <w:t>1690</w:t>
            </w:r>
          </w:p>
        </w:tc>
        <w:tc>
          <w:tcPr>
            <w:tcW w:w="1148"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5CA0EE46">
            <w:pPr>
              <w:pStyle w:val="30"/>
            </w:pPr>
          </w:p>
        </w:tc>
      </w:tr>
      <w:tr w14:paraId="28F58BFE">
        <w:tblPrEx>
          <w:tblCellMar>
            <w:top w:w="0" w:type="dxa"/>
            <w:left w:w="0" w:type="dxa"/>
            <w:bottom w:w="0" w:type="dxa"/>
            <w:right w:w="0" w:type="dxa"/>
          </w:tblCellMar>
        </w:tblPrEx>
        <w:trPr>
          <w:trHeight w:val="303" w:hRule="atLeast"/>
        </w:trPr>
        <w:tc>
          <w:tcPr>
            <w:tcW w:w="676"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bottom"/>
          </w:tcPr>
          <w:p w14:paraId="05DA3E40">
            <w:pPr>
              <w:pStyle w:val="30"/>
            </w:pPr>
            <w:r>
              <w:rPr>
                <w:rFonts w:hint="eastAsia"/>
              </w:rPr>
              <w:t>1</w:t>
            </w:r>
          </w:p>
        </w:tc>
        <w:tc>
          <w:tcPr>
            <w:tcW w:w="36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2092D41A">
            <w:pPr>
              <w:pStyle w:val="30"/>
            </w:pPr>
            <w:r>
              <w:rPr>
                <w:rFonts w:hint="eastAsia"/>
              </w:rPr>
              <w:t>15个库塘清淤</w:t>
            </w:r>
          </w:p>
        </w:tc>
        <w:tc>
          <w:tcPr>
            <w:tcW w:w="984"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3BDF9B6C">
            <w:pPr>
              <w:pStyle w:val="30"/>
            </w:pPr>
            <w:r>
              <w:rPr>
                <w:rFonts w:hint="eastAsia"/>
              </w:rPr>
              <w:t>库底清淤</w:t>
            </w:r>
          </w:p>
        </w:tc>
        <w:tc>
          <w:tcPr>
            <w:tcW w:w="18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0C5A5DFF">
            <w:pPr>
              <w:pStyle w:val="30"/>
            </w:pPr>
            <w:r>
              <w:rPr>
                <w:rFonts w:hint="eastAsia"/>
              </w:rPr>
              <w:t>全县各乡镇</w:t>
            </w:r>
          </w:p>
        </w:tc>
        <w:tc>
          <w:tcPr>
            <w:tcW w:w="1462"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01D4B85D">
            <w:pPr>
              <w:pStyle w:val="30"/>
            </w:pPr>
            <w:r>
              <w:rPr>
                <w:rFonts w:hint="eastAsia"/>
              </w:rPr>
              <w:t>1690</w:t>
            </w:r>
          </w:p>
        </w:tc>
        <w:tc>
          <w:tcPr>
            <w:tcW w:w="1148"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58B16827">
            <w:pPr>
              <w:pStyle w:val="30"/>
            </w:pPr>
            <w:r>
              <w:rPr>
                <w:rFonts w:hint="eastAsia"/>
              </w:rPr>
              <w:t>2021-2025</w:t>
            </w:r>
          </w:p>
        </w:tc>
      </w:tr>
      <w:tr w14:paraId="42513A67">
        <w:tblPrEx>
          <w:tblCellMar>
            <w:top w:w="0" w:type="dxa"/>
            <w:left w:w="0" w:type="dxa"/>
            <w:bottom w:w="0" w:type="dxa"/>
            <w:right w:w="0" w:type="dxa"/>
          </w:tblCellMar>
        </w:tblPrEx>
        <w:trPr>
          <w:trHeight w:val="303" w:hRule="atLeast"/>
        </w:trPr>
        <w:tc>
          <w:tcPr>
            <w:tcW w:w="676"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bottom"/>
          </w:tcPr>
          <w:p w14:paraId="6F08685C">
            <w:pPr>
              <w:pStyle w:val="30"/>
            </w:pPr>
            <w:r>
              <w:rPr>
                <w:rFonts w:hint="eastAsia"/>
              </w:rPr>
              <w:t>十九</w:t>
            </w:r>
          </w:p>
        </w:tc>
        <w:tc>
          <w:tcPr>
            <w:tcW w:w="36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30989080">
            <w:pPr>
              <w:pStyle w:val="30"/>
            </w:pPr>
            <w:r>
              <w:rPr>
                <w:rFonts w:hint="eastAsia"/>
              </w:rPr>
              <w:t>精品水文化工程项目</w:t>
            </w:r>
          </w:p>
        </w:tc>
        <w:tc>
          <w:tcPr>
            <w:tcW w:w="984"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67EC5ABC">
            <w:pPr>
              <w:pStyle w:val="30"/>
            </w:pPr>
          </w:p>
        </w:tc>
        <w:tc>
          <w:tcPr>
            <w:tcW w:w="18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7161CF23">
            <w:pPr>
              <w:pStyle w:val="30"/>
            </w:pPr>
          </w:p>
        </w:tc>
        <w:tc>
          <w:tcPr>
            <w:tcW w:w="1462"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505460AF">
            <w:pPr>
              <w:pStyle w:val="30"/>
            </w:pPr>
            <w:r>
              <w:rPr>
                <w:rFonts w:hint="eastAsia"/>
              </w:rPr>
              <w:t>80</w:t>
            </w:r>
          </w:p>
        </w:tc>
        <w:tc>
          <w:tcPr>
            <w:tcW w:w="1148"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500DF3DD">
            <w:pPr>
              <w:pStyle w:val="30"/>
            </w:pPr>
          </w:p>
        </w:tc>
      </w:tr>
      <w:tr w14:paraId="1785FD15">
        <w:tblPrEx>
          <w:tblCellMar>
            <w:top w:w="0" w:type="dxa"/>
            <w:left w:w="0" w:type="dxa"/>
            <w:bottom w:w="0" w:type="dxa"/>
            <w:right w:w="0" w:type="dxa"/>
          </w:tblCellMar>
        </w:tblPrEx>
        <w:trPr>
          <w:trHeight w:val="303" w:hRule="atLeast"/>
        </w:trPr>
        <w:tc>
          <w:tcPr>
            <w:tcW w:w="676"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bottom"/>
          </w:tcPr>
          <w:p w14:paraId="413A6872">
            <w:pPr>
              <w:pStyle w:val="30"/>
            </w:pPr>
            <w:r>
              <w:rPr>
                <w:rFonts w:hint="eastAsia"/>
              </w:rPr>
              <w:t>1</w:t>
            </w:r>
          </w:p>
        </w:tc>
        <w:tc>
          <w:tcPr>
            <w:tcW w:w="36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78C5ADE2">
            <w:pPr>
              <w:pStyle w:val="30"/>
            </w:pPr>
            <w:r>
              <w:rPr>
                <w:rFonts w:hint="eastAsia"/>
              </w:rPr>
              <w:t>地下水库水文化建设项目</w:t>
            </w:r>
          </w:p>
        </w:tc>
        <w:tc>
          <w:tcPr>
            <w:tcW w:w="984"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52ACBA73">
            <w:pPr>
              <w:pStyle w:val="30"/>
            </w:pPr>
          </w:p>
        </w:tc>
        <w:tc>
          <w:tcPr>
            <w:tcW w:w="18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4779B7A7">
            <w:pPr>
              <w:pStyle w:val="30"/>
            </w:pPr>
            <w:r>
              <w:rPr>
                <w:rFonts w:hint="eastAsia"/>
              </w:rPr>
              <w:t>石林街道</w:t>
            </w:r>
          </w:p>
        </w:tc>
        <w:tc>
          <w:tcPr>
            <w:tcW w:w="1462"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23874E66">
            <w:pPr>
              <w:pStyle w:val="30"/>
            </w:pPr>
            <w:r>
              <w:rPr>
                <w:rFonts w:hint="eastAsia"/>
              </w:rPr>
              <w:t>80</w:t>
            </w:r>
          </w:p>
        </w:tc>
        <w:tc>
          <w:tcPr>
            <w:tcW w:w="1148"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18D75288">
            <w:pPr>
              <w:pStyle w:val="30"/>
            </w:pPr>
            <w:r>
              <w:rPr>
                <w:rFonts w:hint="eastAsia"/>
              </w:rPr>
              <w:t>2023</w:t>
            </w:r>
          </w:p>
        </w:tc>
      </w:tr>
      <w:tr w14:paraId="67ACBC28">
        <w:tblPrEx>
          <w:tblCellMar>
            <w:top w:w="0" w:type="dxa"/>
            <w:left w:w="0" w:type="dxa"/>
            <w:bottom w:w="0" w:type="dxa"/>
            <w:right w:w="0" w:type="dxa"/>
          </w:tblCellMar>
        </w:tblPrEx>
        <w:trPr>
          <w:trHeight w:val="303" w:hRule="atLeast"/>
        </w:trPr>
        <w:tc>
          <w:tcPr>
            <w:tcW w:w="676"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bottom"/>
          </w:tcPr>
          <w:p w14:paraId="0A4AC1A9">
            <w:pPr>
              <w:pStyle w:val="30"/>
            </w:pPr>
            <w:r>
              <w:rPr>
                <w:rFonts w:hint="eastAsia"/>
              </w:rPr>
              <w:t>二十</w:t>
            </w:r>
          </w:p>
        </w:tc>
        <w:tc>
          <w:tcPr>
            <w:tcW w:w="36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70F41841">
            <w:pPr>
              <w:pStyle w:val="30"/>
            </w:pPr>
            <w:r>
              <w:rPr>
                <w:rFonts w:hint="eastAsia"/>
              </w:rPr>
              <w:t>业务应用系统建设项目</w:t>
            </w:r>
          </w:p>
        </w:tc>
        <w:tc>
          <w:tcPr>
            <w:tcW w:w="984"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5F5367BA">
            <w:pPr>
              <w:pStyle w:val="30"/>
            </w:pPr>
            <w:r>
              <w:rPr>
                <w:rFonts w:hint="eastAsia"/>
              </w:rPr>
              <w:t>新建</w:t>
            </w:r>
          </w:p>
        </w:tc>
        <w:tc>
          <w:tcPr>
            <w:tcW w:w="18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1DBF3CFD">
            <w:pPr>
              <w:pStyle w:val="30"/>
            </w:pPr>
          </w:p>
        </w:tc>
        <w:tc>
          <w:tcPr>
            <w:tcW w:w="1462"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4C937766">
            <w:pPr>
              <w:pStyle w:val="30"/>
            </w:pPr>
            <w:r>
              <w:rPr>
                <w:rFonts w:hint="eastAsia"/>
              </w:rPr>
              <w:t>1000</w:t>
            </w:r>
          </w:p>
        </w:tc>
        <w:tc>
          <w:tcPr>
            <w:tcW w:w="1148"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50585474">
            <w:pPr>
              <w:pStyle w:val="30"/>
            </w:pPr>
            <w:r>
              <w:rPr>
                <w:rFonts w:hint="eastAsia"/>
              </w:rPr>
              <w:t>2021-2025</w:t>
            </w:r>
          </w:p>
        </w:tc>
      </w:tr>
      <w:tr w14:paraId="6A073F1E">
        <w:tblPrEx>
          <w:tblCellMar>
            <w:top w:w="0" w:type="dxa"/>
            <w:left w:w="0" w:type="dxa"/>
            <w:bottom w:w="0" w:type="dxa"/>
            <w:right w:w="0" w:type="dxa"/>
          </w:tblCellMar>
        </w:tblPrEx>
        <w:trPr>
          <w:trHeight w:val="303" w:hRule="atLeast"/>
        </w:trPr>
        <w:tc>
          <w:tcPr>
            <w:tcW w:w="676"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bottom"/>
          </w:tcPr>
          <w:p w14:paraId="68BB3873">
            <w:pPr>
              <w:pStyle w:val="30"/>
            </w:pPr>
            <w:r>
              <w:rPr>
                <w:rFonts w:hint="eastAsia"/>
              </w:rPr>
              <w:t>二十一</w:t>
            </w:r>
          </w:p>
        </w:tc>
        <w:tc>
          <w:tcPr>
            <w:tcW w:w="36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71717F86">
            <w:pPr>
              <w:pStyle w:val="30"/>
            </w:pPr>
            <w:r>
              <w:rPr>
                <w:rFonts w:hint="eastAsia"/>
              </w:rPr>
              <w:t>水管理项目</w:t>
            </w:r>
          </w:p>
        </w:tc>
        <w:tc>
          <w:tcPr>
            <w:tcW w:w="984"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2A36192A">
            <w:pPr>
              <w:pStyle w:val="30"/>
            </w:pPr>
          </w:p>
        </w:tc>
        <w:tc>
          <w:tcPr>
            <w:tcW w:w="18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78701FDE">
            <w:pPr>
              <w:pStyle w:val="30"/>
            </w:pPr>
          </w:p>
        </w:tc>
        <w:tc>
          <w:tcPr>
            <w:tcW w:w="1462"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00839006">
            <w:pPr>
              <w:pStyle w:val="30"/>
            </w:pPr>
            <w:r>
              <w:rPr>
                <w:rFonts w:hint="eastAsia"/>
              </w:rPr>
              <w:t>550</w:t>
            </w:r>
          </w:p>
        </w:tc>
        <w:tc>
          <w:tcPr>
            <w:tcW w:w="1148"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5238D9C5">
            <w:pPr>
              <w:pStyle w:val="30"/>
            </w:pPr>
          </w:p>
        </w:tc>
      </w:tr>
      <w:tr w14:paraId="1EDC0193">
        <w:tblPrEx>
          <w:tblCellMar>
            <w:top w:w="0" w:type="dxa"/>
            <w:left w:w="0" w:type="dxa"/>
            <w:bottom w:w="0" w:type="dxa"/>
            <w:right w:w="0" w:type="dxa"/>
          </w:tblCellMar>
        </w:tblPrEx>
        <w:trPr>
          <w:trHeight w:val="303" w:hRule="atLeast"/>
        </w:trPr>
        <w:tc>
          <w:tcPr>
            <w:tcW w:w="676"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bottom"/>
          </w:tcPr>
          <w:p w14:paraId="330D646D">
            <w:pPr>
              <w:pStyle w:val="30"/>
            </w:pPr>
            <w:r>
              <w:rPr>
                <w:rFonts w:hint="eastAsia"/>
              </w:rPr>
              <w:t>1</w:t>
            </w:r>
          </w:p>
        </w:tc>
        <w:tc>
          <w:tcPr>
            <w:tcW w:w="3650" w:type="dxa"/>
            <w:tcBorders>
              <w:top w:val="nil"/>
              <w:left w:val="nil"/>
              <w:bottom w:val="nil"/>
              <w:right w:val="single" w:color="000000" w:sz="8" w:space="0"/>
            </w:tcBorders>
            <w:shd w:val="clear" w:color="auto" w:fill="auto"/>
            <w:tcMar>
              <w:top w:w="12" w:type="dxa"/>
              <w:left w:w="12" w:type="dxa"/>
              <w:right w:w="12" w:type="dxa"/>
            </w:tcMar>
            <w:vAlign w:val="bottom"/>
          </w:tcPr>
          <w:p w14:paraId="23D26D1C">
            <w:pPr>
              <w:pStyle w:val="30"/>
            </w:pPr>
            <w:r>
              <w:rPr>
                <w:rFonts w:hint="eastAsia"/>
              </w:rPr>
              <w:t>支撑能力建设</w:t>
            </w:r>
          </w:p>
        </w:tc>
        <w:tc>
          <w:tcPr>
            <w:tcW w:w="984"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5AB097E6">
            <w:pPr>
              <w:pStyle w:val="30"/>
            </w:pPr>
            <w:r>
              <w:rPr>
                <w:rFonts w:hint="eastAsia"/>
              </w:rPr>
              <w:t>新建</w:t>
            </w:r>
          </w:p>
        </w:tc>
        <w:tc>
          <w:tcPr>
            <w:tcW w:w="18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43C02C65">
            <w:pPr>
              <w:pStyle w:val="30"/>
            </w:pPr>
          </w:p>
        </w:tc>
        <w:tc>
          <w:tcPr>
            <w:tcW w:w="1462"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3E73F05D">
            <w:pPr>
              <w:pStyle w:val="30"/>
            </w:pPr>
            <w:r>
              <w:rPr>
                <w:rFonts w:hint="eastAsia"/>
              </w:rPr>
              <w:t>150</w:t>
            </w:r>
          </w:p>
        </w:tc>
        <w:tc>
          <w:tcPr>
            <w:tcW w:w="1148"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00D8F92E">
            <w:pPr>
              <w:pStyle w:val="30"/>
            </w:pPr>
          </w:p>
        </w:tc>
      </w:tr>
      <w:tr w14:paraId="0C32E917">
        <w:tblPrEx>
          <w:tblCellMar>
            <w:top w:w="0" w:type="dxa"/>
            <w:left w:w="0" w:type="dxa"/>
            <w:bottom w:w="0" w:type="dxa"/>
            <w:right w:w="0" w:type="dxa"/>
          </w:tblCellMar>
        </w:tblPrEx>
        <w:trPr>
          <w:trHeight w:val="303" w:hRule="atLeast"/>
        </w:trPr>
        <w:tc>
          <w:tcPr>
            <w:tcW w:w="676"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bottom"/>
          </w:tcPr>
          <w:p w14:paraId="79353027">
            <w:pPr>
              <w:pStyle w:val="30"/>
            </w:pPr>
            <w:r>
              <w:rPr>
                <w:rFonts w:hint="eastAsia"/>
              </w:rPr>
              <w:t>2</w:t>
            </w:r>
          </w:p>
        </w:tc>
        <w:tc>
          <w:tcPr>
            <w:tcW w:w="3650" w:type="dxa"/>
            <w:tcBorders>
              <w:top w:val="single" w:color="000000" w:sz="8" w:space="0"/>
              <w:left w:val="nil"/>
              <w:bottom w:val="nil"/>
              <w:right w:val="single" w:color="000000" w:sz="8" w:space="0"/>
            </w:tcBorders>
            <w:shd w:val="clear" w:color="auto" w:fill="auto"/>
            <w:tcMar>
              <w:top w:w="12" w:type="dxa"/>
              <w:left w:w="12" w:type="dxa"/>
              <w:right w:w="12" w:type="dxa"/>
            </w:tcMar>
            <w:vAlign w:val="bottom"/>
          </w:tcPr>
          <w:p w14:paraId="08854604">
            <w:pPr>
              <w:pStyle w:val="30"/>
            </w:pPr>
            <w:r>
              <w:rPr>
                <w:rFonts w:hint="eastAsia"/>
              </w:rPr>
              <w:t>服务能力建设</w:t>
            </w:r>
          </w:p>
        </w:tc>
        <w:tc>
          <w:tcPr>
            <w:tcW w:w="984"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7BDBAA4B">
            <w:pPr>
              <w:pStyle w:val="30"/>
            </w:pPr>
            <w:r>
              <w:rPr>
                <w:rFonts w:hint="eastAsia"/>
              </w:rPr>
              <w:t>新建</w:t>
            </w:r>
          </w:p>
        </w:tc>
        <w:tc>
          <w:tcPr>
            <w:tcW w:w="18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3520EAD8">
            <w:pPr>
              <w:pStyle w:val="30"/>
            </w:pPr>
          </w:p>
        </w:tc>
        <w:tc>
          <w:tcPr>
            <w:tcW w:w="1462"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4ADE3403">
            <w:pPr>
              <w:pStyle w:val="30"/>
            </w:pPr>
            <w:r>
              <w:rPr>
                <w:rFonts w:hint="eastAsia"/>
              </w:rPr>
              <w:t>400</w:t>
            </w:r>
          </w:p>
        </w:tc>
        <w:tc>
          <w:tcPr>
            <w:tcW w:w="1148"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497E453C">
            <w:pPr>
              <w:pStyle w:val="30"/>
            </w:pPr>
          </w:p>
        </w:tc>
      </w:tr>
      <w:tr w14:paraId="3EC59D51">
        <w:tblPrEx>
          <w:tblCellMar>
            <w:top w:w="0" w:type="dxa"/>
            <w:left w:w="0" w:type="dxa"/>
            <w:bottom w:w="0" w:type="dxa"/>
            <w:right w:w="0" w:type="dxa"/>
          </w:tblCellMar>
        </w:tblPrEx>
        <w:trPr>
          <w:trHeight w:val="303" w:hRule="atLeast"/>
        </w:trPr>
        <w:tc>
          <w:tcPr>
            <w:tcW w:w="676"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bottom"/>
          </w:tcPr>
          <w:p w14:paraId="1824C61D">
            <w:pPr>
              <w:pStyle w:val="30"/>
            </w:pPr>
            <w:r>
              <w:rPr>
                <w:rFonts w:hint="eastAsia"/>
              </w:rPr>
              <w:t>二十三</w:t>
            </w:r>
          </w:p>
        </w:tc>
        <w:tc>
          <w:tcPr>
            <w:tcW w:w="3650"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bottom"/>
          </w:tcPr>
          <w:p w14:paraId="55D10733">
            <w:pPr>
              <w:pStyle w:val="30"/>
            </w:pPr>
            <w:r>
              <w:rPr>
                <w:rFonts w:hint="eastAsia"/>
              </w:rPr>
              <w:t>合     计</w:t>
            </w:r>
          </w:p>
        </w:tc>
        <w:tc>
          <w:tcPr>
            <w:tcW w:w="984"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4F0E0000">
            <w:pPr>
              <w:pStyle w:val="30"/>
            </w:pPr>
          </w:p>
        </w:tc>
        <w:tc>
          <w:tcPr>
            <w:tcW w:w="1850"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6722DCFC">
            <w:pPr>
              <w:pStyle w:val="30"/>
            </w:pPr>
          </w:p>
        </w:tc>
        <w:tc>
          <w:tcPr>
            <w:tcW w:w="1462"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3F849959">
            <w:pPr>
              <w:pStyle w:val="30"/>
            </w:pPr>
            <w:r>
              <w:rPr>
                <w:rFonts w:hint="eastAsia"/>
              </w:rPr>
              <w:t>139557</w:t>
            </w:r>
          </w:p>
        </w:tc>
        <w:tc>
          <w:tcPr>
            <w:tcW w:w="1148"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14:paraId="5CFBB117">
            <w:pPr>
              <w:pStyle w:val="30"/>
            </w:pPr>
          </w:p>
        </w:tc>
      </w:tr>
    </w:tbl>
    <w:p w14:paraId="3E30FDB9">
      <w:pPr>
        <w:ind w:firstLine="560"/>
        <w:rPr>
          <w:rFonts w:hint="eastAsia" w:ascii="宋体" w:hAnsi="宋体" w:cs="宋体"/>
        </w:rPr>
      </w:pPr>
    </w:p>
    <w:p w14:paraId="78827F1D">
      <w:pPr>
        <w:pStyle w:val="2"/>
        <w:ind w:firstLine="602"/>
        <w:rPr>
          <w:rFonts w:hint="eastAsia" w:ascii="宋体" w:hAnsi="宋体" w:cs="宋体"/>
        </w:rPr>
      </w:pPr>
      <w:r>
        <w:rPr>
          <w:rFonts w:hint="eastAsia" w:ascii="宋体" w:hAnsi="宋体" w:cs="宋体"/>
        </w:rPr>
        <w:br w:type="page"/>
      </w:r>
      <w:bookmarkStart w:id="60" w:name="_Toc19265"/>
      <w:bookmarkStart w:id="61" w:name="_Toc11034"/>
      <w:r>
        <w:rPr>
          <w:rFonts w:hint="eastAsia" w:ascii="宋体" w:hAnsi="宋体" w:cs="宋体"/>
        </w:rPr>
        <w:t>3规划实施项目</w:t>
      </w:r>
      <w:bookmarkEnd w:id="60"/>
    </w:p>
    <w:p w14:paraId="415384BB">
      <w:pPr>
        <w:pStyle w:val="3"/>
        <w:rPr>
          <w:rFonts w:hint="eastAsia" w:ascii="宋体" w:hAnsi="宋体" w:eastAsia="宋体" w:cs="宋体"/>
        </w:rPr>
      </w:pPr>
      <w:bookmarkStart w:id="62" w:name="_Toc21556"/>
      <w:r>
        <w:rPr>
          <w:rFonts w:hint="eastAsia" w:ascii="宋体" w:hAnsi="宋体" w:eastAsia="宋体" w:cs="宋体"/>
        </w:rPr>
        <w:t>3.1以水定需，全面推进节水型社会建设</w:t>
      </w:r>
      <w:bookmarkEnd w:id="61"/>
      <w:bookmarkEnd w:id="62"/>
    </w:p>
    <w:p w14:paraId="3C17C3E3">
      <w:pPr>
        <w:ind w:firstLine="560"/>
        <w:rPr>
          <w:rFonts w:hint="eastAsia" w:ascii="宋体" w:hAnsi="宋体" w:cs="宋体"/>
        </w:rPr>
      </w:pPr>
      <w:r>
        <w:rPr>
          <w:rFonts w:hint="eastAsia" w:ascii="宋体" w:hAnsi="宋体" w:cs="宋体"/>
        </w:rPr>
        <w:t>按照全民节水、全程节水、全域节水、全设施节水“四全”节水要求，全面落实《国家节水行动方案》，到2025年，以水定需、量水而行的水资源承载能力倒逼机制基本形成，努力建成新时代节水型城市。</w:t>
      </w:r>
    </w:p>
    <w:p w14:paraId="76C2C004">
      <w:pPr>
        <w:pStyle w:val="4"/>
        <w:rPr>
          <w:rFonts w:hint="eastAsia" w:ascii="宋体" w:hAnsi="宋体" w:eastAsia="宋体" w:cs="宋体"/>
        </w:rPr>
      </w:pPr>
      <w:bookmarkStart w:id="63" w:name="_Toc15493"/>
      <w:r>
        <w:rPr>
          <w:rFonts w:hint="eastAsia" w:ascii="宋体" w:hAnsi="宋体" w:eastAsia="宋体" w:cs="宋体"/>
        </w:rPr>
        <w:t>3.1.1水资源供求状况分析</w:t>
      </w:r>
      <w:bookmarkEnd w:id="63"/>
    </w:p>
    <w:p w14:paraId="284D5084">
      <w:pPr>
        <w:pStyle w:val="4"/>
        <w:rPr>
          <w:rFonts w:hint="eastAsia" w:ascii="宋体" w:hAnsi="宋体" w:eastAsia="宋体" w:cs="宋体"/>
        </w:rPr>
      </w:pPr>
      <w:r>
        <w:rPr>
          <w:rFonts w:hint="eastAsia" w:ascii="宋体" w:hAnsi="宋体" w:eastAsia="宋体" w:cs="宋体"/>
        </w:rPr>
        <w:t>3.1.1.1需水预测</w:t>
      </w:r>
    </w:p>
    <w:p w14:paraId="3916A38E">
      <w:pPr>
        <w:pStyle w:val="6"/>
        <w:rPr>
          <w:rFonts w:hint="eastAsia" w:ascii="宋体" w:hAnsi="宋体" w:cs="宋体"/>
        </w:rPr>
      </w:pPr>
      <w:r>
        <w:rPr>
          <w:rFonts w:hint="eastAsia" w:ascii="宋体" w:hAnsi="宋体" w:cs="宋体"/>
        </w:rPr>
        <w:t>3.1.1.1.1社会经济发展指标</w:t>
      </w:r>
    </w:p>
    <w:p w14:paraId="348D62FE">
      <w:pPr>
        <w:ind w:firstLine="560"/>
        <w:rPr>
          <w:rFonts w:hint="eastAsia" w:ascii="宋体" w:hAnsi="宋体" w:cs="宋体"/>
        </w:rPr>
      </w:pPr>
      <w:r>
        <w:rPr>
          <w:rFonts w:hint="eastAsia" w:ascii="宋体" w:hAnsi="宋体" w:cs="宋体"/>
        </w:rPr>
        <w:t>根据《石林统计年鉴》（2019年），石林县2019年末常住总人口25.37万人，其中城镇人口9.59万人，乡村人口15.78万人；第二产业实现增加值194837万元，第三产业实现增加值445160万元；现有耕地面积24.8万亩，其中有效灌溉面积28.2万亩；年末大牲畜存栏3.39万头，小牲畜存栏23.47万只。</w:t>
      </w:r>
    </w:p>
    <w:p w14:paraId="2F1B6D09">
      <w:pPr>
        <w:pStyle w:val="6"/>
        <w:rPr>
          <w:rFonts w:hint="eastAsia" w:ascii="宋体" w:hAnsi="宋体" w:cs="宋体"/>
        </w:rPr>
      </w:pPr>
      <w:r>
        <w:rPr>
          <w:rFonts w:hint="eastAsia" w:ascii="宋体" w:hAnsi="宋体" w:cs="宋体"/>
        </w:rPr>
        <w:t>3.1.1.1.2发展趋势预测</w:t>
      </w:r>
    </w:p>
    <w:p w14:paraId="4A32C60A">
      <w:pPr>
        <w:ind w:firstLine="560"/>
        <w:rPr>
          <w:rFonts w:hint="eastAsia" w:ascii="宋体" w:hAnsi="宋体" w:cs="宋体"/>
        </w:rPr>
      </w:pPr>
      <w:r>
        <w:rPr>
          <w:rFonts w:hint="eastAsia" w:ascii="宋体" w:hAnsi="宋体" w:cs="宋体"/>
        </w:rPr>
        <w:t>参考《石林彝族自治县国民经济和社会发展第十三个五年规划纲要》相关成果，石林县坚持“33553”发展战略：发挥旅游资源、阿诗玛文化、交通区位三大优势，实施创新驱动、融合发展、新型城镇化三大战略，加快以旅游业为龙头的现代服务业、以生态工业为龙头的新型工业、以台创园为龙头的现代农业、以阿诗玛文化为龙头的文化产业、以现代物流为龙头的商贸流通业五个重点产业发展，实现旅游立县、工业强县、农业稳县、文化活县、生态美县五个目标，形成“三带”，即巴江流域城市经济带、九石阿专线旅游经济带、长湖阿诗玛文化经济带。</w:t>
      </w:r>
    </w:p>
    <w:p w14:paraId="18E44A52">
      <w:pPr>
        <w:ind w:firstLine="560"/>
        <w:rPr>
          <w:rFonts w:hint="eastAsia" w:ascii="宋体" w:hAnsi="宋体" w:cs="宋体"/>
        </w:rPr>
      </w:pPr>
      <w:r>
        <w:rPr>
          <w:rFonts w:hint="eastAsia" w:ascii="宋体" w:hAnsi="宋体" w:cs="宋体"/>
        </w:rPr>
        <w:t>（1）农业</w:t>
      </w:r>
    </w:p>
    <w:p w14:paraId="0903F9B8">
      <w:pPr>
        <w:ind w:firstLine="560"/>
        <w:rPr>
          <w:rFonts w:hint="eastAsia" w:ascii="宋体" w:hAnsi="宋体" w:cs="宋体"/>
        </w:rPr>
      </w:pPr>
      <w:r>
        <w:rPr>
          <w:rFonts w:hint="eastAsia" w:ascii="宋体" w:hAnsi="宋体" w:cs="宋体"/>
        </w:rPr>
        <w:t>根据石林县土地利用规划和农业发展规划有关成果，预测2019</w:t>
      </w:r>
      <w:r>
        <w:t>~</w:t>
      </w:r>
      <w:r>
        <w:rPr>
          <w:rFonts w:hint="eastAsia" w:ascii="宋体" w:hAnsi="宋体" w:cs="宋体"/>
        </w:rPr>
        <w:t>2020年期间有效灌溉面积年均增长率为1.5%，2021</w:t>
      </w:r>
      <w:r>
        <w:t>~</w:t>
      </w:r>
      <w:r>
        <w:rPr>
          <w:rFonts w:hint="eastAsia" w:ascii="宋体" w:hAnsi="宋体" w:cs="宋体"/>
        </w:rPr>
        <w:t>2025年期间有效灌溉面积年均增长率为1.0%，则到2025年预测石林县有效灌溉面积达到3.05万亩。</w:t>
      </w:r>
    </w:p>
    <w:p w14:paraId="788FB7B8">
      <w:pPr>
        <w:ind w:firstLine="560"/>
        <w:rPr>
          <w:rFonts w:hint="eastAsia" w:ascii="宋体" w:hAnsi="宋体" w:cs="宋体"/>
        </w:rPr>
      </w:pPr>
      <w:r>
        <w:rPr>
          <w:rFonts w:hint="eastAsia" w:ascii="宋体" w:hAnsi="宋体" w:cs="宋体"/>
        </w:rPr>
        <w:t>（2）第二产业</w:t>
      </w:r>
    </w:p>
    <w:p w14:paraId="3C8810AB">
      <w:pPr>
        <w:ind w:firstLine="560"/>
        <w:rPr>
          <w:rFonts w:hint="eastAsia" w:ascii="宋体" w:hAnsi="宋体" w:cs="宋体"/>
        </w:rPr>
      </w:pPr>
      <w:r>
        <w:rPr>
          <w:rFonts w:hint="eastAsia" w:ascii="宋体" w:hAnsi="宋体" w:cs="宋体"/>
        </w:rPr>
        <w:t>2019</w:t>
      </w:r>
      <w:r>
        <w:t>~</w:t>
      </w:r>
      <w:r>
        <w:rPr>
          <w:rFonts w:hint="eastAsia" w:ascii="宋体" w:hAnsi="宋体" w:cs="宋体"/>
        </w:rPr>
        <w:t>2020年石林片区、鹿阜片区、西街口镇和圭山镇工业增加值按10%的增长率预测，板桥片区、长湖镇和大可乡工业增加值按5%的增长率预测；2020</w:t>
      </w:r>
      <w:r>
        <w:t>~</w:t>
      </w:r>
      <w:r>
        <w:rPr>
          <w:rFonts w:hint="eastAsia" w:ascii="宋体" w:hAnsi="宋体" w:cs="宋体"/>
        </w:rPr>
        <w:t>2030年石林片区、鹿阜片区、西街口镇和圭山镇工业增加值按8%的增长率预测，板桥片区、长摘自镇和大可乡工业增加值按4%的增长率预测。则到2025年预测石林县第二产业增加值将达到342934万元。</w:t>
      </w:r>
    </w:p>
    <w:p w14:paraId="4AF44FA8">
      <w:pPr>
        <w:ind w:firstLine="560"/>
        <w:rPr>
          <w:rFonts w:hint="eastAsia" w:ascii="宋体" w:hAnsi="宋体" w:cs="宋体"/>
        </w:rPr>
      </w:pPr>
      <w:r>
        <w:rPr>
          <w:rFonts w:hint="eastAsia" w:ascii="宋体" w:hAnsi="宋体" w:cs="宋体"/>
        </w:rPr>
        <w:t>（3）服务业</w:t>
      </w:r>
    </w:p>
    <w:p w14:paraId="19A0AA37">
      <w:pPr>
        <w:ind w:firstLine="560"/>
        <w:rPr>
          <w:rFonts w:hint="eastAsia" w:ascii="宋体" w:hAnsi="宋体" w:cs="宋体"/>
        </w:rPr>
      </w:pPr>
      <w:r>
        <w:rPr>
          <w:rFonts w:hint="eastAsia" w:ascii="宋体" w:hAnsi="宋体" w:cs="宋体"/>
        </w:rPr>
        <w:t>预测2019</w:t>
      </w:r>
      <w:r>
        <w:t>~</w:t>
      </w:r>
      <w:r>
        <w:rPr>
          <w:rFonts w:hint="eastAsia" w:ascii="宋体" w:hAnsi="宋体" w:cs="宋体"/>
        </w:rPr>
        <w:t>2020年期间有效灌溉面积年均增长率为13%，2021</w:t>
      </w:r>
      <w:r>
        <w:t>~</w:t>
      </w:r>
      <w:r>
        <w:rPr>
          <w:rFonts w:hint="eastAsia" w:ascii="宋体" w:hAnsi="宋体" w:cs="宋体"/>
        </w:rPr>
        <w:t>2025年期间有效灌溉面积年均增长率为8.5%，则到2025年预测石林县第三产业增加值达到854716万元。</w:t>
      </w:r>
    </w:p>
    <w:p w14:paraId="43AEACB6">
      <w:pPr>
        <w:ind w:firstLine="560"/>
        <w:rPr>
          <w:rFonts w:hint="eastAsia" w:ascii="宋体" w:hAnsi="宋体" w:cs="宋体"/>
        </w:rPr>
      </w:pPr>
      <w:r>
        <w:rPr>
          <w:rFonts w:hint="eastAsia" w:ascii="宋体" w:hAnsi="宋体" w:cs="宋体"/>
        </w:rPr>
        <w:t>（4）人口</w:t>
      </w:r>
    </w:p>
    <w:p w14:paraId="1F24ACD1">
      <w:pPr>
        <w:ind w:firstLine="560"/>
        <w:rPr>
          <w:rFonts w:hint="eastAsia" w:ascii="宋体" w:hAnsi="宋体" w:cs="宋体"/>
        </w:rPr>
      </w:pPr>
      <w:r>
        <w:rPr>
          <w:rFonts w:hint="eastAsia" w:ascii="宋体" w:hAnsi="宋体" w:cs="宋体"/>
        </w:rPr>
        <w:t>2019</w:t>
      </w:r>
      <w:r>
        <w:t>~</w:t>
      </w:r>
      <w:r>
        <w:rPr>
          <w:rFonts w:hint="eastAsia" w:ascii="宋体" w:hAnsi="宋体" w:cs="宋体"/>
        </w:rPr>
        <w:t>2020年期间石林片区、鹿阜片区人口综合增长率为11‰，板桥片区、大可乡、西街口镇、长湖镇、圭山镇人口综合增长率为6.5‰；2020</w:t>
      </w:r>
      <w:r>
        <w:t>~</w:t>
      </w:r>
      <w:r>
        <w:rPr>
          <w:rFonts w:hint="eastAsia" w:ascii="宋体" w:hAnsi="宋体" w:cs="宋体"/>
        </w:rPr>
        <w:t>2030年期间石林片区、鹿阜片区人口综合增长率取为10‰，板桥片区、大可乡、西街口镇、长湖镇、圭山镇人口综合增长率为6‰，则预测到2025年石林县总人口达到26.91万人，城镇化率预测达到49%，则城镇人口为13.19万人，农村人口为13.72万人。</w:t>
      </w:r>
    </w:p>
    <w:p w14:paraId="5D069A93">
      <w:pPr>
        <w:ind w:firstLine="560"/>
        <w:rPr>
          <w:rFonts w:hint="eastAsia" w:ascii="宋体" w:hAnsi="宋体" w:cs="宋体"/>
        </w:rPr>
      </w:pPr>
      <w:r>
        <w:rPr>
          <w:rFonts w:hint="eastAsia" w:ascii="宋体" w:hAnsi="宋体" w:cs="宋体"/>
        </w:rPr>
        <w:t>（5）牲畜</w:t>
      </w:r>
    </w:p>
    <w:p w14:paraId="6164F2A2">
      <w:pPr>
        <w:ind w:firstLine="560"/>
        <w:rPr>
          <w:rFonts w:hint="eastAsia" w:ascii="宋体" w:hAnsi="宋体" w:cs="宋体"/>
        </w:rPr>
      </w:pPr>
      <w:r>
        <w:rPr>
          <w:rFonts w:hint="eastAsia" w:ascii="宋体" w:hAnsi="宋体" w:cs="宋体"/>
        </w:rPr>
        <w:t>预测2019</w:t>
      </w:r>
      <w:r>
        <w:t>~</w:t>
      </w:r>
      <w:r>
        <w:rPr>
          <w:rFonts w:hint="eastAsia" w:ascii="宋体" w:hAnsi="宋体" w:cs="宋体"/>
        </w:rPr>
        <w:t>2020年期间大牲畜、小牲畜年均增长率为1.5%、1.2%，2021</w:t>
      </w:r>
      <w:r>
        <w:t>~</w:t>
      </w:r>
      <w:r>
        <w:rPr>
          <w:rFonts w:hint="eastAsia" w:ascii="宋体" w:hAnsi="宋体" w:cs="宋体"/>
        </w:rPr>
        <w:t>2025年期间大牲畜、小牲畜年均增长率为1.2%、1.0%，则到2025年预测石林县大牲畜、小牲畜数量分别为3.71万头、25.26万只。</w:t>
      </w:r>
    </w:p>
    <w:p w14:paraId="78BD2D01">
      <w:pPr>
        <w:pStyle w:val="6"/>
        <w:rPr>
          <w:rFonts w:hint="eastAsia" w:ascii="宋体" w:hAnsi="宋体" w:cs="宋体"/>
        </w:rPr>
      </w:pPr>
      <w:r>
        <w:rPr>
          <w:rFonts w:hint="eastAsia" w:ascii="宋体" w:hAnsi="宋体" w:cs="宋体"/>
        </w:rPr>
        <w:t>3.1.1.1.3用水指标</w:t>
      </w:r>
    </w:p>
    <w:p w14:paraId="0C747EBF">
      <w:pPr>
        <w:ind w:firstLine="560"/>
        <w:rPr>
          <w:rFonts w:hint="eastAsia" w:ascii="宋体" w:hAnsi="宋体" w:cs="宋体"/>
        </w:rPr>
      </w:pPr>
      <w:r>
        <w:rPr>
          <w:rFonts w:hint="eastAsia" w:ascii="宋体" w:hAnsi="宋体" w:cs="宋体"/>
          <w:kern w:val="0"/>
          <w:szCs w:val="28"/>
        </w:rPr>
        <w:t>根据《云南省用水定额》（2019版 经云水发〔2019〕122号发布），并参考《石林县水资源综合利用规划》相关成果，确定生活、农业、工业和第三产业需水各项指标的需水定额。</w:t>
      </w:r>
    </w:p>
    <w:p w14:paraId="6C2F10C5">
      <w:pPr>
        <w:ind w:firstLine="560"/>
        <w:rPr>
          <w:rFonts w:hint="eastAsia" w:ascii="宋体" w:hAnsi="宋体" w:cs="宋体"/>
        </w:rPr>
      </w:pPr>
      <w:r>
        <w:rPr>
          <w:rFonts w:hint="eastAsia" w:ascii="宋体" w:hAnsi="宋体" w:cs="宋体"/>
        </w:rPr>
        <w:br w:type="page"/>
      </w:r>
    </w:p>
    <w:p w14:paraId="64A335EC">
      <w:pPr>
        <w:pStyle w:val="27"/>
        <w:rPr>
          <w:rFonts w:hint="eastAsia" w:ascii="宋体" w:hAnsi="宋体" w:cs="宋体"/>
        </w:rPr>
      </w:pPr>
      <w:r>
        <w:rPr>
          <w:rFonts w:hint="eastAsia" w:ascii="宋体" w:hAnsi="宋体" w:cs="宋体"/>
        </w:rPr>
        <w:t>表3-1  需水定额统计表</w:t>
      </w:r>
    </w:p>
    <w:tbl>
      <w:tblPr>
        <w:tblStyle w:val="15"/>
        <w:tblW w:w="9962" w:type="dxa"/>
        <w:tblInd w:w="0" w:type="dxa"/>
        <w:tblLayout w:type="fixed"/>
        <w:tblCellMar>
          <w:top w:w="0" w:type="dxa"/>
          <w:left w:w="108" w:type="dxa"/>
          <w:bottom w:w="0" w:type="dxa"/>
          <w:right w:w="108" w:type="dxa"/>
        </w:tblCellMar>
      </w:tblPr>
      <w:tblGrid>
        <w:gridCol w:w="1171"/>
        <w:gridCol w:w="5371"/>
        <w:gridCol w:w="2246"/>
        <w:gridCol w:w="1174"/>
      </w:tblGrid>
      <w:tr w14:paraId="27F1A3E3">
        <w:tblPrEx>
          <w:tblCellMar>
            <w:top w:w="0" w:type="dxa"/>
            <w:left w:w="108" w:type="dxa"/>
            <w:bottom w:w="0" w:type="dxa"/>
            <w:right w:w="108" w:type="dxa"/>
          </w:tblCellMar>
        </w:tblPrEx>
        <w:trPr>
          <w:trHeight w:val="20" w:hRule="atLeast"/>
        </w:trPr>
        <w:tc>
          <w:tcPr>
            <w:tcW w:w="1171" w:type="dxa"/>
            <w:tcBorders>
              <w:top w:val="single" w:color="auto" w:sz="4" w:space="0"/>
              <w:left w:val="single" w:color="auto" w:sz="4" w:space="0"/>
              <w:bottom w:val="single" w:color="auto" w:sz="4" w:space="0"/>
              <w:right w:val="single" w:color="auto" w:sz="4" w:space="0"/>
            </w:tcBorders>
            <w:shd w:val="clear" w:color="auto" w:fill="auto"/>
            <w:vAlign w:val="center"/>
          </w:tcPr>
          <w:p w14:paraId="64588F5A">
            <w:pPr>
              <w:pStyle w:val="30"/>
              <w:rPr>
                <w:rFonts w:hint="eastAsia" w:ascii="宋体" w:hAnsi="宋体" w:cs="宋体"/>
              </w:rPr>
            </w:pPr>
            <w:r>
              <w:rPr>
                <w:rFonts w:hint="eastAsia" w:ascii="宋体" w:hAnsi="宋体" w:cs="宋体"/>
              </w:rPr>
              <w:t>序号</w:t>
            </w:r>
          </w:p>
        </w:tc>
        <w:tc>
          <w:tcPr>
            <w:tcW w:w="5371" w:type="dxa"/>
            <w:tcBorders>
              <w:top w:val="single" w:color="auto" w:sz="4" w:space="0"/>
              <w:left w:val="nil"/>
              <w:bottom w:val="single" w:color="auto" w:sz="4" w:space="0"/>
              <w:right w:val="single" w:color="auto" w:sz="4" w:space="0"/>
            </w:tcBorders>
            <w:shd w:val="clear" w:color="auto" w:fill="auto"/>
            <w:vAlign w:val="center"/>
          </w:tcPr>
          <w:p w14:paraId="348049C3">
            <w:pPr>
              <w:pStyle w:val="30"/>
              <w:rPr>
                <w:rFonts w:hint="eastAsia" w:ascii="宋体" w:hAnsi="宋体" w:cs="宋体"/>
                <w:szCs w:val="28"/>
              </w:rPr>
            </w:pPr>
            <w:r>
              <w:rPr>
                <w:rFonts w:hint="eastAsia" w:ascii="宋体" w:hAnsi="宋体" w:cs="宋体"/>
                <w:szCs w:val="28"/>
              </w:rPr>
              <w:t>项目名称</w:t>
            </w:r>
          </w:p>
        </w:tc>
        <w:tc>
          <w:tcPr>
            <w:tcW w:w="2246" w:type="dxa"/>
            <w:tcBorders>
              <w:top w:val="single" w:color="auto" w:sz="4" w:space="0"/>
              <w:left w:val="nil"/>
              <w:bottom w:val="single" w:color="auto" w:sz="4" w:space="0"/>
              <w:right w:val="single" w:color="auto" w:sz="4" w:space="0"/>
            </w:tcBorders>
            <w:shd w:val="clear" w:color="auto" w:fill="auto"/>
            <w:vAlign w:val="center"/>
          </w:tcPr>
          <w:p w14:paraId="389A7E0E">
            <w:pPr>
              <w:pStyle w:val="30"/>
              <w:rPr>
                <w:rFonts w:hint="eastAsia" w:ascii="宋体" w:hAnsi="宋体" w:cs="宋体"/>
                <w:szCs w:val="28"/>
              </w:rPr>
            </w:pPr>
            <w:r>
              <w:rPr>
                <w:rFonts w:hint="eastAsia" w:ascii="宋体" w:hAnsi="宋体" w:cs="宋体"/>
                <w:szCs w:val="28"/>
              </w:rPr>
              <w:t>单位</w:t>
            </w:r>
          </w:p>
        </w:tc>
        <w:tc>
          <w:tcPr>
            <w:tcW w:w="1174" w:type="dxa"/>
            <w:tcBorders>
              <w:top w:val="single" w:color="auto" w:sz="4" w:space="0"/>
              <w:left w:val="nil"/>
              <w:bottom w:val="single" w:color="auto" w:sz="4" w:space="0"/>
              <w:right w:val="single" w:color="auto" w:sz="4" w:space="0"/>
            </w:tcBorders>
            <w:shd w:val="clear" w:color="auto" w:fill="auto"/>
            <w:vAlign w:val="center"/>
          </w:tcPr>
          <w:p w14:paraId="19E2AC1D">
            <w:pPr>
              <w:pStyle w:val="30"/>
              <w:rPr>
                <w:rFonts w:hint="eastAsia" w:ascii="宋体" w:hAnsi="宋体" w:cs="宋体"/>
              </w:rPr>
            </w:pPr>
            <w:r>
              <w:rPr>
                <w:rFonts w:hint="eastAsia" w:ascii="宋体" w:hAnsi="宋体" w:cs="宋体"/>
              </w:rPr>
              <w:t>数值</w:t>
            </w:r>
          </w:p>
        </w:tc>
      </w:tr>
      <w:tr w14:paraId="0FC2B6DF">
        <w:tblPrEx>
          <w:tblCellMar>
            <w:top w:w="0" w:type="dxa"/>
            <w:left w:w="108" w:type="dxa"/>
            <w:bottom w:w="0" w:type="dxa"/>
            <w:right w:w="108" w:type="dxa"/>
          </w:tblCellMar>
        </w:tblPrEx>
        <w:trPr>
          <w:trHeight w:val="20" w:hRule="atLeast"/>
        </w:trPr>
        <w:tc>
          <w:tcPr>
            <w:tcW w:w="1171" w:type="dxa"/>
            <w:tcBorders>
              <w:top w:val="nil"/>
              <w:left w:val="single" w:color="auto" w:sz="4" w:space="0"/>
              <w:bottom w:val="single" w:color="auto" w:sz="4" w:space="0"/>
              <w:right w:val="single" w:color="auto" w:sz="4" w:space="0"/>
            </w:tcBorders>
            <w:shd w:val="clear" w:color="auto" w:fill="auto"/>
            <w:vAlign w:val="center"/>
          </w:tcPr>
          <w:p w14:paraId="7C28FCA6">
            <w:pPr>
              <w:pStyle w:val="30"/>
              <w:rPr>
                <w:rFonts w:hint="eastAsia" w:ascii="宋体" w:hAnsi="宋体" w:cs="宋体"/>
                <w:szCs w:val="28"/>
              </w:rPr>
            </w:pPr>
            <w:r>
              <w:rPr>
                <w:rFonts w:hint="eastAsia" w:ascii="宋体" w:hAnsi="宋体" w:cs="宋体"/>
                <w:szCs w:val="28"/>
              </w:rPr>
              <w:t>1</w:t>
            </w:r>
          </w:p>
        </w:tc>
        <w:tc>
          <w:tcPr>
            <w:tcW w:w="5371" w:type="dxa"/>
            <w:tcBorders>
              <w:top w:val="nil"/>
              <w:left w:val="nil"/>
              <w:bottom w:val="single" w:color="auto" w:sz="4" w:space="0"/>
              <w:right w:val="single" w:color="auto" w:sz="4" w:space="0"/>
            </w:tcBorders>
            <w:shd w:val="clear" w:color="auto" w:fill="auto"/>
            <w:vAlign w:val="center"/>
          </w:tcPr>
          <w:p w14:paraId="4B716D8E">
            <w:pPr>
              <w:pStyle w:val="30"/>
              <w:rPr>
                <w:rFonts w:hint="eastAsia" w:ascii="宋体" w:hAnsi="宋体" w:cs="宋体"/>
                <w:szCs w:val="28"/>
              </w:rPr>
            </w:pPr>
            <w:r>
              <w:rPr>
                <w:rFonts w:hint="eastAsia" w:ascii="宋体" w:hAnsi="宋体" w:cs="宋体"/>
                <w:szCs w:val="28"/>
              </w:rPr>
              <w:t>平均日城镇人口用水综合指标</w:t>
            </w:r>
          </w:p>
        </w:tc>
        <w:tc>
          <w:tcPr>
            <w:tcW w:w="2246" w:type="dxa"/>
            <w:tcBorders>
              <w:top w:val="nil"/>
              <w:left w:val="nil"/>
              <w:bottom w:val="single" w:color="auto" w:sz="4" w:space="0"/>
              <w:right w:val="single" w:color="auto" w:sz="4" w:space="0"/>
            </w:tcBorders>
            <w:shd w:val="clear" w:color="auto" w:fill="auto"/>
            <w:vAlign w:val="center"/>
          </w:tcPr>
          <w:p w14:paraId="5984C729">
            <w:pPr>
              <w:pStyle w:val="30"/>
              <w:rPr>
                <w:rFonts w:hint="eastAsia" w:ascii="宋体" w:hAnsi="宋体" w:cs="宋体"/>
                <w:szCs w:val="28"/>
              </w:rPr>
            </w:pPr>
            <w:r>
              <w:rPr>
                <w:rFonts w:hint="eastAsia" w:ascii="宋体" w:hAnsi="宋体" w:cs="宋体"/>
                <w:szCs w:val="28"/>
              </w:rPr>
              <w:t>L/人·d</w:t>
            </w:r>
          </w:p>
        </w:tc>
        <w:tc>
          <w:tcPr>
            <w:tcW w:w="1174" w:type="dxa"/>
            <w:tcBorders>
              <w:top w:val="nil"/>
              <w:left w:val="nil"/>
              <w:bottom w:val="single" w:color="auto" w:sz="4" w:space="0"/>
              <w:right w:val="single" w:color="auto" w:sz="4" w:space="0"/>
            </w:tcBorders>
            <w:shd w:val="clear" w:color="auto" w:fill="auto"/>
            <w:vAlign w:val="center"/>
          </w:tcPr>
          <w:p w14:paraId="55D96348">
            <w:pPr>
              <w:pStyle w:val="30"/>
              <w:rPr>
                <w:rFonts w:hint="eastAsia" w:ascii="宋体" w:hAnsi="宋体" w:cs="宋体"/>
              </w:rPr>
            </w:pPr>
            <w:r>
              <w:rPr>
                <w:rFonts w:hint="eastAsia" w:ascii="宋体" w:hAnsi="宋体" w:cs="宋体"/>
              </w:rPr>
              <w:t>125</w:t>
            </w:r>
          </w:p>
        </w:tc>
      </w:tr>
      <w:tr w14:paraId="2B43F047">
        <w:tblPrEx>
          <w:tblCellMar>
            <w:top w:w="0" w:type="dxa"/>
            <w:left w:w="108" w:type="dxa"/>
            <w:bottom w:w="0" w:type="dxa"/>
            <w:right w:w="108" w:type="dxa"/>
          </w:tblCellMar>
        </w:tblPrEx>
        <w:trPr>
          <w:trHeight w:val="20" w:hRule="atLeast"/>
        </w:trPr>
        <w:tc>
          <w:tcPr>
            <w:tcW w:w="1171" w:type="dxa"/>
            <w:tcBorders>
              <w:top w:val="nil"/>
              <w:left w:val="single" w:color="auto" w:sz="4" w:space="0"/>
              <w:bottom w:val="single" w:color="auto" w:sz="4" w:space="0"/>
              <w:right w:val="single" w:color="auto" w:sz="4" w:space="0"/>
            </w:tcBorders>
            <w:shd w:val="clear" w:color="auto" w:fill="auto"/>
            <w:vAlign w:val="center"/>
          </w:tcPr>
          <w:p w14:paraId="3BEE4A33">
            <w:pPr>
              <w:pStyle w:val="30"/>
              <w:rPr>
                <w:rFonts w:hint="eastAsia" w:ascii="宋体" w:hAnsi="宋体" w:cs="宋体"/>
                <w:szCs w:val="28"/>
              </w:rPr>
            </w:pPr>
            <w:r>
              <w:rPr>
                <w:rFonts w:hint="eastAsia" w:ascii="宋体" w:hAnsi="宋体" w:cs="宋体"/>
                <w:szCs w:val="28"/>
              </w:rPr>
              <w:t>2</w:t>
            </w:r>
          </w:p>
        </w:tc>
        <w:tc>
          <w:tcPr>
            <w:tcW w:w="5371" w:type="dxa"/>
            <w:tcBorders>
              <w:top w:val="nil"/>
              <w:left w:val="nil"/>
              <w:bottom w:val="single" w:color="auto" w:sz="4" w:space="0"/>
              <w:right w:val="single" w:color="auto" w:sz="4" w:space="0"/>
            </w:tcBorders>
            <w:shd w:val="clear" w:color="auto" w:fill="auto"/>
            <w:vAlign w:val="center"/>
          </w:tcPr>
          <w:p w14:paraId="3FA1616A">
            <w:pPr>
              <w:pStyle w:val="30"/>
              <w:rPr>
                <w:rFonts w:hint="eastAsia" w:ascii="宋体" w:hAnsi="宋体" w:cs="宋体"/>
                <w:szCs w:val="28"/>
              </w:rPr>
            </w:pPr>
            <w:r>
              <w:rPr>
                <w:rFonts w:hint="eastAsia" w:ascii="宋体" w:hAnsi="宋体" w:cs="宋体"/>
                <w:szCs w:val="28"/>
              </w:rPr>
              <w:t>平均日农村人口用水综合指标</w:t>
            </w:r>
          </w:p>
        </w:tc>
        <w:tc>
          <w:tcPr>
            <w:tcW w:w="2246" w:type="dxa"/>
            <w:tcBorders>
              <w:top w:val="nil"/>
              <w:left w:val="nil"/>
              <w:bottom w:val="single" w:color="auto" w:sz="4" w:space="0"/>
              <w:right w:val="single" w:color="auto" w:sz="4" w:space="0"/>
            </w:tcBorders>
            <w:shd w:val="clear" w:color="auto" w:fill="auto"/>
            <w:vAlign w:val="center"/>
          </w:tcPr>
          <w:p w14:paraId="2D230603">
            <w:pPr>
              <w:pStyle w:val="30"/>
              <w:rPr>
                <w:rFonts w:hint="eastAsia" w:ascii="宋体" w:hAnsi="宋体" w:cs="宋体"/>
                <w:szCs w:val="28"/>
              </w:rPr>
            </w:pPr>
            <w:r>
              <w:rPr>
                <w:rFonts w:hint="eastAsia" w:ascii="宋体" w:hAnsi="宋体" w:cs="宋体"/>
                <w:szCs w:val="28"/>
              </w:rPr>
              <w:t>L/人·d</w:t>
            </w:r>
          </w:p>
        </w:tc>
        <w:tc>
          <w:tcPr>
            <w:tcW w:w="1174" w:type="dxa"/>
            <w:tcBorders>
              <w:top w:val="nil"/>
              <w:left w:val="nil"/>
              <w:bottom w:val="single" w:color="auto" w:sz="4" w:space="0"/>
              <w:right w:val="single" w:color="auto" w:sz="4" w:space="0"/>
            </w:tcBorders>
            <w:shd w:val="clear" w:color="auto" w:fill="auto"/>
            <w:vAlign w:val="center"/>
          </w:tcPr>
          <w:p w14:paraId="33AA6726">
            <w:pPr>
              <w:pStyle w:val="30"/>
              <w:rPr>
                <w:rFonts w:hint="eastAsia" w:ascii="宋体" w:hAnsi="宋体" w:cs="宋体"/>
              </w:rPr>
            </w:pPr>
            <w:r>
              <w:rPr>
                <w:rFonts w:hint="eastAsia" w:ascii="宋体" w:hAnsi="宋体" w:cs="宋体"/>
              </w:rPr>
              <w:t>84</w:t>
            </w:r>
          </w:p>
        </w:tc>
      </w:tr>
      <w:tr w14:paraId="539A40B6">
        <w:tblPrEx>
          <w:tblCellMar>
            <w:top w:w="0" w:type="dxa"/>
            <w:left w:w="108" w:type="dxa"/>
            <w:bottom w:w="0" w:type="dxa"/>
            <w:right w:w="108" w:type="dxa"/>
          </w:tblCellMar>
        </w:tblPrEx>
        <w:trPr>
          <w:trHeight w:val="20" w:hRule="atLeast"/>
        </w:trPr>
        <w:tc>
          <w:tcPr>
            <w:tcW w:w="1171" w:type="dxa"/>
            <w:tcBorders>
              <w:top w:val="nil"/>
              <w:left w:val="single" w:color="auto" w:sz="4" w:space="0"/>
              <w:bottom w:val="single" w:color="auto" w:sz="4" w:space="0"/>
              <w:right w:val="single" w:color="auto" w:sz="4" w:space="0"/>
            </w:tcBorders>
            <w:shd w:val="clear" w:color="auto" w:fill="auto"/>
            <w:vAlign w:val="center"/>
          </w:tcPr>
          <w:p w14:paraId="6865949B">
            <w:pPr>
              <w:pStyle w:val="30"/>
              <w:rPr>
                <w:rFonts w:hint="eastAsia" w:ascii="宋体" w:hAnsi="宋体" w:cs="宋体"/>
                <w:szCs w:val="28"/>
              </w:rPr>
            </w:pPr>
            <w:r>
              <w:rPr>
                <w:rFonts w:hint="eastAsia" w:ascii="宋体" w:hAnsi="宋体" w:cs="宋体"/>
                <w:szCs w:val="28"/>
              </w:rPr>
              <w:t>3</w:t>
            </w:r>
          </w:p>
        </w:tc>
        <w:tc>
          <w:tcPr>
            <w:tcW w:w="5371" w:type="dxa"/>
            <w:tcBorders>
              <w:top w:val="nil"/>
              <w:left w:val="nil"/>
              <w:bottom w:val="single" w:color="auto" w:sz="4" w:space="0"/>
              <w:right w:val="single" w:color="auto" w:sz="4" w:space="0"/>
            </w:tcBorders>
            <w:shd w:val="clear" w:color="auto" w:fill="auto"/>
            <w:vAlign w:val="center"/>
          </w:tcPr>
          <w:p w14:paraId="1C02DCB9">
            <w:pPr>
              <w:pStyle w:val="30"/>
              <w:rPr>
                <w:rFonts w:hint="eastAsia" w:ascii="宋体" w:hAnsi="宋体" w:cs="宋体"/>
                <w:szCs w:val="28"/>
              </w:rPr>
            </w:pPr>
            <w:r>
              <w:rPr>
                <w:rFonts w:hint="eastAsia" w:ascii="宋体" w:hAnsi="宋体" w:cs="宋体"/>
                <w:szCs w:val="28"/>
              </w:rPr>
              <w:t>大牲畜日用水定额</w:t>
            </w:r>
          </w:p>
        </w:tc>
        <w:tc>
          <w:tcPr>
            <w:tcW w:w="2246" w:type="dxa"/>
            <w:tcBorders>
              <w:top w:val="nil"/>
              <w:left w:val="nil"/>
              <w:bottom w:val="single" w:color="auto" w:sz="4" w:space="0"/>
              <w:right w:val="single" w:color="auto" w:sz="4" w:space="0"/>
            </w:tcBorders>
            <w:shd w:val="clear" w:color="auto" w:fill="auto"/>
            <w:vAlign w:val="center"/>
          </w:tcPr>
          <w:p w14:paraId="34DA5397">
            <w:pPr>
              <w:pStyle w:val="30"/>
              <w:rPr>
                <w:rFonts w:hint="eastAsia" w:ascii="宋体" w:hAnsi="宋体" w:cs="宋体"/>
                <w:szCs w:val="28"/>
              </w:rPr>
            </w:pPr>
            <w:r>
              <w:rPr>
                <w:rFonts w:hint="eastAsia" w:ascii="宋体" w:hAnsi="宋体" w:cs="宋体"/>
                <w:szCs w:val="28"/>
              </w:rPr>
              <w:t>L/头·d</w:t>
            </w:r>
          </w:p>
        </w:tc>
        <w:tc>
          <w:tcPr>
            <w:tcW w:w="1174" w:type="dxa"/>
            <w:tcBorders>
              <w:top w:val="nil"/>
              <w:left w:val="nil"/>
              <w:bottom w:val="single" w:color="auto" w:sz="4" w:space="0"/>
              <w:right w:val="single" w:color="auto" w:sz="4" w:space="0"/>
            </w:tcBorders>
            <w:shd w:val="clear" w:color="auto" w:fill="auto"/>
            <w:vAlign w:val="center"/>
          </w:tcPr>
          <w:p w14:paraId="36C58C0B">
            <w:pPr>
              <w:pStyle w:val="30"/>
              <w:rPr>
                <w:rFonts w:hint="eastAsia" w:ascii="宋体" w:hAnsi="宋体" w:cs="宋体"/>
              </w:rPr>
            </w:pPr>
            <w:r>
              <w:rPr>
                <w:rFonts w:hint="eastAsia" w:ascii="宋体" w:hAnsi="宋体" w:cs="宋体"/>
              </w:rPr>
              <w:t>55</w:t>
            </w:r>
          </w:p>
        </w:tc>
      </w:tr>
      <w:tr w14:paraId="7F8D85FD">
        <w:tblPrEx>
          <w:tblCellMar>
            <w:top w:w="0" w:type="dxa"/>
            <w:left w:w="108" w:type="dxa"/>
            <w:bottom w:w="0" w:type="dxa"/>
            <w:right w:w="108" w:type="dxa"/>
          </w:tblCellMar>
        </w:tblPrEx>
        <w:trPr>
          <w:trHeight w:val="20" w:hRule="atLeast"/>
        </w:trPr>
        <w:tc>
          <w:tcPr>
            <w:tcW w:w="1171" w:type="dxa"/>
            <w:tcBorders>
              <w:top w:val="nil"/>
              <w:left w:val="single" w:color="auto" w:sz="4" w:space="0"/>
              <w:bottom w:val="single" w:color="auto" w:sz="4" w:space="0"/>
              <w:right w:val="single" w:color="auto" w:sz="4" w:space="0"/>
            </w:tcBorders>
            <w:shd w:val="clear" w:color="auto" w:fill="auto"/>
            <w:vAlign w:val="center"/>
          </w:tcPr>
          <w:p w14:paraId="5FB1613A">
            <w:pPr>
              <w:pStyle w:val="30"/>
              <w:rPr>
                <w:rFonts w:hint="eastAsia" w:ascii="宋体" w:hAnsi="宋体" w:cs="宋体"/>
                <w:szCs w:val="28"/>
              </w:rPr>
            </w:pPr>
            <w:r>
              <w:rPr>
                <w:rFonts w:hint="eastAsia" w:ascii="宋体" w:hAnsi="宋体" w:cs="宋体"/>
                <w:szCs w:val="28"/>
              </w:rPr>
              <w:t>4</w:t>
            </w:r>
          </w:p>
        </w:tc>
        <w:tc>
          <w:tcPr>
            <w:tcW w:w="5371" w:type="dxa"/>
            <w:tcBorders>
              <w:top w:val="nil"/>
              <w:left w:val="nil"/>
              <w:bottom w:val="single" w:color="auto" w:sz="4" w:space="0"/>
              <w:right w:val="single" w:color="auto" w:sz="4" w:space="0"/>
            </w:tcBorders>
            <w:shd w:val="clear" w:color="auto" w:fill="auto"/>
            <w:vAlign w:val="center"/>
          </w:tcPr>
          <w:p w14:paraId="32EBE97A">
            <w:pPr>
              <w:pStyle w:val="30"/>
              <w:rPr>
                <w:rFonts w:hint="eastAsia" w:ascii="宋体" w:hAnsi="宋体" w:cs="宋体"/>
                <w:szCs w:val="28"/>
              </w:rPr>
            </w:pPr>
            <w:r>
              <w:rPr>
                <w:rFonts w:hint="eastAsia" w:ascii="宋体" w:hAnsi="宋体" w:cs="宋体"/>
                <w:szCs w:val="28"/>
              </w:rPr>
              <w:t>小牲畜日用水定额</w:t>
            </w:r>
          </w:p>
        </w:tc>
        <w:tc>
          <w:tcPr>
            <w:tcW w:w="2246" w:type="dxa"/>
            <w:tcBorders>
              <w:top w:val="nil"/>
              <w:left w:val="nil"/>
              <w:bottom w:val="single" w:color="auto" w:sz="4" w:space="0"/>
              <w:right w:val="single" w:color="auto" w:sz="4" w:space="0"/>
            </w:tcBorders>
            <w:shd w:val="clear" w:color="auto" w:fill="auto"/>
            <w:vAlign w:val="center"/>
          </w:tcPr>
          <w:p w14:paraId="1F68CD61">
            <w:pPr>
              <w:pStyle w:val="30"/>
              <w:rPr>
                <w:rFonts w:hint="eastAsia" w:ascii="宋体" w:hAnsi="宋体" w:cs="宋体"/>
                <w:szCs w:val="28"/>
              </w:rPr>
            </w:pPr>
            <w:r>
              <w:rPr>
                <w:rFonts w:hint="eastAsia" w:ascii="宋体" w:hAnsi="宋体" w:cs="宋体"/>
                <w:szCs w:val="28"/>
              </w:rPr>
              <w:t>L/只·d</w:t>
            </w:r>
          </w:p>
        </w:tc>
        <w:tc>
          <w:tcPr>
            <w:tcW w:w="1174" w:type="dxa"/>
            <w:tcBorders>
              <w:top w:val="nil"/>
              <w:left w:val="nil"/>
              <w:bottom w:val="single" w:color="auto" w:sz="4" w:space="0"/>
              <w:right w:val="single" w:color="auto" w:sz="4" w:space="0"/>
            </w:tcBorders>
            <w:shd w:val="clear" w:color="auto" w:fill="auto"/>
            <w:vAlign w:val="center"/>
          </w:tcPr>
          <w:p w14:paraId="129BD6D6">
            <w:pPr>
              <w:pStyle w:val="30"/>
              <w:rPr>
                <w:rFonts w:hint="eastAsia" w:ascii="宋体" w:hAnsi="宋体" w:cs="宋体"/>
              </w:rPr>
            </w:pPr>
            <w:r>
              <w:rPr>
                <w:rFonts w:hint="eastAsia" w:ascii="宋体" w:hAnsi="宋体" w:cs="宋体"/>
              </w:rPr>
              <w:t>20</w:t>
            </w:r>
          </w:p>
        </w:tc>
      </w:tr>
      <w:tr w14:paraId="3025F57B">
        <w:tblPrEx>
          <w:tblCellMar>
            <w:top w:w="0" w:type="dxa"/>
            <w:left w:w="108" w:type="dxa"/>
            <w:bottom w:w="0" w:type="dxa"/>
            <w:right w:w="108" w:type="dxa"/>
          </w:tblCellMar>
        </w:tblPrEx>
        <w:trPr>
          <w:trHeight w:val="20" w:hRule="atLeast"/>
        </w:trPr>
        <w:tc>
          <w:tcPr>
            <w:tcW w:w="1171" w:type="dxa"/>
            <w:tcBorders>
              <w:top w:val="nil"/>
              <w:left w:val="single" w:color="auto" w:sz="4" w:space="0"/>
              <w:bottom w:val="single" w:color="auto" w:sz="4" w:space="0"/>
              <w:right w:val="single" w:color="auto" w:sz="4" w:space="0"/>
            </w:tcBorders>
            <w:shd w:val="clear" w:color="auto" w:fill="auto"/>
            <w:vAlign w:val="center"/>
          </w:tcPr>
          <w:p w14:paraId="735A283A">
            <w:pPr>
              <w:pStyle w:val="30"/>
              <w:rPr>
                <w:rFonts w:hint="eastAsia" w:ascii="宋体" w:hAnsi="宋体" w:cs="宋体"/>
                <w:szCs w:val="28"/>
              </w:rPr>
            </w:pPr>
            <w:r>
              <w:rPr>
                <w:rFonts w:hint="eastAsia" w:ascii="宋体" w:hAnsi="宋体" w:cs="宋体"/>
                <w:szCs w:val="28"/>
              </w:rPr>
              <w:t>5</w:t>
            </w:r>
          </w:p>
        </w:tc>
        <w:tc>
          <w:tcPr>
            <w:tcW w:w="5371" w:type="dxa"/>
            <w:tcBorders>
              <w:top w:val="nil"/>
              <w:left w:val="nil"/>
              <w:bottom w:val="single" w:color="auto" w:sz="4" w:space="0"/>
              <w:right w:val="single" w:color="auto" w:sz="4" w:space="0"/>
            </w:tcBorders>
            <w:shd w:val="clear" w:color="auto" w:fill="auto"/>
            <w:vAlign w:val="center"/>
          </w:tcPr>
          <w:p w14:paraId="64C639DF">
            <w:pPr>
              <w:pStyle w:val="30"/>
              <w:rPr>
                <w:rFonts w:hint="eastAsia" w:ascii="宋体" w:hAnsi="宋体" w:cs="宋体"/>
                <w:szCs w:val="28"/>
              </w:rPr>
            </w:pPr>
            <w:r>
              <w:rPr>
                <w:rFonts w:hint="eastAsia" w:ascii="宋体" w:hAnsi="宋体" w:cs="宋体"/>
                <w:szCs w:val="28"/>
              </w:rPr>
              <w:t>万亩综合灌溉定额</w:t>
            </w:r>
          </w:p>
        </w:tc>
        <w:tc>
          <w:tcPr>
            <w:tcW w:w="2246" w:type="dxa"/>
            <w:tcBorders>
              <w:top w:val="nil"/>
              <w:left w:val="nil"/>
              <w:bottom w:val="single" w:color="auto" w:sz="4" w:space="0"/>
              <w:right w:val="single" w:color="auto" w:sz="4" w:space="0"/>
            </w:tcBorders>
            <w:shd w:val="clear" w:color="auto" w:fill="auto"/>
            <w:vAlign w:val="center"/>
          </w:tcPr>
          <w:p w14:paraId="23A70325">
            <w:pPr>
              <w:pStyle w:val="30"/>
              <w:rPr>
                <w:rFonts w:hint="eastAsia" w:ascii="宋体" w:hAnsi="宋体" w:cs="宋体"/>
                <w:szCs w:val="28"/>
              </w:rPr>
            </w:pPr>
            <w:r>
              <w:rPr>
                <w:rFonts w:hint="eastAsia" w:ascii="宋体" w:hAnsi="宋体" w:cs="宋体"/>
                <w:szCs w:val="28"/>
              </w:rPr>
              <w:t>万m³/万亩</w:t>
            </w:r>
          </w:p>
        </w:tc>
        <w:tc>
          <w:tcPr>
            <w:tcW w:w="1174" w:type="dxa"/>
            <w:tcBorders>
              <w:top w:val="nil"/>
              <w:left w:val="nil"/>
              <w:bottom w:val="single" w:color="auto" w:sz="4" w:space="0"/>
              <w:right w:val="single" w:color="auto" w:sz="4" w:space="0"/>
            </w:tcBorders>
            <w:shd w:val="clear" w:color="auto" w:fill="auto"/>
            <w:vAlign w:val="center"/>
          </w:tcPr>
          <w:p w14:paraId="593061D4">
            <w:pPr>
              <w:pStyle w:val="30"/>
              <w:rPr>
                <w:rFonts w:hint="eastAsia" w:ascii="宋体" w:hAnsi="宋体" w:cs="宋体"/>
              </w:rPr>
            </w:pPr>
            <w:r>
              <w:rPr>
                <w:rFonts w:hint="eastAsia" w:ascii="宋体" w:hAnsi="宋体" w:cs="宋体"/>
              </w:rPr>
              <w:t>336.7</w:t>
            </w:r>
          </w:p>
        </w:tc>
      </w:tr>
      <w:tr w14:paraId="0054B4C2">
        <w:tblPrEx>
          <w:tblCellMar>
            <w:top w:w="0" w:type="dxa"/>
            <w:left w:w="108" w:type="dxa"/>
            <w:bottom w:w="0" w:type="dxa"/>
            <w:right w:w="108" w:type="dxa"/>
          </w:tblCellMar>
        </w:tblPrEx>
        <w:trPr>
          <w:trHeight w:val="20" w:hRule="atLeast"/>
        </w:trPr>
        <w:tc>
          <w:tcPr>
            <w:tcW w:w="1171" w:type="dxa"/>
            <w:tcBorders>
              <w:top w:val="single" w:color="auto" w:sz="4" w:space="0"/>
              <w:left w:val="single" w:color="auto" w:sz="4" w:space="0"/>
              <w:bottom w:val="single" w:color="auto" w:sz="4" w:space="0"/>
              <w:right w:val="single" w:color="auto" w:sz="4" w:space="0"/>
            </w:tcBorders>
            <w:shd w:val="clear" w:color="auto" w:fill="auto"/>
            <w:vAlign w:val="center"/>
          </w:tcPr>
          <w:p w14:paraId="3B474600">
            <w:pPr>
              <w:pStyle w:val="30"/>
              <w:rPr>
                <w:rFonts w:hint="eastAsia" w:ascii="宋体" w:hAnsi="宋体" w:cs="宋体"/>
                <w:szCs w:val="28"/>
              </w:rPr>
            </w:pPr>
            <w:r>
              <w:rPr>
                <w:rFonts w:hint="eastAsia" w:ascii="宋体" w:hAnsi="宋体" w:cs="宋体"/>
                <w:szCs w:val="28"/>
              </w:rPr>
              <w:t>6</w:t>
            </w:r>
          </w:p>
        </w:tc>
        <w:tc>
          <w:tcPr>
            <w:tcW w:w="5371" w:type="dxa"/>
            <w:tcBorders>
              <w:top w:val="single" w:color="auto" w:sz="4" w:space="0"/>
              <w:left w:val="nil"/>
              <w:bottom w:val="single" w:color="auto" w:sz="4" w:space="0"/>
              <w:right w:val="single" w:color="auto" w:sz="4" w:space="0"/>
            </w:tcBorders>
            <w:shd w:val="clear" w:color="auto" w:fill="auto"/>
            <w:vAlign w:val="center"/>
          </w:tcPr>
          <w:p w14:paraId="3855516E">
            <w:pPr>
              <w:pStyle w:val="30"/>
              <w:rPr>
                <w:rFonts w:hint="eastAsia" w:ascii="宋体" w:hAnsi="宋体" w:cs="宋体"/>
                <w:szCs w:val="28"/>
              </w:rPr>
            </w:pPr>
            <w:r>
              <w:rPr>
                <w:rFonts w:hint="eastAsia" w:ascii="宋体" w:hAnsi="宋体" w:cs="宋体"/>
                <w:szCs w:val="28"/>
              </w:rPr>
              <w:t>万元工业增加值用水定额</w:t>
            </w:r>
          </w:p>
        </w:tc>
        <w:tc>
          <w:tcPr>
            <w:tcW w:w="2246" w:type="dxa"/>
            <w:tcBorders>
              <w:top w:val="single" w:color="auto" w:sz="4" w:space="0"/>
              <w:left w:val="nil"/>
              <w:bottom w:val="single" w:color="auto" w:sz="4" w:space="0"/>
              <w:right w:val="single" w:color="auto" w:sz="4" w:space="0"/>
            </w:tcBorders>
            <w:shd w:val="clear" w:color="auto" w:fill="auto"/>
            <w:vAlign w:val="center"/>
          </w:tcPr>
          <w:p w14:paraId="3C21C439">
            <w:pPr>
              <w:pStyle w:val="30"/>
              <w:rPr>
                <w:rFonts w:hint="eastAsia" w:ascii="宋体" w:hAnsi="宋体" w:cs="宋体"/>
                <w:szCs w:val="28"/>
              </w:rPr>
            </w:pPr>
            <w:r>
              <w:rPr>
                <w:rFonts w:hint="eastAsia" w:ascii="宋体" w:hAnsi="宋体" w:cs="宋体"/>
                <w:szCs w:val="28"/>
              </w:rPr>
              <w:t>m³/万元</w:t>
            </w:r>
          </w:p>
        </w:tc>
        <w:tc>
          <w:tcPr>
            <w:tcW w:w="1174" w:type="dxa"/>
            <w:tcBorders>
              <w:top w:val="single" w:color="auto" w:sz="4" w:space="0"/>
              <w:left w:val="nil"/>
              <w:bottom w:val="single" w:color="auto" w:sz="4" w:space="0"/>
              <w:right w:val="single" w:color="auto" w:sz="4" w:space="0"/>
            </w:tcBorders>
            <w:shd w:val="clear" w:color="auto" w:fill="auto"/>
            <w:vAlign w:val="center"/>
          </w:tcPr>
          <w:p w14:paraId="7671A1AF">
            <w:pPr>
              <w:pStyle w:val="30"/>
              <w:rPr>
                <w:rFonts w:hint="eastAsia" w:ascii="宋体" w:hAnsi="宋体" w:cs="宋体"/>
              </w:rPr>
            </w:pPr>
            <w:r>
              <w:rPr>
                <w:rFonts w:hint="eastAsia" w:ascii="宋体" w:hAnsi="宋体" w:cs="宋体"/>
              </w:rPr>
              <w:t>50</w:t>
            </w:r>
          </w:p>
        </w:tc>
      </w:tr>
      <w:tr w14:paraId="364BABC5">
        <w:tblPrEx>
          <w:tblCellMar>
            <w:top w:w="0" w:type="dxa"/>
            <w:left w:w="108" w:type="dxa"/>
            <w:bottom w:w="0" w:type="dxa"/>
            <w:right w:w="108" w:type="dxa"/>
          </w:tblCellMar>
        </w:tblPrEx>
        <w:trPr>
          <w:trHeight w:val="20" w:hRule="atLeast"/>
        </w:trPr>
        <w:tc>
          <w:tcPr>
            <w:tcW w:w="1171" w:type="dxa"/>
            <w:tcBorders>
              <w:top w:val="single" w:color="auto" w:sz="4" w:space="0"/>
              <w:left w:val="single" w:color="auto" w:sz="4" w:space="0"/>
              <w:bottom w:val="single" w:color="auto" w:sz="4" w:space="0"/>
              <w:right w:val="single" w:color="auto" w:sz="4" w:space="0"/>
            </w:tcBorders>
            <w:shd w:val="clear" w:color="auto" w:fill="auto"/>
            <w:vAlign w:val="center"/>
          </w:tcPr>
          <w:p w14:paraId="4CA72575">
            <w:pPr>
              <w:pStyle w:val="30"/>
              <w:rPr>
                <w:rFonts w:hint="eastAsia" w:ascii="宋体" w:hAnsi="宋体" w:cs="宋体"/>
                <w:szCs w:val="28"/>
              </w:rPr>
            </w:pPr>
            <w:r>
              <w:rPr>
                <w:rFonts w:hint="eastAsia" w:ascii="宋体" w:hAnsi="宋体" w:cs="宋体"/>
                <w:szCs w:val="28"/>
              </w:rPr>
              <w:t>7</w:t>
            </w:r>
          </w:p>
        </w:tc>
        <w:tc>
          <w:tcPr>
            <w:tcW w:w="5371" w:type="dxa"/>
            <w:tcBorders>
              <w:top w:val="single" w:color="auto" w:sz="4" w:space="0"/>
              <w:left w:val="nil"/>
              <w:bottom w:val="single" w:color="auto" w:sz="4" w:space="0"/>
              <w:right w:val="single" w:color="auto" w:sz="4" w:space="0"/>
            </w:tcBorders>
            <w:shd w:val="clear" w:color="auto" w:fill="auto"/>
            <w:vAlign w:val="center"/>
          </w:tcPr>
          <w:p w14:paraId="4354CF13">
            <w:pPr>
              <w:pStyle w:val="30"/>
              <w:rPr>
                <w:rFonts w:hint="eastAsia" w:ascii="宋体" w:hAnsi="宋体" w:cs="宋体"/>
                <w:szCs w:val="28"/>
              </w:rPr>
            </w:pPr>
            <w:r>
              <w:rPr>
                <w:rFonts w:hint="eastAsia" w:ascii="宋体" w:hAnsi="宋体" w:cs="宋体"/>
                <w:szCs w:val="28"/>
              </w:rPr>
              <w:t>万元服务业增加值用水定额</w:t>
            </w:r>
          </w:p>
        </w:tc>
        <w:tc>
          <w:tcPr>
            <w:tcW w:w="2246" w:type="dxa"/>
            <w:tcBorders>
              <w:top w:val="single" w:color="auto" w:sz="4" w:space="0"/>
              <w:left w:val="nil"/>
              <w:bottom w:val="single" w:color="auto" w:sz="4" w:space="0"/>
              <w:right w:val="single" w:color="auto" w:sz="4" w:space="0"/>
            </w:tcBorders>
            <w:shd w:val="clear" w:color="auto" w:fill="auto"/>
            <w:vAlign w:val="center"/>
          </w:tcPr>
          <w:p w14:paraId="2798DE66">
            <w:pPr>
              <w:pStyle w:val="30"/>
              <w:rPr>
                <w:rFonts w:hint="eastAsia" w:ascii="宋体" w:hAnsi="宋体" w:cs="宋体"/>
                <w:szCs w:val="28"/>
              </w:rPr>
            </w:pPr>
            <w:r>
              <w:rPr>
                <w:rFonts w:hint="eastAsia" w:ascii="宋体" w:hAnsi="宋体" w:cs="宋体"/>
                <w:szCs w:val="28"/>
              </w:rPr>
              <w:t>m³/万元</w:t>
            </w:r>
          </w:p>
        </w:tc>
        <w:tc>
          <w:tcPr>
            <w:tcW w:w="1174" w:type="dxa"/>
            <w:tcBorders>
              <w:top w:val="single" w:color="auto" w:sz="4" w:space="0"/>
              <w:left w:val="nil"/>
              <w:bottom w:val="single" w:color="auto" w:sz="4" w:space="0"/>
              <w:right w:val="single" w:color="auto" w:sz="4" w:space="0"/>
            </w:tcBorders>
            <w:shd w:val="clear" w:color="auto" w:fill="auto"/>
            <w:vAlign w:val="center"/>
          </w:tcPr>
          <w:p w14:paraId="2E98C85F">
            <w:pPr>
              <w:pStyle w:val="30"/>
              <w:rPr>
                <w:rFonts w:hint="eastAsia" w:ascii="宋体" w:hAnsi="宋体" w:cs="宋体"/>
              </w:rPr>
            </w:pPr>
            <w:r>
              <w:rPr>
                <w:rFonts w:hint="eastAsia" w:ascii="宋体" w:hAnsi="宋体" w:cs="宋体"/>
              </w:rPr>
              <w:t>20</w:t>
            </w:r>
          </w:p>
        </w:tc>
      </w:tr>
    </w:tbl>
    <w:p w14:paraId="10097471">
      <w:pPr>
        <w:pStyle w:val="6"/>
        <w:rPr>
          <w:rFonts w:hint="eastAsia" w:ascii="宋体" w:hAnsi="宋体" w:cs="宋体"/>
        </w:rPr>
      </w:pPr>
      <w:r>
        <w:rPr>
          <w:rFonts w:hint="eastAsia" w:ascii="宋体" w:hAnsi="宋体" w:cs="宋体"/>
        </w:rPr>
        <w:t>3.1.1.1.4需水预测</w:t>
      </w:r>
    </w:p>
    <w:p w14:paraId="55C4DEA7">
      <w:pPr>
        <w:ind w:firstLine="560"/>
        <w:rPr>
          <w:rFonts w:hint="eastAsia" w:ascii="宋体" w:hAnsi="宋体" w:cs="宋体"/>
        </w:rPr>
      </w:pPr>
      <w:r>
        <w:rPr>
          <w:rFonts w:hint="eastAsia" w:ascii="宋体" w:hAnsi="宋体" w:cs="宋体"/>
        </w:rPr>
        <w:t>（1）农业</w:t>
      </w:r>
    </w:p>
    <w:p w14:paraId="7C9E9112">
      <w:pPr>
        <w:ind w:firstLine="560"/>
        <w:rPr>
          <w:rFonts w:hint="eastAsia" w:ascii="宋体" w:hAnsi="宋体" w:cs="宋体"/>
        </w:rPr>
      </w:pPr>
      <w:r>
        <w:rPr>
          <w:rFonts w:hint="eastAsia" w:ascii="宋体" w:hAnsi="宋体" w:cs="宋体"/>
        </w:rPr>
        <w:t>到2025年，石林县有效灌溉面积预计达到30.5万亩，万亩综合灌溉定额为336.7万m³/万亩，灌溉水有效利用系数达到0.55，则石林县农业需水总量为18671.5万m³。</w:t>
      </w:r>
    </w:p>
    <w:p w14:paraId="6A3048A9">
      <w:pPr>
        <w:ind w:firstLine="560"/>
        <w:rPr>
          <w:rFonts w:hint="eastAsia" w:ascii="宋体" w:hAnsi="宋体" w:cs="宋体"/>
        </w:rPr>
      </w:pPr>
      <w:r>
        <w:rPr>
          <w:rFonts w:hint="eastAsia" w:ascii="宋体" w:hAnsi="宋体" w:cs="宋体"/>
        </w:rPr>
        <w:t>（2）第二产业</w:t>
      </w:r>
    </w:p>
    <w:p w14:paraId="5960759A">
      <w:pPr>
        <w:ind w:firstLine="560"/>
        <w:rPr>
          <w:rFonts w:hint="eastAsia" w:ascii="宋体" w:hAnsi="宋体" w:cs="宋体"/>
        </w:rPr>
      </w:pPr>
      <w:r>
        <w:rPr>
          <w:rFonts w:hint="eastAsia" w:ascii="宋体" w:hAnsi="宋体" w:cs="宋体"/>
        </w:rPr>
        <w:t>将增加值折算为2000年不变价后，2025年石林县工业增加值为20.58亿元，用水定额为50m³/万元，管网漏损率按10%考虑，未预见水量按10%考虑，则2025年工业需水量为1234.6万m³。</w:t>
      </w:r>
    </w:p>
    <w:p w14:paraId="648C7899">
      <w:pPr>
        <w:ind w:firstLine="560"/>
        <w:rPr>
          <w:rFonts w:hint="eastAsia" w:ascii="宋体" w:hAnsi="宋体" w:cs="宋体"/>
        </w:rPr>
      </w:pPr>
      <w:r>
        <w:rPr>
          <w:rFonts w:hint="eastAsia" w:ascii="宋体" w:hAnsi="宋体" w:cs="宋体"/>
        </w:rPr>
        <w:t>（3）第三产业</w:t>
      </w:r>
    </w:p>
    <w:p w14:paraId="7BFB75BF">
      <w:pPr>
        <w:ind w:firstLine="560"/>
        <w:rPr>
          <w:rFonts w:hint="eastAsia" w:ascii="宋体" w:hAnsi="宋体" w:cs="宋体"/>
        </w:rPr>
      </w:pPr>
      <w:r>
        <w:rPr>
          <w:rFonts w:hint="eastAsia" w:ascii="宋体" w:hAnsi="宋体" w:cs="宋体"/>
        </w:rPr>
        <w:t>将增加值折算为2000年不变价后，2025年石林县第三产业增加值为51.28亿元，用水定额为20m³/万元，管网漏损率按10%考虑，未预见水量按10%考虑，则2025年第三产业需水量为1230.8万m³。</w:t>
      </w:r>
    </w:p>
    <w:p w14:paraId="78E11D5D">
      <w:pPr>
        <w:ind w:firstLine="560"/>
        <w:rPr>
          <w:rFonts w:hint="eastAsia" w:ascii="宋体" w:hAnsi="宋体" w:cs="宋体"/>
        </w:rPr>
      </w:pPr>
      <w:r>
        <w:rPr>
          <w:rFonts w:hint="eastAsia" w:ascii="宋体" w:hAnsi="宋体" w:cs="宋体"/>
        </w:rPr>
        <w:t>（4）居民生活</w:t>
      </w:r>
    </w:p>
    <w:p w14:paraId="6F307816">
      <w:pPr>
        <w:ind w:firstLine="560"/>
        <w:rPr>
          <w:rFonts w:hint="eastAsia" w:ascii="宋体" w:hAnsi="宋体" w:cs="宋体"/>
          <w:kern w:val="0"/>
          <w:szCs w:val="28"/>
        </w:rPr>
      </w:pPr>
      <w:r>
        <w:rPr>
          <w:rFonts w:hint="eastAsia" w:ascii="宋体" w:hAnsi="宋体" w:cs="宋体"/>
          <w:kern w:val="0"/>
          <w:szCs w:val="28"/>
        </w:rPr>
        <w:t>到2025年，石林县共有常住人口26.91万人，其中城镇人口13.19万人，农村人口13.72万人。管网漏损率按10%考虑，未预见水量按10%考虑，则2025年居民综合需水量为1226.9</w:t>
      </w:r>
      <w:r>
        <w:rPr>
          <w:rFonts w:hint="eastAsia" w:ascii="宋体" w:hAnsi="宋体" w:cs="宋体"/>
        </w:rPr>
        <w:t>万m³。</w:t>
      </w:r>
    </w:p>
    <w:p w14:paraId="317BD536">
      <w:pPr>
        <w:pStyle w:val="27"/>
        <w:rPr>
          <w:rFonts w:hint="eastAsia" w:ascii="宋体" w:hAnsi="宋体" w:cs="宋体"/>
          <w:kern w:val="0"/>
        </w:rPr>
      </w:pPr>
      <w:r>
        <w:rPr>
          <w:rFonts w:hint="eastAsia" w:ascii="宋体" w:hAnsi="宋体" w:cs="宋体"/>
          <w:kern w:val="0"/>
        </w:rPr>
        <w:t>表3-2  居民综合需水成果表</w:t>
      </w:r>
    </w:p>
    <w:tbl>
      <w:tblPr>
        <w:tblStyle w:val="15"/>
        <w:tblW w:w="9764" w:type="dxa"/>
        <w:tblInd w:w="0" w:type="dxa"/>
        <w:tblLayout w:type="fixed"/>
        <w:tblCellMar>
          <w:top w:w="0" w:type="dxa"/>
          <w:left w:w="0" w:type="dxa"/>
          <w:bottom w:w="0" w:type="dxa"/>
          <w:right w:w="0" w:type="dxa"/>
        </w:tblCellMar>
      </w:tblPr>
      <w:tblGrid>
        <w:gridCol w:w="1079"/>
        <w:gridCol w:w="1602"/>
        <w:gridCol w:w="1602"/>
        <w:gridCol w:w="1602"/>
        <w:gridCol w:w="2424"/>
        <w:gridCol w:w="1455"/>
      </w:tblGrid>
      <w:tr w14:paraId="239CA9C8">
        <w:tblPrEx>
          <w:tblCellMar>
            <w:top w:w="0" w:type="dxa"/>
            <w:left w:w="0" w:type="dxa"/>
            <w:bottom w:w="0" w:type="dxa"/>
            <w:right w:w="0" w:type="dxa"/>
          </w:tblCellMar>
        </w:tblPrEx>
        <w:trPr>
          <w:trHeight w:val="303" w:hRule="atLeast"/>
        </w:trPr>
        <w:tc>
          <w:tcPr>
            <w:tcW w:w="1079"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76AF3DC6">
            <w:pPr>
              <w:pStyle w:val="30"/>
              <w:rPr>
                <w:rFonts w:hint="eastAsia" w:ascii="宋体" w:hAnsi="宋体" w:cs="宋体"/>
              </w:rPr>
            </w:pPr>
            <w:r>
              <w:rPr>
                <w:rFonts w:hint="eastAsia" w:ascii="宋体" w:hAnsi="宋体" w:cs="宋体"/>
              </w:rPr>
              <w:t>序号</w:t>
            </w:r>
          </w:p>
        </w:tc>
        <w:tc>
          <w:tcPr>
            <w:tcW w:w="1602" w:type="dxa"/>
            <w:vMerge w:val="restart"/>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14:paraId="3BE1C7DF">
            <w:pPr>
              <w:pStyle w:val="30"/>
              <w:rPr>
                <w:rFonts w:hint="eastAsia" w:ascii="宋体" w:hAnsi="宋体" w:cs="宋体"/>
              </w:rPr>
            </w:pPr>
            <w:r>
              <w:rPr>
                <w:rFonts w:hint="eastAsia" w:ascii="宋体" w:hAnsi="宋体" w:cs="宋体"/>
              </w:rPr>
              <w:t>项目</w:t>
            </w:r>
          </w:p>
        </w:tc>
        <w:tc>
          <w:tcPr>
            <w:tcW w:w="1602" w:type="dxa"/>
            <w:tcBorders>
              <w:top w:val="single" w:color="000000" w:sz="8" w:space="0"/>
              <w:left w:val="nil"/>
              <w:bottom w:val="nil"/>
              <w:right w:val="single" w:color="000000" w:sz="8" w:space="0"/>
            </w:tcBorders>
            <w:shd w:val="clear" w:color="auto" w:fill="auto"/>
            <w:tcMar>
              <w:top w:w="12" w:type="dxa"/>
              <w:left w:w="12" w:type="dxa"/>
              <w:right w:w="12" w:type="dxa"/>
            </w:tcMar>
            <w:vAlign w:val="center"/>
          </w:tcPr>
          <w:p w14:paraId="5FBD8210">
            <w:pPr>
              <w:pStyle w:val="30"/>
              <w:rPr>
                <w:rFonts w:hint="eastAsia" w:ascii="宋体" w:hAnsi="宋体" w:cs="宋体"/>
              </w:rPr>
            </w:pPr>
            <w:r>
              <w:rPr>
                <w:rFonts w:hint="eastAsia" w:ascii="宋体" w:hAnsi="宋体" w:cs="宋体"/>
              </w:rPr>
              <w:t>人口</w:t>
            </w:r>
          </w:p>
        </w:tc>
        <w:tc>
          <w:tcPr>
            <w:tcW w:w="1602" w:type="dxa"/>
            <w:tcBorders>
              <w:top w:val="single" w:color="000000" w:sz="8" w:space="0"/>
              <w:left w:val="nil"/>
              <w:bottom w:val="nil"/>
              <w:right w:val="single" w:color="000000" w:sz="8" w:space="0"/>
            </w:tcBorders>
            <w:shd w:val="clear" w:color="auto" w:fill="auto"/>
            <w:tcMar>
              <w:top w:w="12" w:type="dxa"/>
              <w:left w:w="12" w:type="dxa"/>
              <w:right w:w="12" w:type="dxa"/>
            </w:tcMar>
            <w:vAlign w:val="center"/>
          </w:tcPr>
          <w:p w14:paraId="043387AB">
            <w:pPr>
              <w:pStyle w:val="30"/>
              <w:rPr>
                <w:rFonts w:hint="eastAsia" w:ascii="宋体" w:hAnsi="宋体" w:cs="宋体"/>
              </w:rPr>
            </w:pPr>
            <w:r>
              <w:rPr>
                <w:rFonts w:hint="eastAsia" w:ascii="宋体" w:hAnsi="宋体" w:cs="宋体"/>
              </w:rPr>
              <w:t>平均日用水定额</w:t>
            </w:r>
          </w:p>
        </w:tc>
        <w:tc>
          <w:tcPr>
            <w:tcW w:w="2424" w:type="dxa"/>
            <w:vMerge w:val="restart"/>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14:paraId="47E85528">
            <w:pPr>
              <w:pStyle w:val="30"/>
              <w:rPr>
                <w:rFonts w:hint="eastAsia" w:ascii="宋体" w:hAnsi="宋体" w:cs="宋体"/>
              </w:rPr>
            </w:pPr>
            <w:r>
              <w:rPr>
                <w:rFonts w:hint="eastAsia" w:ascii="宋体" w:hAnsi="宋体" w:cs="宋体"/>
              </w:rPr>
              <w:t>管网漏损及未预见水量系数</w:t>
            </w:r>
          </w:p>
        </w:tc>
        <w:tc>
          <w:tcPr>
            <w:tcW w:w="1455" w:type="dxa"/>
            <w:tcBorders>
              <w:top w:val="single" w:color="000000" w:sz="8" w:space="0"/>
              <w:left w:val="nil"/>
              <w:bottom w:val="nil"/>
              <w:right w:val="single" w:color="000000" w:sz="8" w:space="0"/>
            </w:tcBorders>
            <w:shd w:val="clear" w:color="auto" w:fill="auto"/>
            <w:tcMar>
              <w:top w:w="12" w:type="dxa"/>
              <w:left w:w="12" w:type="dxa"/>
              <w:right w:w="12" w:type="dxa"/>
            </w:tcMar>
            <w:vAlign w:val="center"/>
          </w:tcPr>
          <w:p w14:paraId="3717B58D">
            <w:pPr>
              <w:pStyle w:val="30"/>
              <w:rPr>
                <w:rFonts w:hint="eastAsia" w:ascii="宋体" w:hAnsi="宋体" w:cs="宋体"/>
              </w:rPr>
            </w:pPr>
            <w:r>
              <w:rPr>
                <w:rFonts w:hint="eastAsia" w:ascii="宋体" w:hAnsi="宋体" w:cs="宋体"/>
              </w:rPr>
              <w:t>需水量</w:t>
            </w:r>
          </w:p>
        </w:tc>
      </w:tr>
      <w:tr w14:paraId="30E97939">
        <w:tblPrEx>
          <w:tblCellMar>
            <w:top w:w="0" w:type="dxa"/>
            <w:left w:w="0" w:type="dxa"/>
            <w:bottom w:w="0" w:type="dxa"/>
            <w:right w:w="0" w:type="dxa"/>
          </w:tblCellMar>
        </w:tblPrEx>
        <w:trPr>
          <w:trHeight w:val="303" w:hRule="atLeast"/>
        </w:trPr>
        <w:tc>
          <w:tcPr>
            <w:tcW w:w="1079"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4C2A230A">
            <w:pPr>
              <w:pStyle w:val="30"/>
              <w:rPr>
                <w:rFonts w:hint="eastAsia" w:ascii="宋体" w:hAnsi="宋体" w:cs="宋体"/>
              </w:rPr>
            </w:pPr>
          </w:p>
        </w:tc>
        <w:tc>
          <w:tcPr>
            <w:tcW w:w="1602"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14:paraId="078F181E">
            <w:pPr>
              <w:pStyle w:val="30"/>
              <w:rPr>
                <w:rFonts w:hint="eastAsia" w:ascii="宋体" w:hAnsi="宋体" w:cs="宋体"/>
              </w:rPr>
            </w:pPr>
          </w:p>
        </w:tc>
        <w:tc>
          <w:tcPr>
            <w:tcW w:w="160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179CF671">
            <w:pPr>
              <w:pStyle w:val="30"/>
              <w:rPr>
                <w:rFonts w:hint="eastAsia" w:ascii="宋体" w:hAnsi="宋体" w:cs="宋体"/>
              </w:rPr>
            </w:pPr>
            <w:r>
              <w:rPr>
                <w:rFonts w:hint="eastAsia" w:ascii="宋体" w:hAnsi="宋体" w:cs="宋体"/>
              </w:rPr>
              <w:t>（万人）</w:t>
            </w:r>
          </w:p>
        </w:tc>
        <w:tc>
          <w:tcPr>
            <w:tcW w:w="160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7BA701B9">
            <w:pPr>
              <w:pStyle w:val="30"/>
              <w:rPr>
                <w:rFonts w:hint="eastAsia" w:ascii="宋体" w:hAnsi="宋体" w:cs="宋体"/>
              </w:rPr>
            </w:pPr>
            <w:r>
              <w:rPr>
                <w:rFonts w:hint="eastAsia" w:ascii="宋体" w:hAnsi="宋体" w:cs="宋体"/>
              </w:rPr>
              <w:t>（L/人·d）</w:t>
            </w:r>
          </w:p>
        </w:tc>
        <w:tc>
          <w:tcPr>
            <w:tcW w:w="2424"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14:paraId="50FA0AA5">
            <w:pPr>
              <w:pStyle w:val="30"/>
              <w:rPr>
                <w:rFonts w:hint="eastAsia" w:ascii="宋体" w:hAnsi="宋体" w:cs="宋体"/>
              </w:rPr>
            </w:pPr>
          </w:p>
        </w:tc>
        <w:tc>
          <w:tcPr>
            <w:tcW w:w="1455"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23774046">
            <w:pPr>
              <w:pStyle w:val="30"/>
              <w:rPr>
                <w:rFonts w:hint="eastAsia" w:ascii="宋体" w:hAnsi="宋体" w:cs="宋体"/>
              </w:rPr>
            </w:pPr>
            <w:r>
              <w:rPr>
                <w:rFonts w:hint="eastAsia" w:ascii="宋体" w:hAnsi="宋体" w:cs="宋体"/>
              </w:rPr>
              <w:t>（万m³）</w:t>
            </w:r>
          </w:p>
        </w:tc>
      </w:tr>
      <w:tr w14:paraId="0EBA02E8">
        <w:tblPrEx>
          <w:tblCellMar>
            <w:top w:w="0" w:type="dxa"/>
            <w:left w:w="0" w:type="dxa"/>
            <w:bottom w:w="0" w:type="dxa"/>
            <w:right w:w="0" w:type="dxa"/>
          </w:tblCellMar>
        </w:tblPrEx>
        <w:trPr>
          <w:trHeight w:val="303" w:hRule="atLeast"/>
        </w:trPr>
        <w:tc>
          <w:tcPr>
            <w:tcW w:w="1079"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07DC579A">
            <w:pPr>
              <w:pStyle w:val="30"/>
              <w:rPr>
                <w:rFonts w:hint="eastAsia" w:ascii="宋体" w:hAnsi="宋体" w:cs="宋体"/>
              </w:rPr>
            </w:pPr>
            <w:r>
              <w:rPr>
                <w:rFonts w:hint="eastAsia" w:ascii="宋体" w:hAnsi="宋体" w:cs="宋体"/>
              </w:rPr>
              <w:t>1</w:t>
            </w:r>
          </w:p>
        </w:tc>
        <w:tc>
          <w:tcPr>
            <w:tcW w:w="160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2B1964E5">
            <w:pPr>
              <w:pStyle w:val="30"/>
              <w:rPr>
                <w:rFonts w:hint="eastAsia" w:ascii="宋体" w:hAnsi="宋体" w:cs="宋体"/>
              </w:rPr>
            </w:pPr>
            <w:r>
              <w:rPr>
                <w:rFonts w:hint="eastAsia" w:ascii="宋体" w:hAnsi="宋体" w:cs="宋体"/>
              </w:rPr>
              <w:t>城镇居民</w:t>
            </w:r>
          </w:p>
        </w:tc>
        <w:tc>
          <w:tcPr>
            <w:tcW w:w="160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084076A4">
            <w:pPr>
              <w:pStyle w:val="30"/>
              <w:rPr>
                <w:rFonts w:hint="eastAsia" w:ascii="宋体" w:hAnsi="宋体" w:cs="宋体"/>
              </w:rPr>
            </w:pPr>
            <w:r>
              <w:rPr>
                <w:rFonts w:hint="eastAsia" w:ascii="宋体" w:hAnsi="宋体" w:cs="宋体"/>
              </w:rPr>
              <w:t>13.19</w:t>
            </w:r>
          </w:p>
        </w:tc>
        <w:tc>
          <w:tcPr>
            <w:tcW w:w="160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2C143610">
            <w:pPr>
              <w:pStyle w:val="30"/>
              <w:rPr>
                <w:rFonts w:hint="eastAsia" w:ascii="宋体" w:hAnsi="宋体" w:cs="宋体"/>
              </w:rPr>
            </w:pPr>
            <w:r>
              <w:rPr>
                <w:rFonts w:hint="eastAsia" w:ascii="宋体" w:hAnsi="宋体" w:cs="宋体"/>
              </w:rPr>
              <w:t>125</w:t>
            </w:r>
          </w:p>
        </w:tc>
        <w:tc>
          <w:tcPr>
            <w:tcW w:w="2424"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1E6ADE67">
            <w:pPr>
              <w:pStyle w:val="30"/>
              <w:rPr>
                <w:rFonts w:hint="eastAsia" w:ascii="宋体" w:hAnsi="宋体" w:cs="宋体"/>
              </w:rPr>
            </w:pPr>
            <w:r>
              <w:rPr>
                <w:rFonts w:hint="eastAsia" w:ascii="宋体" w:hAnsi="宋体" w:cs="宋体"/>
              </w:rPr>
              <w:t>0.2</w:t>
            </w:r>
          </w:p>
        </w:tc>
        <w:tc>
          <w:tcPr>
            <w:tcW w:w="1455"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04E2E00D">
            <w:pPr>
              <w:pStyle w:val="30"/>
              <w:rPr>
                <w:rFonts w:hint="eastAsia" w:ascii="宋体" w:hAnsi="宋体" w:cs="宋体"/>
              </w:rPr>
            </w:pPr>
            <w:r>
              <w:rPr>
                <w:rFonts w:hint="eastAsia" w:ascii="宋体" w:hAnsi="宋体" w:cs="宋体"/>
              </w:rPr>
              <w:t>722.2</w:t>
            </w:r>
          </w:p>
        </w:tc>
      </w:tr>
      <w:tr w14:paraId="54EACAFA">
        <w:tblPrEx>
          <w:tblCellMar>
            <w:top w:w="0" w:type="dxa"/>
            <w:left w:w="0" w:type="dxa"/>
            <w:bottom w:w="0" w:type="dxa"/>
            <w:right w:w="0" w:type="dxa"/>
          </w:tblCellMar>
        </w:tblPrEx>
        <w:trPr>
          <w:trHeight w:val="303" w:hRule="atLeast"/>
        </w:trPr>
        <w:tc>
          <w:tcPr>
            <w:tcW w:w="1079"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110E29E5">
            <w:pPr>
              <w:pStyle w:val="30"/>
              <w:rPr>
                <w:rFonts w:hint="eastAsia" w:ascii="宋体" w:hAnsi="宋体" w:cs="宋体"/>
              </w:rPr>
            </w:pPr>
            <w:r>
              <w:rPr>
                <w:rFonts w:hint="eastAsia" w:ascii="宋体" w:hAnsi="宋体" w:cs="宋体"/>
              </w:rPr>
              <w:t>2</w:t>
            </w:r>
          </w:p>
        </w:tc>
        <w:tc>
          <w:tcPr>
            <w:tcW w:w="160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6769DEBA">
            <w:pPr>
              <w:pStyle w:val="30"/>
              <w:rPr>
                <w:rFonts w:hint="eastAsia" w:ascii="宋体" w:hAnsi="宋体" w:cs="宋体"/>
              </w:rPr>
            </w:pPr>
            <w:r>
              <w:rPr>
                <w:rFonts w:hint="eastAsia" w:ascii="宋体" w:hAnsi="宋体" w:cs="宋体"/>
              </w:rPr>
              <w:t>农村居民</w:t>
            </w:r>
          </w:p>
        </w:tc>
        <w:tc>
          <w:tcPr>
            <w:tcW w:w="160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639269AC">
            <w:pPr>
              <w:pStyle w:val="30"/>
              <w:rPr>
                <w:rFonts w:hint="eastAsia" w:ascii="宋体" w:hAnsi="宋体" w:cs="宋体"/>
              </w:rPr>
            </w:pPr>
            <w:r>
              <w:rPr>
                <w:rFonts w:hint="eastAsia" w:ascii="宋体" w:hAnsi="宋体" w:cs="宋体"/>
              </w:rPr>
              <w:t>13.72</w:t>
            </w:r>
          </w:p>
        </w:tc>
        <w:tc>
          <w:tcPr>
            <w:tcW w:w="160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02ECDF1A">
            <w:pPr>
              <w:pStyle w:val="30"/>
              <w:rPr>
                <w:rFonts w:hint="eastAsia" w:ascii="宋体" w:hAnsi="宋体" w:cs="宋体"/>
              </w:rPr>
            </w:pPr>
            <w:r>
              <w:rPr>
                <w:rFonts w:hint="eastAsia" w:ascii="宋体" w:hAnsi="宋体" w:cs="宋体"/>
              </w:rPr>
              <w:t>84</w:t>
            </w:r>
          </w:p>
        </w:tc>
        <w:tc>
          <w:tcPr>
            <w:tcW w:w="2424"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5437A656">
            <w:pPr>
              <w:pStyle w:val="30"/>
              <w:rPr>
                <w:rFonts w:hint="eastAsia" w:ascii="宋体" w:hAnsi="宋体" w:cs="宋体"/>
              </w:rPr>
            </w:pPr>
            <w:r>
              <w:rPr>
                <w:rFonts w:hint="eastAsia" w:ascii="宋体" w:hAnsi="宋体" w:cs="宋体"/>
              </w:rPr>
              <w:t>0.2</w:t>
            </w:r>
          </w:p>
        </w:tc>
        <w:tc>
          <w:tcPr>
            <w:tcW w:w="1455"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75F50C6E">
            <w:pPr>
              <w:pStyle w:val="30"/>
              <w:rPr>
                <w:rFonts w:hint="eastAsia" w:ascii="宋体" w:hAnsi="宋体" w:cs="宋体"/>
              </w:rPr>
            </w:pPr>
            <w:r>
              <w:rPr>
                <w:rFonts w:hint="eastAsia" w:ascii="宋体" w:hAnsi="宋体" w:cs="宋体"/>
              </w:rPr>
              <w:t>504.8</w:t>
            </w:r>
          </w:p>
        </w:tc>
      </w:tr>
      <w:tr w14:paraId="79399C68">
        <w:tblPrEx>
          <w:tblCellMar>
            <w:top w:w="0" w:type="dxa"/>
            <w:left w:w="0" w:type="dxa"/>
            <w:bottom w:w="0" w:type="dxa"/>
            <w:right w:w="0" w:type="dxa"/>
          </w:tblCellMar>
        </w:tblPrEx>
        <w:trPr>
          <w:trHeight w:val="303" w:hRule="atLeast"/>
        </w:trPr>
        <w:tc>
          <w:tcPr>
            <w:tcW w:w="1079"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4E79ABC4">
            <w:pPr>
              <w:pStyle w:val="30"/>
              <w:rPr>
                <w:rFonts w:hint="eastAsia" w:ascii="宋体" w:hAnsi="宋体" w:cs="宋体"/>
              </w:rPr>
            </w:pPr>
          </w:p>
        </w:tc>
        <w:tc>
          <w:tcPr>
            <w:tcW w:w="160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2CBF5AF7">
            <w:pPr>
              <w:pStyle w:val="30"/>
              <w:rPr>
                <w:rFonts w:hint="eastAsia" w:ascii="宋体" w:hAnsi="宋体" w:cs="宋体"/>
              </w:rPr>
            </w:pPr>
            <w:r>
              <w:rPr>
                <w:rFonts w:hint="eastAsia" w:ascii="宋体" w:hAnsi="宋体" w:cs="宋体"/>
              </w:rPr>
              <w:t>合计</w:t>
            </w:r>
          </w:p>
        </w:tc>
        <w:tc>
          <w:tcPr>
            <w:tcW w:w="160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44118AA0">
            <w:pPr>
              <w:pStyle w:val="30"/>
              <w:rPr>
                <w:rFonts w:hint="eastAsia" w:ascii="宋体" w:hAnsi="宋体" w:cs="宋体"/>
              </w:rPr>
            </w:pPr>
            <w:r>
              <w:rPr>
                <w:rFonts w:hint="eastAsia" w:ascii="宋体" w:hAnsi="宋体" w:cs="宋体"/>
              </w:rPr>
              <w:t>26.91</w:t>
            </w:r>
          </w:p>
        </w:tc>
        <w:tc>
          <w:tcPr>
            <w:tcW w:w="160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6FFFEE3E">
            <w:pPr>
              <w:pStyle w:val="30"/>
              <w:rPr>
                <w:rFonts w:hint="eastAsia" w:ascii="宋体" w:hAnsi="宋体" w:cs="宋体"/>
              </w:rPr>
            </w:pPr>
          </w:p>
        </w:tc>
        <w:tc>
          <w:tcPr>
            <w:tcW w:w="2424"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4863C3B9">
            <w:pPr>
              <w:pStyle w:val="30"/>
              <w:rPr>
                <w:rFonts w:hint="eastAsia" w:ascii="宋体" w:hAnsi="宋体" w:cs="宋体"/>
              </w:rPr>
            </w:pPr>
          </w:p>
        </w:tc>
        <w:tc>
          <w:tcPr>
            <w:tcW w:w="1455"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36586C25">
            <w:pPr>
              <w:pStyle w:val="30"/>
              <w:rPr>
                <w:rFonts w:hint="eastAsia" w:ascii="宋体" w:hAnsi="宋体" w:cs="宋体"/>
              </w:rPr>
            </w:pPr>
            <w:r>
              <w:rPr>
                <w:rFonts w:hint="eastAsia" w:ascii="宋体" w:hAnsi="宋体" w:cs="宋体"/>
              </w:rPr>
              <w:t>1226.9</w:t>
            </w:r>
          </w:p>
        </w:tc>
      </w:tr>
    </w:tbl>
    <w:p w14:paraId="3232413C">
      <w:pPr>
        <w:ind w:firstLine="560"/>
        <w:rPr>
          <w:rFonts w:hint="eastAsia" w:ascii="宋体" w:hAnsi="宋体" w:cs="宋体"/>
        </w:rPr>
      </w:pPr>
      <w:r>
        <w:rPr>
          <w:rFonts w:hint="eastAsia" w:ascii="宋体" w:hAnsi="宋体" w:cs="宋体"/>
        </w:rPr>
        <w:t>（5）畜牧业</w:t>
      </w:r>
    </w:p>
    <w:p w14:paraId="4CFD7396">
      <w:pPr>
        <w:ind w:firstLine="560"/>
        <w:rPr>
          <w:rFonts w:hint="eastAsia" w:ascii="宋体" w:hAnsi="宋体" w:cs="宋体"/>
        </w:rPr>
      </w:pPr>
      <w:r>
        <w:rPr>
          <w:rFonts w:hint="eastAsia" w:ascii="宋体" w:hAnsi="宋体" w:cs="宋体"/>
        </w:rPr>
        <w:t>到2025年，石林县大牲畜、小牲畜数量分别为3.71万头、25.26万只，管网漏损率按10%考虑，未预见水量按10%考虑，则2025年大小牲畜需水量为310.6万m³。</w:t>
      </w:r>
    </w:p>
    <w:p w14:paraId="324824B3">
      <w:pPr>
        <w:ind w:firstLine="560"/>
        <w:rPr>
          <w:rFonts w:hint="eastAsia" w:ascii="宋体" w:hAnsi="宋体" w:cs="宋体"/>
        </w:rPr>
      </w:pPr>
      <w:r>
        <w:rPr>
          <w:rFonts w:hint="eastAsia" w:ascii="宋体" w:hAnsi="宋体" w:cs="宋体"/>
        </w:rPr>
        <w:t>（6）汇总</w:t>
      </w:r>
    </w:p>
    <w:p w14:paraId="14B4AD63">
      <w:pPr>
        <w:ind w:firstLine="560"/>
        <w:rPr>
          <w:rFonts w:hint="eastAsia" w:ascii="宋体" w:hAnsi="宋体" w:cs="宋体"/>
          <w:kern w:val="0"/>
          <w:szCs w:val="28"/>
        </w:rPr>
      </w:pPr>
      <w:r>
        <w:rPr>
          <w:rFonts w:hint="eastAsia" w:ascii="宋体" w:hAnsi="宋体" w:cs="宋体"/>
          <w:kern w:val="0"/>
          <w:szCs w:val="28"/>
        </w:rPr>
        <w:t>根据上述各项需水预测成果，到2025年石林县需水总量为22674.4万m³。预测需水量高于石林县“三条红线”用水总量控制指标，主要超标水量为农业用水，其中农业需水量中包含有柴石滩石林灌片的需水1723.6万m³，扣除这部分水量后，石林县实际需水量为20950.8万m³，仍然在“三条红线”用水总量控制指标之上，但由于石林县现有供水工程的实际供水能力远低于需水，因此实际用水量是低于“三条红线”用水总量控制指标的。</w:t>
      </w:r>
    </w:p>
    <w:p w14:paraId="726C77F1">
      <w:pPr>
        <w:ind w:firstLine="560"/>
        <w:rPr>
          <w:rFonts w:hint="eastAsia" w:ascii="宋体" w:hAnsi="宋体" w:cs="宋体"/>
        </w:rPr>
      </w:pPr>
      <w:r>
        <w:rPr>
          <w:rFonts w:hint="eastAsia" w:ascii="宋体" w:hAnsi="宋体" w:cs="宋体"/>
          <w:kern w:val="0"/>
          <w:szCs w:val="28"/>
        </w:rPr>
        <w:t>因此，为了落实最严格的水资源管理制度，在“十四五”时期，要继续加强节水，通过提升用水效率以及控制用水量，达到水资源管理目标。</w:t>
      </w:r>
    </w:p>
    <w:p w14:paraId="4642559B">
      <w:pPr>
        <w:pStyle w:val="5"/>
        <w:rPr>
          <w:rFonts w:hint="eastAsia" w:ascii="宋体" w:hAnsi="宋体" w:eastAsia="宋体" w:cs="宋体"/>
        </w:rPr>
      </w:pPr>
      <w:r>
        <w:rPr>
          <w:rFonts w:hint="eastAsia" w:ascii="宋体" w:hAnsi="宋体" w:eastAsia="宋体" w:cs="宋体"/>
        </w:rPr>
        <w:t>3.1.1.2供水能力</w:t>
      </w:r>
    </w:p>
    <w:p w14:paraId="79DAFB4A">
      <w:pPr>
        <w:ind w:firstLine="560"/>
        <w:rPr>
          <w:rFonts w:hint="eastAsia" w:ascii="宋体" w:hAnsi="宋体" w:cs="宋体"/>
          <w:szCs w:val="28"/>
        </w:rPr>
      </w:pPr>
      <w:r>
        <w:rPr>
          <w:rFonts w:hint="eastAsia" w:ascii="宋体" w:hAnsi="宋体" w:cs="宋体"/>
          <w:szCs w:val="28"/>
        </w:rPr>
        <w:t>现状石林县全县总供水能力为10559万m³，低于规划水平年石林县的需水总量。通过实施“十四五”规划，预计新增供水能力2798.7万m³，总供水能力13357.7万m³。</w:t>
      </w:r>
    </w:p>
    <w:p w14:paraId="60E739DF">
      <w:pPr>
        <w:ind w:firstLine="560"/>
        <w:rPr>
          <w:rFonts w:hint="eastAsia" w:ascii="宋体" w:hAnsi="宋体" w:cs="宋体"/>
        </w:rPr>
      </w:pPr>
      <w:r>
        <w:rPr>
          <w:rFonts w:hint="eastAsia" w:ascii="宋体" w:hAnsi="宋体" w:cs="宋体"/>
        </w:rPr>
        <w:t>根据石林县水资源开发利用现状，石林县水利工程主要集中于西部巴江盆地（超过全县总供水能力的80%），而东部山区（圭山、长湖两镇）工程项目相对数量较少、规模较小，且由于东部属岩溶地貌区，河水基本都渗入地下变为伏流，难以形成地表径流，且在其中地下水和地表水转化较高的地区也多以泉水的形式出露，被水库或其他取水工程就地引用，未开发利用的泉水相对较少。</w:t>
      </w:r>
    </w:p>
    <w:p w14:paraId="21A400BF">
      <w:pPr>
        <w:pStyle w:val="5"/>
        <w:rPr>
          <w:rFonts w:hint="eastAsia" w:ascii="宋体" w:hAnsi="宋体" w:eastAsia="宋体" w:cs="宋体"/>
        </w:rPr>
      </w:pPr>
      <w:r>
        <w:rPr>
          <w:rFonts w:hint="eastAsia" w:ascii="宋体" w:hAnsi="宋体" w:eastAsia="宋体" w:cs="宋体"/>
        </w:rPr>
        <w:t>3.1.1.3供需平衡分析</w:t>
      </w:r>
    </w:p>
    <w:p w14:paraId="2BBD65F9">
      <w:pPr>
        <w:ind w:firstLine="560"/>
        <w:rPr>
          <w:rFonts w:hint="eastAsia" w:ascii="宋体" w:hAnsi="宋体" w:cs="宋体"/>
        </w:rPr>
      </w:pPr>
      <w:r>
        <w:rPr>
          <w:rFonts w:hint="eastAsia" w:ascii="宋体" w:hAnsi="宋体" w:cs="宋体"/>
        </w:rPr>
        <w:t>根据上述需水预测成果与石林县供水能力成果，至“十四五”末石林县供水能力仍然低于需水量，同时考虑到石林县内地形地貌较为复杂，工程分布不均等问题，部分区域还会存在一定的工程性缺水问题，可以预见在今后除加强节水工作外，在“十四五”时期，水源工程建设仍然是石林县的水务工作重点。</w:t>
      </w:r>
    </w:p>
    <w:p w14:paraId="1BFDB8FB">
      <w:pPr>
        <w:ind w:firstLine="560"/>
        <w:rPr>
          <w:rFonts w:hint="eastAsia" w:ascii="宋体" w:hAnsi="宋体" w:cs="宋体"/>
        </w:rPr>
      </w:pPr>
      <w:r>
        <w:rPr>
          <w:rFonts w:hint="eastAsia" w:ascii="宋体" w:hAnsi="宋体" w:cs="宋体"/>
        </w:rPr>
        <w:t>从供水能力的分布上看，石林东部山区受限于地形地貌等限制因素，供水能力相对西部地区很低，为解决东部山区供水困难的问题，从长远上看，采取引西部巴江盆地余水缓解东部供水不足的方法是最有效的方法，而在引水工程实施之前，针对东部山区地下水丰富而实际开发较少的实际，可以依照“保护中开发，开发中保护”的思路，在保障多年采补平衡的前提下，适当的对地下水进行取用，但其仅能作为过渡性供水或应急性供水，实际开发利用潜力并不大。</w:t>
      </w:r>
    </w:p>
    <w:p w14:paraId="6FAE3F83">
      <w:pPr>
        <w:pStyle w:val="4"/>
        <w:rPr>
          <w:rFonts w:hint="eastAsia" w:ascii="宋体" w:hAnsi="宋体" w:eastAsia="宋体" w:cs="宋体"/>
        </w:rPr>
      </w:pPr>
      <w:bookmarkStart w:id="64" w:name="_Toc9234"/>
      <w:r>
        <w:rPr>
          <w:rFonts w:hint="eastAsia" w:ascii="宋体" w:hAnsi="宋体" w:eastAsia="宋体" w:cs="宋体"/>
        </w:rPr>
        <w:t>3.1.2落实最严格的水资源管理制度</w:t>
      </w:r>
      <w:bookmarkEnd w:id="64"/>
    </w:p>
    <w:p w14:paraId="0AC765A0">
      <w:pPr>
        <w:ind w:firstLine="560"/>
        <w:rPr>
          <w:rFonts w:hint="eastAsia" w:ascii="宋体" w:hAnsi="宋体" w:cs="宋体"/>
        </w:rPr>
      </w:pPr>
      <w:r>
        <w:rPr>
          <w:rFonts w:hint="eastAsia" w:ascii="宋体" w:hAnsi="宋体" w:cs="宋体"/>
        </w:rPr>
        <w:t>根据石林县目前确定的最严格的水资源管理制度控制指标（包括用水总量、万元工业增加值用水量、万元国内生产总值用水量等节水指标，控制目标详见第二章表2-1），加强规划和建设项目节水评价，严格执行取水许可制度，强化水资源论证管理，每年执行最严格水资源管理考核。</w:t>
      </w:r>
    </w:p>
    <w:p w14:paraId="1E92674B">
      <w:pPr>
        <w:ind w:firstLine="560"/>
        <w:rPr>
          <w:rFonts w:hint="eastAsia" w:ascii="宋体" w:hAnsi="宋体" w:cs="宋体"/>
        </w:rPr>
      </w:pPr>
      <w:r>
        <w:rPr>
          <w:rFonts w:hint="eastAsia" w:ascii="宋体" w:hAnsi="宋体" w:cs="宋体"/>
        </w:rPr>
        <w:t>石林县的水资源总量不高，人均水资源占有量也低于全省、全国的平均水平，加上水资源时空分布不均，受地形、工程分布等限制，水资源一直是困扰石林县的重要问题。自最严格的水资源管理制度（即“三条红线”）提出后，石林县一直以来都严格贯彻落实水资源管理制度，积极进行水资源的合理开发和保护工作。在“十四五”时期，石林县水务局将继续坚持，从水资源的开发、节约和监控三个方面提升水资源的监管能力。</w:t>
      </w:r>
    </w:p>
    <w:p w14:paraId="71917C9D">
      <w:pPr>
        <w:ind w:firstLine="560"/>
        <w:rPr>
          <w:rFonts w:hint="eastAsia" w:ascii="宋体" w:hAnsi="宋体" w:cs="宋体"/>
        </w:rPr>
      </w:pPr>
      <w:r>
        <w:rPr>
          <w:rFonts w:hint="eastAsia" w:ascii="宋体" w:hAnsi="宋体" w:cs="宋体"/>
        </w:rPr>
        <w:t>（1）加强水资源开发利用监管</w:t>
      </w:r>
    </w:p>
    <w:p w14:paraId="7566811A">
      <w:pPr>
        <w:ind w:firstLine="560"/>
        <w:rPr>
          <w:rFonts w:hint="eastAsia" w:ascii="宋体" w:hAnsi="宋体" w:cs="宋体"/>
        </w:rPr>
      </w:pPr>
      <w:r>
        <w:rPr>
          <w:rFonts w:hint="eastAsia" w:ascii="宋体" w:hAnsi="宋体" w:cs="宋体"/>
        </w:rPr>
        <w:t>严格遵照石林县此前完成“三条红线”用水指标分解成果，并根据每一年度的实际情况进行调整，实施水资源消耗总量与强度双控制度，开展年度区域用水水量分配制度；严格用水定额和计划用水管理。完善用水量统计制度，提高用水量计量率；开展重要河道、小（1）型及以上水库、水电站等重要断面的生态基流监测及视频监控，加强生态流量的监管，建立河道外用水及河道内生态基流监控预警机制；落实水资源红黄绿分区管理。通过上述措施强化对石林县水资源开发利用过程中的监管，实现水资源可持续利用。</w:t>
      </w:r>
    </w:p>
    <w:p w14:paraId="7873BC33">
      <w:pPr>
        <w:ind w:firstLine="560"/>
        <w:rPr>
          <w:rFonts w:hint="eastAsia" w:ascii="宋体" w:hAnsi="宋体" w:cs="宋体"/>
        </w:rPr>
      </w:pPr>
      <w:r>
        <w:rPr>
          <w:rFonts w:hint="eastAsia" w:ascii="宋体" w:hAnsi="宋体" w:cs="宋体"/>
        </w:rPr>
        <w:t>（2）加强水资源节约监管</w:t>
      </w:r>
    </w:p>
    <w:p w14:paraId="0B07F72D">
      <w:pPr>
        <w:ind w:firstLine="560"/>
        <w:rPr>
          <w:rFonts w:hint="eastAsia" w:ascii="宋体" w:hAnsi="宋体" w:cs="宋体"/>
        </w:rPr>
      </w:pPr>
      <w:r>
        <w:rPr>
          <w:rFonts w:hint="eastAsia" w:ascii="宋体" w:hAnsi="宋体" w:cs="宋体"/>
        </w:rPr>
        <w:t>根据石林县的实际情况和执行情况，逐年提出节约用水目标，落实各部门责任和任务，加强日常监督、考核；进一步推进计划与定额相结合的计划用水管理机制；强化取用水计量监测统计，从源头上把好节约用水关口。</w:t>
      </w:r>
    </w:p>
    <w:p w14:paraId="4BA23C8F">
      <w:pPr>
        <w:ind w:firstLine="560"/>
        <w:rPr>
          <w:rFonts w:hint="eastAsia" w:ascii="宋体" w:hAnsi="宋体" w:cs="宋体"/>
        </w:rPr>
      </w:pPr>
      <w:r>
        <w:rPr>
          <w:rFonts w:hint="eastAsia" w:ascii="宋体" w:hAnsi="宋体" w:cs="宋体"/>
        </w:rPr>
        <w:t>（3）加强水资源保护监管</w:t>
      </w:r>
    </w:p>
    <w:p w14:paraId="29FA112B">
      <w:pPr>
        <w:ind w:firstLine="560"/>
        <w:rPr>
          <w:rFonts w:hint="eastAsia" w:ascii="宋体" w:hAnsi="宋体" w:cs="宋体"/>
        </w:rPr>
      </w:pPr>
      <w:r>
        <w:rPr>
          <w:rFonts w:hint="eastAsia" w:ascii="宋体" w:hAnsi="宋体" w:cs="宋体"/>
        </w:rPr>
        <w:t>以石林县各饮用水水源地和重要水功能区为重点，以水质监测、视频监控为抓手，加强水资源保护监管，建立水质监控预警机制。</w:t>
      </w:r>
    </w:p>
    <w:p w14:paraId="79716294">
      <w:pPr>
        <w:ind w:firstLine="560"/>
        <w:rPr>
          <w:rFonts w:hint="eastAsia" w:ascii="宋体" w:hAnsi="宋体" w:cs="宋体"/>
        </w:rPr>
      </w:pPr>
      <w:r>
        <w:rPr>
          <w:rFonts w:hint="eastAsia" w:ascii="宋体" w:hAnsi="宋体" w:cs="宋体"/>
        </w:rPr>
        <w:t>（4）加强水资源监控能力建设</w:t>
      </w:r>
    </w:p>
    <w:p w14:paraId="0DDFBE4E">
      <w:pPr>
        <w:ind w:firstLine="560"/>
        <w:rPr>
          <w:rFonts w:hint="eastAsia" w:ascii="宋体" w:hAnsi="宋体" w:cs="宋体"/>
        </w:rPr>
      </w:pPr>
      <w:r>
        <w:rPr>
          <w:rFonts w:hint="eastAsia" w:ascii="宋体" w:hAnsi="宋体" w:cs="宋体"/>
        </w:rPr>
        <w:t>在“十四五”时期基本建立起与水资源开发利用控制、用水效率控制和水功能区限制纳污红线管理相适应的重要取水户、重要水功能区和主要县界断面三大监控体系，并完成与市级系统的联网。通过不断完善水资源监控信息系统，初步形成与实行最严格水资源管理制度相适应的水资源监控能力，逐步建立起可以支撑水资源开发、节约、保护管理和“三条红线”监督考核能力的监控设施体系。</w:t>
      </w:r>
    </w:p>
    <w:p w14:paraId="5B947799">
      <w:pPr>
        <w:pStyle w:val="4"/>
        <w:rPr>
          <w:rFonts w:hint="eastAsia" w:ascii="宋体" w:hAnsi="宋体" w:eastAsia="宋体" w:cs="宋体"/>
        </w:rPr>
      </w:pPr>
      <w:bookmarkStart w:id="65" w:name="_Toc29680"/>
      <w:r>
        <w:rPr>
          <w:rFonts w:hint="eastAsia" w:ascii="宋体" w:hAnsi="宋体" w:eastAsia="宋体" w:cs="宋体"/>
        </w:rPr>
        <w:t>3.1.3大力推进重点领域节水</w:t>
      </w:r>
      <w:bookmarkEnd w:id="65"/>
    </w:p>
    <w:p w14:paraId="69BD0A70">
      <w:pPr>
        <w:pStyle w:val="5"/>
        <w:rPr>
          <w:rFonts w:hint="eastAsia" w:ascii="宋体" w:hAnsi="宋体" w:eastAsia="宋体" w:cs="宋体"/>
        </w:rPr>
      </w:pPr>
      <w:r>
        <w:rPr>
          <w:rFonts w:hint="eastAsia" w:ascii="宋体" w:hAnsi="宋体" w:eastAsia="宋体" w:cs="宋体"/>
        </w:rPr>
        <w:t>3.1.3.1工业及城镇生活节水</w:t>
      </w:r>
    </w:p>
    <w:p w14:paraId="14464D12">
      <w:pPr>
        <w:ind w:firstLine="560"/>
        <w:rPr>
          <w:rFonts w:hint="eastAsia" w:ascii="宋体" w:hAnsi="宋体" w:cs="宋体"/>
        </w:rPr>
      </w:pPr>
      <w:r>
        <w:rPr>
          <w:rFonts w:hint="eastAsia" w:ascii="宋体" w:hAnsi="宋体" w:cs="宋体"/>
        </w:rPr>
        <w:t>协调督促工业主管部门，优化产业结构和布局，建立高耗水行业负面清单，严格控制新建、扩建高耗水项目，重点抓好高耗水行业的节水减排技改以及重复用水工程建设工作。</w:t>
      </w:r>
    </w:p>
    <w:p w14:paraId="680771F8">
      <w:pPr>
        <w:ind w:firstLine="560"/>
        <w:rPr>
          <w:rFonts w:hint="eastAsia" w:ascii="宋体" w:hAnsi="宋体" w:cs="宋体"/>
        </w:rPr>
      </w:pPr>
      <w:r>
        <w:rPr>
          <w:rFonts w:hint="eastAsia" w:ascii="宋体" w:hAnsi="宋体" w:cs="宋体"/>
        </w:rPr>
        <w:t>大力开展节水型单位、学校、社区、企业创建工作，不断扩大节水载体覆盖面，充分发挥节水载体示范方带头作用。继续加大力度开展水量平衡测试，建设一批节水意识强、节水制度完备、节水器具普及、节水标准先进、监控管理严格的节水单位，参考石林县海螺水泥有限公司等节水标杆企业和指标，引导工业企业开展用水效率对标达标工作。</w:t>
      </w:r>
    </w:p>
    <w:p w14:paraId="00AC2D69">
      <w:pPr>
        <w:ind w:firstLine="560"/>
        <w:rPr>
          <w:rFonts w:hint="eastAsia" w:ascii="宋体" w:hAnsi="宋体" w:cs="宋体"/>
        </w:rPr>
      </w:pPr>
      <w:r>
        <w:rPr>
          <w:rFonts w:hint="eastAsia" w:ascii="宋体" w:hAnsi="宋体" w:cs="宋体"/>
        </w:rPr>
        <w:t>“十四五”期间石林县计划开展复烤厂供水工程、石林县石材产业园区供水工程两大工业节水工程。</w:t>
      </w:r>
    </w:p>
    <w:p w14:paraId="6856C15A">
      <w:pPr>
        <w:ind w:firstLine="560"/>
        <w:rPr>
          <w:rFonts w:hint="eastAsia" w:ascii="宋体" w:hAnsi="宋体" w:cs="宋体"/>
        </w:rPr>
      </w:pPr>
      <w:r>
        <w:rPr>
          <w:rFonts w:hint="eastAsia" w:ascii="宋体" w:hAnsi="宋体" w:cs="宋体"/>
        </w:rPr>
        <w:br w:type="page"/>
      </w:r>
    </w:p>
    <w:p w14:paraId="634479FA">
      <w:pPr>
        <w:pStyle w:val="34"/>
        <w:rPr>
          <w:rFonts w:hint="eastAsia" w:ascii="宋体" w:hAnsi="宋体" w:cs="宋体"/>
        </w:rPr>
      </w:pPr>
      <w:r>
        <w:rPr>
          <w:rFonts w:hint="eastAsia" w:ascii="宋体" w:hAnsi="宋体" w:cs="宋体"/>
        </w:rPr>
        <w:t>表3-3  工业及城镇生活节水项目表</w:t>
      </w:r>
    </w:p>
    <w:tbl>
      <w:tblPr>
        <w:tblStyle w:val="15"/>
        <w:tblW w:w="9764" w:type="dxa"/>
        <w:tblInd w:w="0" w:type="dxa"/>
        <w:tblLayout w:type="fixed"/>
        <w:tblCellMar>
          <w:top w:w="0" w:type="dxa"/>
          <w:left w:w="0" w:type="dxa"/>
          <w:bottom w:w="0" w:type="dxa"/>
          <w:right w:w="0" w:type="dxa"/>
        </w:tblCellMar>
      </w:tblPr>
      <w:tblGrid>
        <w:gridCol w:w="670"/>
        <w:gridCol w:w="2624"/>
        <w:gridCol w:w="930"/>
        <w:gridCol w:w="4530"/>
        <w:gridCol w:w="1010"/>
      </w:tblGrid>
      <w:tr w14:paraId="4BA52AAB">
        <w:tblPrEx>
          <w:tblCellMar>
            <w:top w:w="0" w:type="dxa"/>
            <w:left w:w="0" w:type="dxa"/>
            <w:bottom w:w="0" w:type="dxa"/>
            <w:right w:w="0" w:type="dxa"/>
          </w:tblCellMar>
        </w:tblPrEx>
        <w:trPr>
          <w:trHeight w:val="744"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0860C8">
            <w:pPr>
              <w:pStyle w:val="30"/>
              <w:rPr>
                <w:rFonts w:hint="eastAsia" w:ascii="宋体" w:hAnsi="宋体" w:cs="宋体"/>
                <w:szCs w:val="24"/>
              </w:rPr>
            </w:pPr>
            <w:r>
              <w:rPr>
                <w:rFonts w:hint="eastAsia" w:ascii="宋体" w:hAnsi="宋体" w:cs="宋体"/>
                <w:kern w:val="2"/>
                <w:szCs w:val="24"/>
                <w:lang w:bidi="ar"/>
              </w:rPr>
              <w:t>序号</w:t>
            </w:r>
          </w:p>
        </w:tc>
        <w:tc>
          <w:tcPr>
            <w:tcW w:w="2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75C740">
            <w:pPr>
              <w:pStyle w:val="30"/>
              <w:rPr>
                <w:rFonts w:hint="eastAsia" w:ascii="宋体" w:hAnsi="宋体" w:cs="宋体"/>
                <w:szCs w:val="24"/>
              </w:rPr>
            </w:pPr>
            <w:r>
              <w:rPr>
                <w:rFonts w:hint="eastAsia" w:ascii="宋体" w:hAnsi="宋体" w:cs="宋体"/>
                <w:kern w:val="2"/>
                <w:szCs w:val="24"/>
                <w:lang w:bidi="ar"/>
              </w:rPr>
              <w:t>项目名称</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69BFFC">
            <w:pPr>
              <w:pStyle w:val="30"/>
              <w:rPr>
                <w:rFonts w:hint="eastAsia" w:ascii="宋体" w:hAnsi="宋体" w:cs="宋体"/>
                <w:szCs w:val="24"/>
              </w:rPr>
            </w:pPr>
            <w:r>
              <w:rPr>
                <w:rFonts w:hint="eastAsia" w:ascii="宋体" w:hAnsi="宋体" w:cs="宋体"/>
                <w:kern w:val="2"/>
                <w:szCs w:val="24"/>
                <w:lang w:bidi="ar"/>
              </w:rPr>
              <w:t>项目类型</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F7094D">
            <w:pPr>
              <w:pStyle w:val="30"/>
              <w:rPr>
                <w:rFonts w:hint="eastAsia" w:ascii="宋体" w:hAnsi="宋体" w:cs="宋体"/>
                <w:szCs w:val="24"/>
              </w:rPr>
            </w:pPr>
            <w:r>
              <w:rPr>
                <w:rFonts w:hint="eastAsia" w:ascii="宋体" w:hAnsi="宋体" w:cs="宋体"/>
                <w:kern w:val="2"/>
                <w:szCs w:val="24"/>
                <w:lang w:bidi="ar"/>
              </w:rPr>
              <w:t>主要建设内容</w:t>
            </w:r>
          </w:p>
        </w:tc>
        <w:tc>
          <w:tcPr>
            <w:tcW w:w="10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2CB840">
            <w:pPr>
              <w:pStyle w:val="30"/>
              <w:rPr>
                <w:rFonts w:hint="eastAsia" w:ascii="宋体" w:hAnsi="宋体" w:cs="宋体"/>
                <w:szCs w:val="24"/>
              </w:rPr>
            </w:pPr>
            <w:r>
              <w:rPr>
                <w:rFonts w:hint="eastAsia" w:ascii="宋体" w:hAnsi="宋体" w:cs="宋体"/>
                <w:kern w:val="2"/>
                <w:szCs w:val="24"/>
                <w:lang w:bidi="ar"/>
              </w:rPr>
              <w:t>投资</w:t>
            </w:r>
            <w:r>
              <w:rPr>
                <w:rFonts w:hint="eastAsia" w:ascii="宋体" w:hAnsi="宋体" w:cs="宋体"/>
                <w:kern w:val="2"/>
                <w:szCs w:val="24"/>
                <w:lang w:bidi="ar"/>
              </w:rPr>
              <w:br w:type="textWrapping"/>
            </w:r>
            <w:r>
              <w:rPr>
                <w:rFonts w:hint="eastAsia" w:ascii="宋体" w:hAnsi="宋体" w:cs="宋体"/>
                <w:kern w:val="2"/>
                <w:szCs w:val="24"/>
                <w:lang w:bidi="ar"/>
              </w:rPr>
              <w:t>(万元）</w:t>
            </w:r>
          </w:p>
        </w:tc>
      </w:tr>
      <w:tr w14:paraId="74641CC7">
        <w:tblPrEx>
          <w:tblCellMar>
            <w:top w:w="0" w:type="dxa"/>
            <w:left w:w="0" w:type="dxa"/>
            <w:bottom w:w="0" w:type="dxa"/>
            <w:right w:w="0" w:type="dxa"/>
          </w:tblCellMar>
        </w:tblPrEx>
        <w:trPr>
          <w:trHeight w:val="56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62BD89">
            <w:pPr>
              <w:pStyle w:val="30"/>
              <w:rPr>
                <w:rFonts w:hint="eastAsia" w:ascii="宋体" w:hAnsi="宋体" w:cs="宋体"/>
                <w:szCs w:val="24"/>
              </w:rPr>
            </w:pPr>
            <w:r>
              <w:rPr>
                <w:rFonts w:hint="eastAsia" w:ascii="宋体" w:hAnsi="宋体" w:cs="宋体"/>
                <w:kern w:val="2"/>
                <w:szCs w:val="24"/>
                <w:lang w:bidi="ar"/>
              </w:rPr>
              <w:t>1</w:t>
            </w:r>
          </w:p>
        </w:tc>
        <w:tc>
          <w:tcPr>
            <w:tcW w:w="2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0DFB52">
            <w:pPr>
              <w:pStyle w:val="30"/>
              <w:rPr>
                <w:rFonts w:hint="eastAsia" w:ascii="宋体" w:hAnsi="宋体" w:cs="宋体"/>
                <w:szCs w:val="24"/>
              </w:rPr>
            </w:pPr>
            <w:r>
              <w:rPr>
                <w:rFonts w:hint="eastAsia" w:ascii="宋体" w:hAnsi="宋体" w:cs="宋体"/>
                <w:kern w:val="2"/>
                <w:szCs w:val="24"/>
                <w:lang w:bidi="ar"/>
              </w:rPr>
              <w:t>复烤厂供水工程</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6F6EBB">
            <w:pPr>
              <w:pStyle w:val="30"/>
              <w:rPr>
                <w:rFonts w:hint="eastAsia" w:ascii="宋体" w:hAnsi="宋体" w:cs="宋体"/>
                <w:szCs w:val="24"/>
              </w:rPr>
            </w:pPr>
            <w:r>
              <w:rPr>
                <w:rFonts w:hint="eastAsia" w:ascii="宋体" w:hAnsi="宋体" w:cs="宋体"/>
                <w:kern w:val="2"/>
                <w:szCs w:val="24"/>
                <w:lang w:bidi="ar"/>
              </w:rPr>
              <w:t>工业节水改造</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F7ABAA">
            <w:pPr>
              <w:pStyle w:val="30"/>
              <w:rPr>
                <w:rFonts w:hint="eastAsia" w:ascii="宋体" w:hAnsi="宋体" w:cs="宋体"/>
                <w:szCs w:val="24"/>
              </w:rPr>
            </w:pPr>
            <w:r>
              <w:rPr>
                <w:rFonts w:hint="eastAsia" w:ascii="宋体" w:hAnsi="宋体" w:cs="宋体"/>
                <w:kern w:val="2"/>
                <w:szCs w:val="24"/>
                <w:lang w:bidi="ar"/>
              </w:rPr>
              <w:t>对工厂进行节水工艺升级改造并制定节水管理工作制度</w:t>
            </w:r>
          </w:p>
        </w:tc>
        <w:tc>
          <w:tcPr>
            <w:tcW w:w="10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816748">
            <w:pPr>
              <w:pStyle w:val="30"/>
              <w:rPr>
                <w:rFonts w:hint="eastAsia" w:ascii="宋体" w:hAnsi="宋体" w:cs="宋体"/>
                <w:szCs w:val="24"/>
              </w:rPr>
            </w:pPr>
            <w:r>
              <w:rPr>
                <w:rFonts w:hint="eastAsia" w:ascii="宋体" w:hAnsi="宋体" w:cs="宋体"/>
                <w:kern w:val="2"/>
                <w:szCs w:val="24"/>
                <w:lang w:bidi="ar"/>
              </w:rPr>
              <w:t>300</w:t>
            </w:r>
          </w:p>
        </w:tc>
      </w:tr>
      <w:tr w14:paraId="1A33E5D9">
        <w:tblPrEx>
          <w:tblCellMar>
            <w:top w:w="0" w:type="dxa"/>
            <w:left w:w="0" w:type="dxa"/>
            <w:bottom w:w="0" w:type="dxa"/>
            <w:right w:w="0" w:type="dxa"/>
          </w:tblCellMar>
        </w:tblPrEx>
        <w:trPr>
          <w:trHeight w:val="74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B10696">
            <w:pPr>
              <w:pStyle w:val="30"/>
              <w:rPr>
                <w:rFonts w:hint="eastAsia" w:ascii="宋体" w:hAnsi="宋体" w:cs="宋体"/>
                <w:szCs w:val="24"/>
              </w:rPr>
            </w:pPr>
            <w:r>
              <w:rPr>
                <w:rFonts w:hint="eastAsia" w:ascii="宋体" w:hAnsi="宋体" w:cs="宋体"/>
                <w:kern w:val="2"/>
                <w:szCs w:val="24"/>
                <w:lang w:bidi="ar"/>
              </w:rPr>
              <w:t>2</w:t>
            </w:r>
          </w:p>
        </w:tc>
        <w:tc>
          <w:tcPr>
            <w:tcW w:w="2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5691EC">
            <w:pPr>
              <w:pStyle w:val="30"/>
              <w:rPr>
                <w:rFonts w:hint="eastAsia" w:ascii="宋体" w:hAnsi="宋体" w:cs="宋体"/>
                <w:szCs w:val="24"/>
              </w:rPr>
            </w:pPr>
            <w:r>
              <w:rPr>
                <w:rFonts w:hint="eastAsia" w:ascii="宋体" w:hAnsi="宋体" w:cs="宋体"/>
                <w:kern w:val="2"/>
                <w:szCs w:val="24"/>
                <w:lang w:bidi="ar"/>
              </w:rPr>
              <w:t>石林县石材产业园区供水工程</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28ADA6">
            <w:pPr>
              <w:pStyle w:val="30"/>
              <w:rPr>
                <w:rFonts w:hint="eastAsia" w:ascii="宋体" w:hAnsi="宋体" w:cs="宋体"/>
                <w:szCs w:val="24"/>
              </w:rPr>
            </w:pPr>
            <w:r>
              <w:rPr>
                <w:rFonts w:hint="eastAsia" w:ascii="宋体" w:hAnsi="宋体" w:cs="宋体"/>
                <w:kern w:val="2"/>
                <w:szCs w:val="24"/>
                <w:lang w:bidi="ar"/>
              </w:rPr>
              <w:t>工业节水改造</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9AABDE">
            <w:pPr>
              <w:pStyle w:val="30"/>
              <w:rPr>
                <w:rFonts w:hint="eastAsia" w:ascii="宋体" w:hAnsi="宋体" w:cs="宋体"/>
                <w:szCs w:val="24"/>
              </w:rPr>
            </w:pPr>
            <w:r>
              <w:rPr>
                <w:rFonts w:hint="eastAsia" w:ascii="宋体" w:hAnsi="宋体" w:cs="宋体"/>
                <w:kern w:val="2"/>
                <w:szCs w:val="24"/>
                <w:lang w:bidi="ar"/>
              </w:rPr>
              <w:t>对工业园区进行生产环节的节水工艺升级改造和生活区的节水改造并制定节水管理工作制度</w:t>
            </w:r>
          </w:p>
        </w:tc>
        <w:tc>
          <w:tcPr>
            <w:tcW w:w="10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C05970">
            <w:pPr>
              <w:pStyle w:val="30"/>
              <w:rPr>
                <w:rFonts w:hint="eastAsia" w:ascii="宋体" w:hAnsi="宋体" w:cs="宋体"/>
                <w:szCs w:val="24"/>
              </w:rPr>
            </w:pPr>
            <w:r>
              <w:rPr>
                <w:rFonts w:hint="eastAsia" w:ascii="宋体" w:hAnsi="宋体" w:cs="宋体"/>
                <w:kern w:val="2"/>
                <w:szCs w:val="24"/>
                <w:lang w:bidi="ar"/>
              </w:rPr>
              <w:t>3000</w:t>
            </w:r>
          </w:p>
        </w:tc>
      </w:tr>
    </w:tbl>
    <w:p w14:paraId="5405663C">
      <w:pPr>
        <w:pStyle w:val="5"/>
        <w:rPr>
          <w:rFonts w:hint="eastAsia" w:ascii="宋体" w:hAnsi="宋体" w:eastAsia="宋体" w:cs="宋体"/>
        </w:rPr>
      </w:pPr>
      <w:r>
        <w:rPr>
          <w:rFonts w:hint="eastAsia" w:ascii="宋体" w:hAnsi="宋体" w:eastAsia="宋体" w:cs="宋体"/>
        </w:rPr>
        <w:t>3.1.3.2建设节水型社会</w:t>
      </w:r>
    </w:p>
    <w:p w14:paraId="6E2FF2AC">
      <w:pPr>
        <w:ind w:firstLine="560"/>
        <w:rPr>
          <w:rFonts w:hint="eastAsia" w:ascii="宋体" w:hAnsi="宋体" w:cs="宋体"/>
        </w:rPr>
      </w:pPr>
      <w:r>
        <w:rPr>
          <w:rFonts w:hint="eastAsia" w:ascii="宋体" w:hAnsi="宋体" w:cs="宋体"/>
        </w:rPr>
        <w:t>根据前述分析，石林县水资源总量相对丰富，但是人口密集，人均水资源量远低于云南省和我国的平均水平，缺水形式相当严峻，因此必须建设节水型社会。</w:t>
      </w:r>
    </w:p>
    <w:p w14:paraId="407D9962">
      <w:pPr>
        <w:ind w:firstLine="560"/>
        <w:rPr>
          <w:rFonts w:hint="eastAsia" w:ascii="宋体" w:hAnsi="宋体" w:cs="宋体"/>
        </w:rPr>
      </w:pPr>
      <w:r>
        <w:rPr>
          <w:rFonts w:hint="eastAsia" w:ascii="宋体" w:hAnsi="宋体" w:cs="宋体"/>
        </w:rPr>
        <w:t>（1）加快节水管理部门权能建设。①将用水总量宏观调控的权利集中到节水管理部门，对全县水的供、用、排、回收再利用过程统一监管。②从水管单位体制改革入手，把兴建工程、管理工程转向提供公共物品和公共服务。③在经营性领域打破传统的方式，全面开放市场，建立利用市场促进用水效率提高和社会资金投入的新机制。④在水资源管理的各个环节全面贯彻公开透明、广泛参与和民主决策的原则。</w:t>
      </w:r>
    </w:p>
    <w:p w14:paraId="2D7229D5">
      <w:pPr>
        <w:ind w:firstLine="560"/>
        <w:rPr>
          <w:rFonts w:hint="eastAsia" w:ascii="宋体" w:hAnsi="宋体" w:cs="宋体"/>
        </w:rPr>
      </w:pPr>
      <w:r>
        <w:rPr>
          <w:rFonts w:hint="eastAsia" w:ascii="宋体" w:hAnsi="宋体" w:cs="宋体"/>
        </w:rPr>
        <w:t>（2）开源节流，提高水资源利用率。根据最严格水资源管理制度的有关要求，提升区域内的水资源利用率。</w:t>
      </w:r>
    </w:p>
    <w:p w14:paraId="0FBB9312">
      <w:pPr>
        <w:ind w:firstLine="560"/>
        <w:rPr>
          <w:rFonts w:hint="eastAsia" w:ascii="宋体" w:hAnsi="宋体" w:cs="宋体"/>
        </w:rPr>
      </w:pPr>
      <w:r>
        <w:rPr>
          <w:rFonts w:hint="eastAsia" w:ascii="宋体" w:hAnsi="宋体" w:cs="宋体"/>
        </w:rPr>
        <w:t>（4）加大节水科技开发和资金投入力度。应加强对重点节水技术的研究和开发，加快推广应用节水新技术。</w:t>
      </w:r>
    </w:p>
    <w:p w14:paraId="2A05BFFB">
      <w:pPr>
        <w:ind w:firstLine="560"/>
        <w:rPr>
          <w:rFonts w:hint="eastAsia" w:ascii="宋体" w:hAnsi="宋体" w:cs="宋体"/>
        </w:rPr>
      </w:pPr>
      <w:r>
        <w:rPr>
          <w:rFonts w:hint="eastAsia" w:ascii="宋体" w:hAnsi="宋体" w:cs="宋体"/>
        </w:rPr>
        <w:t>（5）广泛动员全社会力量参与节水型社会的建设。加大节水宣传力度，充分利用新闻媒体，大力宣传节水方针、政策、法规，普及节水知识，增强全社会的水忧患意识和节水意识。</w:t>
      </w:r>
    </w:p>
    <w:p w14:paraId="39A2BAA1">
      <w:pPr>
        <w:pStyle w:val="4"/>
        <w:rPr>
          <w:rFonts w:hint="eastAsia" w:ascii="宋体" w:hAnsi="宋体" w:eastAsia="宋体" w:cs="宋体"/>
        </w:rPr>
      </w:pPr>
      <w:bookmarkStart w:id="66" w:name="_Toc8945"/>
      <w:r>
        <w:rPr>
          <w:rFonts w:hint="eastAsia" w:ascii="宋体" w:hAnsi="宋体" w:eastAsia="宋体" w:cs="宋体"/>
        </w:rPr>
        <w:t>3.1.4建立健全节水激励机制</w:t>
      </w:r>
      <w:bookmarkEnd w:id="66"/>
    </w:p>
    <w:p w14:paraId="32DE800A">
      <w:pPr>
        <w:ind w:firstLine="560"/>
        <w:rPr>
          <w:rFonts w:hint="eastAsia" w:ascii="宋体" w:hAnsi="宋体" w:cs="宋体"/>
        </w:rPr>
      </w:pPr>
      <w:r>
        <w:rPr>
          <w:rFonts w:hint="eastAsia" w:ascii="宋体" w:hAnsi="宋体" w:cs="宋体"/>
        </w:rPr>
        <w:t>加快城镇居民用水“一户一表”改造，实现全覆盖。参考昆明市阶梯水价政策实施成果，加快完善石林县阶梯水价政策改革，继续推行城镇居民用水阶梯价格制度，通过价格杠杆积极推进节水型城市建设。同时，强化非居民用水户计划(定额)用水管理，积极实行城镇非居民用水超计划累进加价制度，在石林县范围内全面实施以奖代补措施，严格考核钢铁、纺织染整、造纸、石油炼制等重点用水行业的节水型企业创建情况，鼓励和支持重点用水企业采用节水新工艺、新技术，努力培育一批节水型示范企业，不断提高重点用水行业节水积极性和主动性。到2025年，全县计划（定额）用水率达到90%以上。</w:t>
      </w:r>
    </w:p>
    <w:p w14:paraId="1CE2D966">
      <w:pPr>
        <w:pStyle w:val="4"/>
        <w:rPr>
          <w:rFonts w:hint="eastAsia" w:ascii="宋体" w:hAnsi="宋体" w:eastAsia="宋体" w:cs="宋体"/>
        </w:rPr>
      </w:pPr>
      <w:bookmarkStart w:id="67" w:name="_Toc25485"/>
      <w:r>
        <w:rPr>
          <w:rFonts w:hint="eastAsia" w:ascii="宋体" w:hAnsi="宋体" w:eastAsia="宋体" w:cs="宋体"/>
        </w:rPr>
        <w:t>3.1.5培养公民节水节水意识</w:t>
      </w:r>
      <w:bookmarkEnd w:id="67"/>
    </w:p>
    <w:p w14:paraId="45BAE8C2">
      <w:pPr>
        <w:ind w:firstLine="560"/>
        <w:rPr>
          <w:rFonts w:hint="eastAsia" w:ascii="宋体" w:hAnsi="宋体" w:cs="宋体"/>
        </w:rPr>
      </w:pPr>
      <w:r>
        <w:rPr>
          <w:rFonts w:hint="eastAsia" w:ascii="宋体" w:hAnsi="宋体" w:cs="宋体"/>
        </w:rPr>
        <w:t>要积极开展节水宣传教育，不断提高全民节水意识，结合“世界水日”、“中国水周”、“全国城市节约用水宣传周”，广泛开展节水宣传，提高民众节水意识；加大微博、微信、手机报等新媒体节水宣传力度。充分利用各种平台和媒体，加强水情教育，大力宣传节水和洁水观念，扩大社会参与度，及时发布节水政策，广泛发挥社会组织与志愿者参与节水的积极作用，强化节水的社会监督作用。</w:t>
      </w:r>
    </w:p>
    <w:p w14:paraId="2E8037FD">
      <w:pPr>
        <w:pStyle w:val="3"/>
        <w:rPr>
          <w:rFonts w:hint="eastAsia" w:ascii="宋体" w:hAnsi="宋体" w:eastAsia="宋体" w:cs="宋体"/>
        </w:rPr>
      </w:pPr>
      <w:bookmarkStart w:id="68" w:name="_Toc31890"/>
      <w:bookmarkStart w:id="69" w:name="_Toc25281"/>
      <w:r>
        <w:rPr>
          <w:rFonts w:hint="eastAsia" w:ascii="宋体" w:hAnsi="宋体" w:eastAsia="宋体" w:cs="宋体"/>
        </w:rPr>
        <w:t>3.2防治并重，完善江河安澜的防洪体系</w:t>
      </w:r>
      <w:bookmarkEnd w:id="68"/>
      <w:bookmarkEnd w:id="69"/>
    </w:p>
    <w:p w14:paraId="07F0B2C4">
      <w:pPr>
        <w:ind w:firstLine="560"/>
        <w:rPr>
          <w:rFonts w:hint="eastAsia" w:ascii="宋体" w:hAnsi="宋体" w:cs="宋体"/>
          <w:szCs w:val="28"/>
        </w:rPr>
      </w:pPr>
      <w:bookmarkStart w:id="70" w:name="_Toc435520641"/>
      <w:bookmarkStart w:id="71" w:name="_Toc428437127"/>
      <w:bookmarkStart w:id="72" w:name="_Toc436753298"/>
      <w:r>
        <w:rPr>
          <w:rFonts w:hint="eastAsia" w:ascii="宋体" w:hAnsi="宋体" w:cs="宋体"/>
          <w:szCs w:val="28"/>
        </w:rPr>
        <w:t>践行“两个坚持、三个转变”的防灾减灾救灾理念，按照“自排为主、泵站为辅、调蓄相助”的原则和“下泄、中疏、上截、高蓄”的防洪思路，以流域防洪体系为依托，以中小河流治理、山洪灾害防治、病险水库水闸除险加固为重点，结合海绵城市建设，系统完善以河堤、江堤为骨架的安澜屏障，全面提升防洪排涝标准。</w:t>
      </w:r>
    </w:p>
    <w:p w14:paraId="3806B21D">
      <w:pPr>
        <w:pStyle w:val="4"/>
        <w:rPr>
          <w:rFonts w:hint="eastAsia" w:ascii="宋体" w:hAnsi="宋体" w:eastAsia="宋体" w:cs="宋体"/>
        </w:rPr>
      </w:pPr>
      <w:bookmarkStart w:id="73" w:name="_Toc5607"/>
      <w:r>
        <w:rPr>
          <w:rFonts w:hint="eastAsia" w:ascii="宋体" w:hAnsi="宋体" w:eastAsia="宋体" w:cs="宋体"/>
        </w:rPr>
        <w:t>3.2.1优化防洪空间布局</w:t>
      </w:r>
      <w:bookmarkEnd w:id="73"/>
    </w:p>
    <w:p w14:paraId="73EBE31D">
      <w:pPr>
        <w:pStyle w:val="5"/>
        <w:rPr>
          <w:rFonts w:hint="eastAsia" w:ascii="宋体" w:hAnsi="宋体" w:eastAsia="宋体" w:cs="宋体"/>
        </w:rPr>
      </w:pPr>
      <w:r>
        <w:rPr>
          <w:rFonts w:hint="eastAsia" w:ascii="宋体" w:hAnsi="宋体" w:eastAsia="宋体" w:cs="宋体"/>
        </w:rPr>
        <w:t>3.2.1.1中小河流治理</w:t>
      </w:r>
      <w:bookmarkEnd w:id="70"/>
      <w:bookmarkEnd w:id="71"/>
      <w:bookmarkEnd w:id="72"/>
    </w:p>
    <w:p w14:paraId="3B74D4E8">
      <w:pPr>
        <w:ind w:firstLine="560"/>
        <w:rPr>
          <w:rFonts w:hint="eastAsia" w:ascii="宋体" w:hAnsi="宋体" w:cs="宋体"/>
          <w:szCs w:val="28"/>
        </w:rPr>
      </w:pPr>
      <w:r>
        <w:rPr>
          <w:rFonts w:hint="eastAsia" w:ascii="宋体" w:hAnsi="宋体" w:cs="宋体"/>
          <w:szCs w:val="28"/>
        </w:rPr>
        <w:t>以列入《加快灾后水利薄弱环节建设实施方案》的中小河流为重点，优先治理防洪问题突出、近年来发生过较大洪涝灾害的重要河段。以河道清障、清淤疏浚、堤防加固加高、生态护岸为主要措施，加大中小河流治理力度。“十四五”期间石林计划完成3件</w:t>
      </w:r>
      <w:r>
        <w:rPr>
          <w:rFonts w:hint="eastAsia" w:ascii="宋体" w:hAnsi="宋体" w:cs="宋体"/>
        </w:rPr>
        <w:t>中小河流治理项目（200</w:t>
      </w:r>
      <w:r>
        <w:t>~</w:t>
      </w:r>
      <w:r>
        <w:rPr>
          <w:rFonts w:hint="eastAsia" w:ascii="宋体" w:hAnsi="宋体" w:cs="宋体"/>
        </w:rPr>
        <w:t>3000km²）和4件中小河流治理项目（20km²以下）</w:t>
      </w:r>
      <w:r>
        <w:rPr>
          <w:rFonts w:hint="eastAsia" w:ascii="宋体" w:hAnsi="宋体" w:cs="宋体"/>
          <w:szCs w:val="28"/>
        </w:rPr>
        <w:t>，总治理长度68.8km。各治理工程基本情况见表3-4，详细资料见附表2-1-1和附表2-1-2。</w:t>
      </w:r>
    </w:p>
    <w:p w14:paraId="0C18AE69">
      <w:pPr>
        <w:ind w:firstLine="560"/>
        <w:rPr>
          <w:rFonts w:hint="eastAsia" w:ascii="宋体" w:hAnsi="宋体" w:cs="宋体"/>
        </w:rPr>
      </w:pPr>
      <w:r>
        <w:rPr>
          <w:rFonts w:hint="eastAsia" w:ascii="宋体" w:hAnsi="宋体" w:cs="宋体"/>
        </w:rPr>
        <w:br w:type="page"/>
      </w:r>
    </w:p>
    <w:p w14:paraId="29E7BBBA">
      <w:pPr>
        <w:pStyle w:val="34"/>
        <w:rPr>
          <w:rFonts w:hint="eastAsia" w:ascii="宋体" w:hAnsi="宋体" w:cs="宋体"/>
        </w:rPr>
      </w:pPr>
      <w:r>
        <w:rPr>
          <w:rFonts w:hint="eastAsia" w:ascii="宋体" w:hAnsi="宋体" w:cs="宋体"/>
        </w:rPr>
        <w:t>表3-4  石林县中小河流治理项目基本情况表</w:t>
      </w:r>
    </w:p>
    <w:tbl>
      <w:tblPr>
        <w:tblStyle w:val="15"/>
        <w:tblW w:w="10602" w:type="dxa"/>
        <w:tblInd w:w="0" w:type="dxa"/>
        <w:tblLayout w:type="fixed"/>
        <w:tblCellMar>
          <w:top w:w="0" w:type="dxa"/>
          <w:left w:w="0" w:type="dxa"/>
          <w:bottom w:w="0" w:type="dxa"/>
          <w:right w:w="0" w:type="dxa"/>
        </w:tblCellMar>
      </w:tblPr>
      <w:tblGrid>
        <w:gridCol w:w="844"/>
        <w:gridCol w:w="2722"/>
        <w:gridCol w:w="2808"/>
        <w:gridCol w:w="844"/>
        <w:gridCol w:w="844"/>
        <w:gridCol w:w="846"/>
        <w:gridCol w:w="846"/>
        <w:gridCol w:w="848"/>
      </w:tblGrid>
      <w:tr w14:paraId="19501208">
        <w:tblPrEx>
          <w:tblCellMar>
            <w:top w:w="0" w:type="dxa"/>
            <w:left w:w="0" w:type="dxa"/>
            <w:bottom w:w="0" w:type="dxa"/>
            <w:right w:w="0" w:type="dxa"/>
          </w:tblCellMar>
        </w:tblPrEx>
        <w:trPr>
          <w:trHeight w:val="23" w:hRule="atLeast"/>
        </w:trPr>
        <w:tc>
          <w:tcPr>
            <w:tcW w:w="84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199048">
            <w:pPr>
              <w:pStyle w:val="30"/>
              <w:widowControl/>
              <w:textAlignment w:val="center"/>
              <w:rPr>
                <w:rFonts w:hint="eastAsia" w:ascii="宋体" w:hAnsi="宋体" w:cs="宋体"/>
              </w:rPr>
            </w:pPr>
            <w:r>
              <w:rPr>
                <w:rFonts w:hint="eastAsia" w:ascii="宋体" w:hAnsi="宋体" w:cs="宋体"/>
              </w:rPr>
              <w:t>序号</w:t>
            </w:r>
          </w:p>
        </w:tc>
        <w:tc>
          <w:tcPr>
            <w:tcW w:w="27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C0FF77">
            <w:pPr>
              <w:pStyle w:val="30"/>
              <w:widowControl/>
              <w:textAlignment w:val="center"/>
              <w:rPr>
                <w:rFonts w:hint="eastAsia" w:ascii="宋体" w:hAnsi="宋体" w:cs="宋体"/>
              </w:rPr>
            </w:pPr>
            <w:r>
              <w:rPr>
                <w:rFonts w:hint="eastAsia" w:ascii="宋体" w:hAnsi="宋体" w:cs="宋体"/>
              </w:rPr>
              <w:t>项目名称</w:t>
            </w:r>
          </w:p>
        </w:tc>
        <w:tc>
          <w:tcPr>
            <w:tcW w:w="280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151B85">
            <w:pPr>
              <w:pStyle w:val="30"/>
              <w:widowControl/>
              <w:textAlignment w:val="center"/>
              <w:rPr>
                <w:rFonts w:hint="eastAsia" w:ascii="宋体" w:hAnsi="宋体" w:cs="宋体"/>
              </w:rPr>
            </w:pPr>
            <w:r>
              <w:rPr>
                <w:rFonts w:hint="eastAsia" w:ascii="宋体" w:hAnsi="宋体" w:cs="宋体"/>
              </w:rPr>
              <w:t>存在问题</w:t>
            </w:r>
          </w:p>
        </w:tc>
        <w:tc>
          <w:tcPr>
            <w:tcW w:w="844"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14:paraId="18CDAC5D">
            <w:pPr>
              <w:pStyle w:val="30"/>
              <w:rPr>
                <w:rFonts w:hint="eastAsia" w:ascii="宋体" w:hAnsi="宋体" w:cs="宋体"/>
              </w:rPr>
            </w:pPr>
            <w:r>
              <w:rPr>
                <w:rFonts w:hint="eastAsia" w:ascii="宋体" w:hAnsi="宋体" w:cs="宋体"/>
              </w:rPr>
              <w:t>投资</w:t>
            </w:r>
          </w:p>
          <w:p w14:paraId="255A3D9C">
            <w:pPr>
              <w:pStyle w:val="30"/>
              <w:rPr>
                <w:rFonts w:hint="eastAsia" w:ascii="宋体" w:hAnsi="宋体" w:cs="宋体"/>
              </w:rPr>
            </w:pPr>
            <w:r>
              <w:rPr>
                <w:rFonts w:hint="eastAsia" w:ascii="宋体" w:hAnsi="宋体" w:cs="宋体"/>
              </w:rPr>
              <w:t>（万元）</w:t>
            </w:r>
          </w:p>
        </w:tc>
        <w:tc>
          <w:tcPr>
            <w:tcW w:w="84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FA4AA3">
            <w:pPr>
              <w:pStyle w:val="30"/>
              <w:widowControl/>
              <w:textAlignment w:val="center"/>
              <w:rPr>
                <w:rFonts w:hint="eastAsia" w:ascii="宋体" w:hAnsi="宋体" w:cs="宋体"/>
              </w:rPr>
            </w:pPr>
            <w:r>
              <w:rPr>
                <w:rFonts w:hint="eastAsia" w:ascii="宋体" w:hAnsi="宋体" w:cs="宋体"/>
              </w:rPr>
              <w:t>河道治理</w:t>
            </w:r>
            <w:r>
              <w:rPr>
                <w:rFonts w:hint="eastAsia" w:ascii="宋体" w:hAnsi="宋体" w:cs="宋体"/>
              </w:rPr>
              <w:br w:type="textWrapping"/>
            </w:r>
            <w:r>
              <w:rPr>
                <w:rFonts w:hint="eastAsia" w:ascii="宋体" w:hAnsi="宋体" w:cs="宋体"/>
              </w:rPr>
              <w:t>长度（km）</w:t>
            </w:r>
          </w:p>
        </w:tc>
        <w:tc>
          <w:tcPr>
            <w:tcW w:w="254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0E1533">
            <w:pPr>
              <w:pStyle w:val="30"/>
              <w:widowControl/>
              <w:textAlignment w:val="center"/>
              <w:rPr>
                <w:rFonts w:hint="eastAsia" w:ascii="宋体" w:hAnsi="宋体" w:cs="宋体"/>
              </w:rPr>
            </w:pPr>
            <w:r>
              <w:rPr>
                <w:rFonts w:hint="eastAsia" w:ascii="宋体" w:hAnsi="宋体" w:cs="宋体"/>
              </w:rPr>
              <w:t>治理效益</w:t>
            </w:r>
          </w:p>
        </w:tc>
      </w:tr>
      <w:tr w14:paraId="55D84FCF">
        <w:tblPrEx>
          <w:tblCellMar>
            <w:top w:w="0" w:type="dxa"/>
            <w:left w:w="0" w:type="dxa"/>
            <w:bottom w:w="0" w:type="dxa"/>
            <w:right w:w="0" w:type="dxa"/>
          </w:tblCellMar>
        </w:tblPrEx>
        <w:trPr>
          <w:trHeight w:val="23" w:hRule="atLeast"/>
        </w:trPr>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D081D7">
            <w:pPr>
              <w:pStyle w:val="30"/>
              <w:rPr>
                <w:rFonts w:hint="eastAsia" w:ascii="宋体" w:hAnsi="宋体" w:cs="宋体"/>
              </w:rPr>
            </w:pPr>
          </w:p>
        </w:tc>
        <w:tc>
          <w:tcPr>
            <w:tcW w:w="27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11F323">
            <w:pPr>
              <w:pStyle w:val="30"/>
              <w:rPr>
                <w:rFonts w:hint="eastAsia" w:ascii="宋体" w:hAnsi="宋体" w:cs="宋体"/>
              </w:rPr>
            </w:pPr>
          </w:p>
        </w:tc>
        <w:tc>
          <w:tcPr>
            <w:tcW w:w="28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A98457">
            <w:pPr>
              <w:pStyle w:val="30"/>
              <w:rPr>
                <w:rFonts w:hint="eastAsia" w:ascii="宋体" w:hAnsi="宋体" w:cs="宋体"/>
              </w:rPr>
            </w:pPr>
          </w:p>
        </w:tc>
        <w:tc>
          <w:tcPr>
            <w:tcW w:w="844"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46FCE8">
            <w:pPr>
              <w:pStyle w:val="30"/>
              <w:rPr>
                <w:rFonts w:hint="eastAsia" w:ascii="宋体" w:hAnsi="宋体" w:cs="宋体"/>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61416B">
            <w:pPr>
              <w:pStyle w:val="30"/>
              <w:rPr>
                <w:rFonts w:hint="eastAsia" w:ascii="宋体" w:hAnsi="宋体" w:cs="宋体"/>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17B0B7">
            <w:pPr>
              <w:pStyle w:val="30"/>
              <w:widowControl/>
              <w:textAlignment w:val="center"/>
              <w:rPr>
                <w:rFonts w:hint="eastAsia" w:ascii="宋体" w:hAnsi="宋体" w:cs="宋体"/>
              </w:rPr>
            </w:pPr>
            <w:r>
              <w:rPr>
                <w:rFonts w:hint="eastAsia" w:ascii="宋体" w:hAnsi="宋体" w:cs="宋体"/>
              </w:rPr>
              <w:t>保护人口（人）</w:t>
            </w:r>
          </w:p>
        </w:tc>
        <w:tc>
          <w:tcPr>
            <w:tcW w:w="8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E32649">
            <w:pPr>
              <w:pStyle w:val="30"/>
              <w:widowControl/>
              <w:textAlignment w:val="center"/>
              <w:rPr>
                <w:rFonts w:hint="eastAsia" w:ascii="宋体" w:hAnsi="宋体" w:cs="宋体"/>
              </w:rPr>
            </w:pPr>
            <w:r>
              <w:rPr>
                <w:rFonts w:hint="eastAsia" w:ascii="宋体" w:hAnsi="宋体" w:cs="宋体"/>
              </w:rPr>
              <w:t>保护耕地（万亩）</w:t>
            </w:r>
          </w:p>
        </w:tc>
        <w:tc>
          <w:tcPr>
            <w:tcW w:w="848"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14:paraId="5A409523">
            <w:pPr>
              <w:pStyle w:val="30"/>
              <w:widowControl/>
              <w:textAlignment w:val="center"/>
              <w:rPr>
                <w:rFonts w:hint="eastAsia" w:ascii="宋体" w:hAnsi="宋体" w:cs="宋体"/>
              </w:rPr>
            </w:pPr>
            <w:r>
              <w:rPr>
                <w:rFonts w:hint="eastAsia" w:ascii="宋体" w:hAnsi="宋体" w:cs="宋体"/>
              </w:rPr>
              <w:t>排涝受益面积</w:t>
            </w:r>
          </w:p>
          <w:p w14:paraId="7AA638A7">
            <w:pPr>
              <w:pStyle w:val="30"/>
              <w:widowControl/>
              <w:textAlignment w:val="center"/>
              <w:rPr>
                <w:rFonts w:hint="eastAsia" w:ascii="宋体" w:hAnsi="宋体" w:cs="宋体"/>
              </w:rPr>
            </w:pPr>
            <w:r>
              <w:rPr>
                <w:rFonts w:hint="eastAsia" w:ascii="宋体" w:hAnsi="宋体" w:cs="宋体"/>
              </w:rPr>
              <w:t>（万亩）</w:t>
            </w:r>
          </w:p>
        </w:tc>
      </w:tr>
      <w:tr w14:paraId="7C144F99">
        <w:tblPrEx>
          <w:tblCellMar>
            <w:top w:w="0" w:type="dxa"/>
            <w:left w:w="0" w:type="dxa"/>
            <w:bottom w:w="0" w:type="dxa"/>
            <w:right w:w="0" w:type="dxa"/>
          </w:tblCellMar>
        </w:tblPrEx>
        <w:trPr>
          <w:trHeight w:val="23" w:hRule="atLeast"/>
        </w:trPr>
        <w:tc>
          <w:tcPr>
            <w:tcW w:w="8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7A9CD3">
            <w:pPr>
              <w:pStyle w:val="30"/>
              <w:widowControl/>
              <w:textAlignment w:val="center"/>
              <w:rPr>
                <w:rFonts w:hint="eastAsia" w:ascii="宋体" w:hAnsi="宋体" w:cs="宋体"/>
              </w:rPr>
            </w:pPr>
            <w:r>
              <w:rPr>
                <w:rFonts w:hint="eastAsia" w:ascii="宋体" w:hAnsi="宋体" w:cs="宋体"/>
              </w:rPr>
              <w:t>1</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DF48AF">
            <w:pPr>
              <w:pStyle w:val="30"/>
              <w:widowControl/>
              <w:textAlignment w:val="center"/>
              <w:rPr>
                <w:rFonts w:hint="eastAsia" w:ascii="宋体" w:hAnsi="宋体" w:cs="宋体"/>
              </w:rPr>
            </w:pPr>
            <w:r>
              <w:rPr>
                <w:rFonts w:hint="eastAsia" w:ascii="宋体" w:hAnsi="宋体" w:cs="宋体"/>
              </w:rPr>
              <w:t>石林县巴江（巴江桥-老长坡段）河道治理工程</w:t>
            </w:r>
          </w:p>
        </w:tc>
        <w:tc>
          <w:tcPr>
            <w:tcW w:w="28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F428FA">
            <w:pPr>
              <w:pStyle w:val="30"/>
              <w:widowControl/>
              <w:textAlignment w:val="center"/>
              <w:rPr>
                <w:rFonts w:hint="eastAsia" w:ascii="宋体" w:hAnsi="宋体" w:cs="宋体"/>
              </w:rPr>
            </w:pPr>
            <w:r>
              <w:rPr>
                <w:rFonts w:hint="eastAsia" w:ascii="宋体" w:hAnsi="宋体" w:cs="宋体"/>
              </w:rPr>
              <w:t>河道淤积严重，河堤风化坍塌</w:t>
            </w:r>
          </w:p>
        </w:tc>
        <w:tc>
          <w:tcPr>
            <w:tcW w:w="8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14:paraId="49D502FE">
            <w:pPr>
              <w:pStyle w:val="30"/>
              <w:widowControl/>
              <w:textAlignment w:val="center"/>
              <w:rPr>
                <w:rFonts w:hint="eastAsia" w:ascii="宋体" w:hAnsi="宋体" w:cs="宋体"/>
              </w:rPr>
            </w:pPr>
            <w:r>
              <w:rPr>
                <w:rFonts w:hint="eastAsia" w:ascii="宋体" w:hAnsi="宋体" w:cs="宋体"/>
              </w:rPr>
              <w:t>3564</w:t>
            </w:r>
          </w:p>
        </w:tc>
        <w:tc>
          <w:tcPr>
            <w:tcW w:w="8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E0B400">
            <w:pPr>
              <w:pStyle w:val="30"/>
              <w:widowControl/>
              <w:textAlignment w:val="center"/>
              <w:rPr>
                <w:rFonts w:hint="eastAsia" w:ascii="宋体" w:hAnsi="宋体" w:cs="宋体"/>
              </w:rPr>
            </w:pPr>
            <w:r>
              <w:rPr>
                <w:rFonts w:hint="eastAsia" w:ascii="宋体" w:hAnsi="宋体" w:cs="宋体"/>
              </w:rPr>
              <w:t>5.2</w:t>
            </w:r>
          </w:p>
        </w:tc>
        <w:tc>
          <w:tcPr>
            <w:tcW w:w="8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6622CA">
            <w:pPr>
              <w:pStyle w:val="30"/>
              <w:widowControl/>
              <w:textAlignment w:val="center"/>
              <w:rPr>
                <w:rFonts w:hint="eastAsia" w:ascii="宋体" w:hAnsi="宋体" w:cs="宋体"/>
              </w:rPr>
            </w:pPr>
            <w:r>
              <w:rPr>
                <w:rFonts w:hint="eastAsia" w:ascii="宋体" w:hAnsi="宋体" w:cs="宋体"/>
              </w:rPr>
              <w:t>61000</w:t>
            </w:r>
          </w:p>
        </w:tc>
        <w:tc>
          <w:tcPr>
            <w:tcW w:w="8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518176">
            <w:pPr>
              <w:pStyle w:val="30"/>
              <w:widowControl/>
              <w:textAlignment w:val="center"/>
              <w:rPr>
                <w:rFonts w:hint="eastAsia" w:ascii="宋体" w:hAnsi="宋体" w:cs="宋体"/>
              </w:rPr>
            </w:pPr>
            <w:r>
              <w:rPr>
                <w:rFonts w:hint="eastAsia" w:ascii="宋体" w:hAnsi="宋体" w:cs="宋体"/>
              </w:rPr>
              <w:t>4.6</w:t>
            </w:r>
          </w:p>
        </w:tc>
        <w:tc>
          <w:tcPr>
            <w:tcW w:w="8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E08327">
            <w:pPr>
              <w:pStyle w:val="30"/>
              <w:widowControl/>
              <w:textAlignment w:val="center"/>
              <w:rPr>
                <w:rFonts w:hint="eastAsia" w:ascii="宋体" w:hAnsi="宋体" w:cs="宋体"/>
              </w:rPr>
            </w:pPr>
            <w:r>
              <w:rPr>
                <w:rFonts w:hint="eastAsia" w:ascii="宋体" w:hAnsi="宋体" w:cs="宋体"/>
              </w:rPr>
              <w:t>0.0</w:t>
            </w:r>
          </w:p>
        </w:tc>
      </w:tr>
      <w:tr w14:paraId="6390DE94">
        <w:tblPrEx>
          <w:tblCellMar>
            <w:top w:w="0" w:type="dxa"/>
            <w:left w:w="0" w:type="dxa"/>
            <w:bottom w:w="0" w:type="dxa"/>
            <w:right w:w="0" w:type="dxa"/>
          </w:tblCellMar>
        </w:tblPrEx>
        <w:trPr>
          <w:trHeight w:val="23" w:hRule="atLeast"/>
        </w:trPr>
        <w:tc>
          <w:tcPr>
            <w:tcW w:w="8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3E9818">
            <w:pPr>
              <w:pStyle w:val="30"/>
              <w:widowControl/>
              <w:textAlignment w:val="center"/>
              <w:rPr>
                <w:rFonts w:hint="eastAsia" w:ascii="宋体" w:hAnsi="宋体" w:cs="宋体"/>
              </w:rPr>
            </w:pPr>
            <w:r>
              <w:rPr>
                <w:rFonts w:hint="eastAsia" w:ascii="宋体" w:hAnsi="宋体" w:cs="宋体"/>
              </w:rPr>
              <w:t>2</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5D9FC5">
            <w:pPr>
              <w:pStyle w:val="30"/>
              <w:widowControl/>
              <w:textAlignment w:val="center"/>
              <w:rPr>
                <w:rFonts w:hint="eastAsia" w:ascii="宋体" w:hAnsi="宋体" w:cs="宋体"/>
              </w:rPr>
            </w:pPr>
            <w:r>
              <w:rPr>
                <w:rFonts w:hint="eastAsia" w:ascii="宋体" w:hAnsi="宋体" w:cs="宋体"/>
              </w:rPr>
              <w:t>石林县白马河甸溪河段河道治理工程</w:t>
            </w:r>
          </w:p>
        </w:tc>
        <w:tc>
          <w:tcPr>
            <w:tcW w:w="28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C7143E">
            <w:pPr>
              <w:pStyle w:val="30"/>
              <w:widowControl/>
              <w:textAlignment w:val="center"/>
              <w:rPr>
                <w:rFonts w:hint="eastAsia" w:ascii="宋体" w:hAnsi="宋体" w:cs="宋体"/>
              </w:rPr>
            </w:pPr>
            <w:r>
              <w:rPr>
                <w:rFonts w:hint="eastAsia" w:ascii="宋体" w:hAnsi="宋体" w:cs="宋体"/>
              </w:rPr>
              <w:t>河道淤积严重，河堤风化坍塌</w:t>
            </w:r>
          </w:p>
        </w:tc>
        <w:tc>
          <w:tcPr>
            <w:tcW w:w="8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14:paraId="206079E6">
            <w:pPr>
              <w:pStyle w:val="30"/>
              <w:widowControl/>
              <w:textAlignment w:val="center"/>
              <w:rPr>
                <w:rFonts w:hint="eastAsia" w:ascii="宋体" w:hAnsi="宋体" w:cs="宋体"/>
              </w:rPr>
            </w:pPr>
            <w:r>
              <w:rPr>
                <w:rFonts w:hint="eastAsia" w:ascii="宋体" w:hAnsi="宋体" w:cs="宋体"/>
              </w:rPr>
              <w:t>2447</w:t>
            </w:r>
          </w:p>
        </w:tc>
        <w:tc>
          <w:tcPr>
            <w:tcW w:w="8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312B45">
            <w:pPr>
              <w:pStyle w:val="30"/>
              <w:widowControl/>
              <w:textAlignment w:val="center"/>
              <w:rPr>
                <w:rFonts w:hint="eastAsia" w:ascii="宋体" w:hAnsi="宋体" w:cs="宋体"/>
              </w:rPr>
            </w:pPr>
            <w:r>
              <w:rPr>
                <w:rFonts w:hint="eastAsia" w:ascii="宋体" w:hAnsi="宋体" w:cs="宋体"/>
              </w:rPr>
              <w:t>4.2</w:t>
            </w:r>
          </w:p>
        </w:tc>
        <w:tc>
          <w:tcPr>
            <w:tcW w:w="8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55D12D">
            <w:pPr>
              <w:pStyle w:val="30"/>
              <w:widowControl/>
              <w:textAlignment w:val="center"/>
              <w:rPr>
                <w:rFonts w:hint="eastAsia" w:ascii="宋体" w:hAnsi="宋体" w:cs="宋体"/>
              </w:rPr>
            </w:pPr>
            <w:r>
              <w:rPr>
                <w:rFonts w:hint="eastAsia" w:ascii="宋体" w:hAnsi="宋体" w:cs="宋体"/>
              </w:rPr>
              <w:t>2500</w:t>
            </w:r>
          </w:p>
        </w:tc>
        <w:tc>
          <w:tcPr>
            <w:tcW w:w="8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46A6C2">
            <w:pPr>
              <w:pStyle w:val="30"/>
              <w:widowControl/>
              <w:textAlignment w:val="center"/>
              <w:rPr>
                <w:rFonts w:hint="eastAsia" w:ascii="宋体" w:hAnsi="宋体" w:cs="宋体"/>
              </w:rPr>
            </w:pPr>
            <w:r>
              <w:rPr>
                <w:rFonts w:hint="eastAsia" w:ascii="宋体" w:hAnsi="宋体" w:cs="宋体"/>
              </w:rPr>
              <w:t>0.1</w:t>
            </w:r>
          </w:p>
        </w:tc>
        <w:tc>
          <w:tcPr>
            <w:tcW w:w="8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781A2B">
            <w:pPr>
              <w:pStyle w:val="30"/>
              <w:widowControl/>
              <w:textAlignment w:val="center"/>
              <w:rPr>
                <w:rFonts w:hint="eastAsia" w:ascii="宋体" w:hAnsi="宋体" w:cs="宋体"/>
              </w:rPr>
            </w:pPr>
            <w:r>
              <w:rPr>
                <w:rFonts w:hint="eastAsia" w:ascii="宋体" w:hAnsi="宋体" w:cs="宋体"/>
              </w:rPr>
              <w:t>0.0</w:t>
            </w:r>
          </w:p>
        </w:tc>
      </w:tr>
      <w:tr w14:paraId="39267750">
        <w:tblPrEx>
          <w:tblCellMar>
            <w:top w:w="0" w:type="dxa"/>
            <w:left w:w="0" w:type="dxa"/>
            <w:bottom w:w="0" w:type="dxa"/>
            <w:right w:w="0" w:type="dxa"/>
          </w:tblCellMar>
        </w:tblPrEx>
        <w:trPr>
          <w:trHeight w:val="23" w:hRule="atLeast"/>
        </w:trPr>
        <w:tc>
          <w:tcPr>
            <w:tcW w:w="8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B7B060">
            <w:pPr>
              <w:pStyle w:val="30"/>
              <w:widowControl/>
              <w:textAlignment w:val="center"/>
              <w:rPr>
                <w:rFonts w:hint="eastAsia" w:ascii="宋体" w:hAnsi="宋体" w:cs="宋体"/>
              </w:rPr>
            </w:pPr>
            <w:r>
              <w:rPr>
                <w:rFonts w:hint="eastAsia" w:ascii="宋体" w:hAnsi="宋体" w:cs="宋体"/>
              </w:rPr>
              <w:t>3</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F64031">
            <w:pPr>
              <w:pStyle w:val="30"/>
              <w:widowControl/>
              <w:textAlignment w:val="center"/>
              <w:rPr>
                <w:rFonts w:hint="eastAsia" w:ascii="宋体" w:hAnsi="宋体" w:cs="宋体"/>
              </w:rPr>
            </w:pPr>
            <w:r>
              <w:rPr>
                <w:rFonts w:hint="eastAsia" w:ascii="宋体" w:hAnsi="宋体" w:cs="宋体"/>
              </w:rPr>
              <w:t>石林县大可河板桥街道办段河道治理</w:t>
            </w:r>
          </w:p>
        </w:tc>
        <w:tc>
          <w:tcPr>
            <w:tcW w:w="28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099887">
            <w:pPr>
              <w:pStyle w:val="30"/>
              <w:widowControl/>
              <w:textAlignment w:val="center"/>
              <w:rPr>
                <w:rFonts w:hint="eastAsia" w:ascii="宋体" w:hAnsi="宋体" w:cs="宋体"/>
              </w:rPr>
            </w:pPr>
            <w:r>
              <w:rPr>
                <w:rFonts w:hint="eastAsia" w:ascii="宋体" w:hAnsi="宋体" w:cs="宋体"/>
              </w:rPr>
              <w:t>河道淤积严重，河堤风化坍塌</w:t>
            </w:r>
          </w:p>
        </w:tc>
        <w:tc>
          <w:tcPr>
            <w:tcW w:w="8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14:paraId="112D4F48">
            <w:pPr>
              <w:pStyle w:val="30"/>
              <w:widowControl/>
              <w:textAlignment w:val="center"/>
              <w:rPr>
                <w:rFonts w:hint="eastAsia" w:ascii="宋体" w:hAnsi="宋体" w:cs="宋体"/>
              </w:rPr>
            </w:pPr>
            <w:r>
              <w:rPr>
                <w:rFonts w:hint="eastAsia" w:ascii="宋体" w:hAnsi="宋体" w:cs="宋体"/>
              </w:rPr>
              <w:t>3800</w:t>
            </w:r>
          </w:p>
        </w:tc>
        <w:tc>
          <w:tcPr>
            <w:tcW w:w="8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4747A3">
            <w:pPr>
              <w:pStyle w:val="30"/>
              <w:widowControl/>
              <w:textAlignment w:val="center"/>
              <w:rPr>
                <w:rFonts w:hint="eastAsia" w:ascii="宋体" w:hAnsi="宋体" w:cs="宋体"/>
              </w:rPr>
            </w:pPr>
            <w:r>
              <w:rPr>
                <w:rFonts w:hint="eastAsia" w:ascii="宋体" w:hAnsi="宋体" w:cs="宋体"/>
              </w:rPr>
              <w:t>7.6</w:t>
            </w:r>
          </w:p>
        </w:tc>
        <w:tc>
          <w:tcPr>
            <w:tcW w:w="8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9400D2">
            <w:pPr>
              <w:pStyle w:val="30"/>
              <w:widowControl/>
              <w:textAlignment w:val="center"/>
              <w:rPr>
                <w:rFonts w:hint="eastAsia" w:ascii="宋体" w:hAnsi="宋体" w:cs="宋体"/>
              </w:rPr>
            </w:pPr>
            <w:r>
              <w:rPr>
                <w:rFonts w:hint="eastAsia" w:ascii="宋体" w:hAnsi="宋体" w:cs="宋体"/>
              </w:rPr>
              <w:t>15000</w:t>
            </w:r>
          </w:p>
        </w:tc>
        <w:tc>
          <w:tcPr>
            <w:tcW w:w="8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F05280">
            <w:pPr>
              <w:pStyle w:val="30"/>
              <w:widowControl/>
              <w:textAlignment w:val="center"/>
              <w:rPr>
                <w:rFonts w:hint="eastAsia" w:ascii="宋体" w:hAnsi="宋体" w:cs="宋体"/>
              </w:rPr>
            </w:pPr>
            <w:r>
              <w:rPr>
                <w:rFonts w:hint="eastAsia" w:ascii="宋体" w:hAnsi="宋体" w:cs="宋体"/>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99ED03">
            <w:pPr>
              <w:pStyle w:val="30"/>
              <w:widowControl/>
              <w:textAlignment w:val="center"/>
              <w:rPr>
                <w:rFonts w:hint="eastAsia" w:ascii="宋体" w:hAnsi="宋体" w:cs="宋体"/>
              </w:rPr>
            </w:pPr>
            <w:r>
              <w:rPr>
                <w:rFonts w:hint="eastAsia" w:ascii="宋体" w:hAnsi="宋体" w:cs="宋体"/>
              </w:rPr>
              <w:t>0.8</w:t>
            </w:r>
          </w:p>
        </w:tc>
      </w:tr>
      <w:tr w14:paraId="4BAB9DFB">
        <w:tblPrEx>
          <w:tblCellMar>
            <w:top w:w="0" w:type="dxa"/>
            <w:left w:w="0" w:type="dxa"/>
            <w:bottom w:w="0" w:type="dxa"/>
            <w:right w:w="0" w:type="dxa"/>
          </w:tblCellMar>
        </w:tblPrEx>
        <w:trPr>
          <w:trHeight w:val="23" w:hRule="atLeast"/>
        </w:trPr>
        <w:tc>
          <w:tcPr>
            <w:tcW w:w="8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BC0F35">
            <w:pPr>
              <w:pStyle w:val="30"/>
              <w:widowControl/>
              <w:textAlignment w:val="center"/>
              <w:rPr>
                <w:rFonts w:hint="eastAsia" w:ascii="宋体" w:hAnsi="宋体" w:cs="宋体"/>
              </w:rPr>
            </w:pPr>
            <w:r>
              <w:rPr>
                <w:rFonts w:hint="eastAsia" w:ascii="宋体" w:hAnsi="宋体" w:cs="宋体"/>
              </w:rPr>
              <w:t>4</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A0213F">
            <w:pPr>
              <w:pStyle w:val="30"/>
              <w:widowControl/>
              <w:textAlignment w:val="center"/>
              <w:rPr>
                <w:rFonts w:hint="eastAsia" w:ascii="宋体" w:hAnsi="宋体" w:cs="宋体"/>
              </w:rPr>
            </w:pPr>
            <w:r>
              <w:rPr>
                <w:rFonts w:hint="eastAsia" w:ascii="宋体" w:hAnsi="宋体" w:cs="宋体"/>
              </w:rPr>
              <w:t>西河河道治理工程</w:t>
            </w:r>
          </w:p>
        </w:tc>
        <w:tc>
          <w:tcPr>
            <w:tcW w:w="28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28422F">
            <w:pPr>
              <w:pStyle w:val="30"/>
              <w:widowControl/>
              <w:textAlignment w:val="center"/>
              <w:rPr>
                <w:rFonts w:hint="eastAsia" w:ascii="宋体" w:hAnsi="宋体" w:cs="宋体"/>
              </w:rPr>
            </w:pPr>
            <w:r>
              <w:rPr>
                <w:rFonts w:hint="eastAsia" w:ascii="宋体" w:hAnsi="宋体" w:cs="宋体"/>
              </w:rPr>
              <w:t>河道淤积严重，河堤风化坍塌</w:t>
            </w:r>
          </w:p>
        </w:tc>
        <w:tc>
          <w:tcPr>
            <w:tcW w:w="8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7FC5D0">
            <w:pPr>
              <w:pStyle w:val="30"/>
              <w:rPr>
                <w:rFonts w:hint="eastAsia" w:ascii="宋体" w:hAnsi="宋体" w:cs="宋体"/>
              </w:rPr>
            </w:pPr>
            <w:r>
              <w:rPr>
                <w:rFonts w:hint="eastAsia" w:ascii="宋体" w:hAnsi="宋体" w:cs="宋体"/>
              </w:rPr>
              <w:t>5600</w:t>
            </w:r>
          </w:p>
        </w:tc>
        <w:tc>
          <w:tcPr>
            <w:tcW w:w="8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D49401">
            <w:pPr>
              <w:pStyle w:val="30"/>
              <w:widowControl/>
              <w:textAlignment w:val="center"/>
              <w:rPr>
                <w:rFonts w:hint="eastAsia" w:ascii="宋体" w:hAnsi="宋体" w:cs="宋体"/>
              </w:rPr>
            </w:pPr>
            <w:r>
              <w:rPr>
                <w:rFonts w:hint="eastAsia" w:ascii="宋体" w:hAnsi="宋体" w:cs="宋体"/>
              </w:rPr>
              <w:t>14</w:t>
            </w:r>
          </w:p>
        </w:tc>
        <w:tc>
          <w:tcPr>
            <w:tcW w:w="8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3EC33A">
            <w:pPr>
              <w:pStyle w:val="30"/>
              <w:widowControl/>
              <w:textAlignment w:val="center"/>
              <w:rPr>
                <w:rFonts w:hint="eastAsia" w:ascii="宋体" w:hAnsi="宋体" w:cs="宋体"/>
              </w:rPr>
            </w:pPr>
            <w:r>
              <w:rPr>
                <w:rFonts w:hint="eastAsia" w:ascii="宋体" w:hAnsi="宋体" w:cs="宋体"/>
              </w:rPr>
              <w:t>2000</w:t>
            </w:r>
          </w:p>
        </w:tc>
        <w:tc>
          <w:tcPr>
            <w:tcW w:w="8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D4723E">
            <w:pPr>
              <w:pStyle w:val="30"/>
              <w:widowControl/>
              <w:textAlignment w:val="center"/>
              <w:rPr>
                <w:rFonts w:hint="eastAsia" w:ascii="宋体" w:hAnsi="宋体" w:cs="宋体"/>
              </w:rPr>
            </w:pPr>
            <w:r>
              <w:rPr>
                <w:rFonts w:hint="eastAsia" w:ascii="宋体" w:hAnsi="宋体" w:cs="宋体"/>
              </w:rPr>
              <w:t>0.30</w:t>
            </w:r>
          </w:p>
        </w:tc>
        <w:tc>
          <w:tcPr>
            <w:tcW w:w="8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2F9D1F">
            <w:pPr>
              <w:pStyle w:val="30"/>
              <w:widowControl/>
              <w:textAlignment w:val="center"/>
              <w:rPr>
                <w:rFonts w:hint="eastAsia" w:ascii="宋体" w:hAnsi="宋体" w:cs="宋体"/>
              </w:rPr>
            </w:pPr>
            <w:r>
              <w:rPr>
                <w:rFonts w:hint="eastAsia" w:ascii="宋体" w:hAnsi="宋体" w:cs="宋体"/>
              </w:rPr>
              <w:t>0.0</w:t>
            </w:r>
          </w:p>
        </w:tc>
      </w:tr>
      <w:tr w14:paraId="20EF9BC4">
        <w:tblPrEx>
          <w:tblCellMar>
            <w:top w:w="0" w:type="dxa"/>
            <w:left w:w="0" w:type="dxa"/>
            <w:bottom w:w="0" w:type="dxa"/>
            <w:right w:w="0" w:type="dxa"/>
          </w:tblCellMar>
        </w:tblPrEx>
        <w:trPr>
          <w:trHeight w:val="23" w:hRule="atLeast"/>
        </w:trPr>
        <w:tc>
          <w:tcPr>
            <w:tcW w:w="8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D8795B">
            <w:pPr>
              <w:pStyle w:val="30"/>
              <w:widowControl/>
              <w:textAlignment w:val="center"/>
              <w:rPr>
                <w:rFonts w:hint="eastAsia" w:ascii="宋体" w:hAnsi="宋体" w:cs="宋体"/>
              </w:rPr>
            </w:pPr>
            <w:r>
              <w:rPr>
                <w:rFonts w:hint="eastAsia" w:ascii="宋体" w:hAnsi="宋体" w:cs="宋体"/>
              </w:rPr>
              <w:t>5</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14:paraId="38B4635D">
            <w:pPr>
              <w:pStyle w:val="30"/>
              <w:widowControl/>
              <w:textAlignment w:val="bottom"/>
              <w:rPr>
                <w:rFonts w:hint="eastAsia" w:ascii="宋体" w:hAnsi="宋体" w:cs="宋体"/>
              </w:rPr>
            </w:pPr>
            <w:r>
              <w:rPr>
                <w:rFonts w:hint="eastAsia" w:ascii="宋体" w:hAnsi="宋体" w:cs="宋体"/>
              </w:rPr>
              <w:t>黑龙河河道治理工程</w:t>
            </w:r>
          </w:p>
        </w:tc>
        <w:tc>
          <w:tcPr>
            <w:tcW w:w="28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54AF50">
            <w:pPr>
              <w:pStyle w:val="30"/>
              <w:widowControl/>
              <w:textAlignment w:val="center"/>
              <w:rPr>
                <w:rFonts w:hint="eastAsia" w:ascii="宋体" w:hAnsi="宋体" w:cs="宋体"/>
              </w:rPr>
            </w:pPr>
            <w:r>
              <w:rPr>
                <w:rFonts w:hint="eastAsia" w:ascii="宋体" w:hAnsi="宋体" w:cs="宋体"/>
              </w:rPr>
              <w:t>河道淤积严重，河堤风化坍塌</w:t>
            </w:r>
          </w:p>
        </w:tc>
        <w:tc>
          <w:tcPr>
            <w:tcW w:w="8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D689AB">
            <w:pPr>
              <w:pStyle w:val="30"/>
              <w:rPr>
                <w:rFonts w:hint="eastAsia" w:ascii="宋体" w:hAnsi="宋体" w:cs="宋体"/>
              </w:rPr>
            </w:pPr>
            <w:r>
              <w:rPr>
                <w:rFonts w:hint="eastAsia" w:ascii="宋体" w:hAnsi="宋体" w:cs="宋体"/>
              </w:rPr>
              <w:t>340</w:t>
            </w:r>
          </w:p>
        </w:tc>
        <w:tc>
          <w:tcPr>
            <w:tcW w:w="8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6C5DD5">
            <w:pPr>
              <w:pStyle w:val="30"/>
              <w:widowControl/>
              <w:textAlignment w:val="center"/>
              <w:rPr>
                <w:rFonts w:hint="eastAsia" w:ascii="宋体" w:hAnsi="宋体" w:cs="宋体"/>
              </w:rPr>
            </w:pPr>
            <w:r>
              <w:rPr>
                <w:rFonts w:hint="eastAsia" w:ascii="宋体" w:hAnsi="宋体" w:cs="宋体"/>
              </w:rPr>
              <w:t>0.6</w:t>
            </w:r>
          </w:p>
        </w:tc>
        <w:tc>
          <w:tcPr>
            <w:tcW w:w="8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587FD5">
            <w:pPr>
              <w:pStyle w:val="30"/>
              <w:widowControl/>
              <w:textAlignment w:val="center"/>
              <w:rPr>
                <w:rFonts w:hint="eastAsia" w:ascii="宋体" w:hAnsi="宋体" w:cs="宋体"/>
              </w:rPr>
            </w:pPr>
            <w:r>
              <w:rPr>
                <w:rFonts w:hint="eastAsia" w:ascii="宋体" w:hAnsi="宋体" w:cs="宋体"/>
              </w:rPr>
              <w:t>3000</w:t>
            </w:r>
          </w:p>
        </w:tc>
        <w:tc>
          <w:tcPr>
            <w:tcW w:w="8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2CE4D9">
            <w:pPr>
              <w:pStyle w:val="30"/>
              <w:widowControl/>
              <w:textAlignment w:val="center"/>
              <w:rPr>
                <w:rFonts w:hint="eastAsia" w:ascii="宋体" w:hAnsi="宋体" w:cs="宋体"/>
              </w:rPr>
            </w:pPr>
            <w:r>
              <w:rPr>
                <w:rFonts w:hint="eastAsia" w:ascii="宋体" w:hAnsi="宋体" w:cs="宋体"/>
              </w:rPr>
              <w:t>0.20</w:t>
            </w:r>
          </w:p>
        </w:tc>
        <w:tc>
          <w:tcPr>
            <w:tcW w:w="8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5423D5">
            <w:pPr>
              <w:pStyle w:val="30"/>
              <w:widowControl/>
              <w:textAlignment w:val="center"/>
              <w:rPr>
                <w:rFonts w:hint="eastAsia" w:ascii="宋体" w:hAnsi="宋体" w:cs="宋体"/>
              </w:rPr>
            </w:pPr>
            <w:r>
              <w:rPr>
                <w:rFonts w:hint="eastAsia" w:ascii="宋体" w:hAnsi="宋体" w:cs="宋体"/>
              </w:rPr>
              <w:t>0.0</w:t>
            </w:r>
          </w:p>
        </w:tc>
      </w:tr>
      <w:tr w14:paraId="4879184F">
        <w:tblPrEx>
          <w:tblCellMar>
            <w:top w:w="0" w:type="dxa"/>
            <w:left w:w="0" w:type="dxa"/>
            <w:bottom w:w="0" w:type="dxa"/>
            <w:right w:w="0" w:type="dxa"/>
          </w:tblCellMar>
        </w:tblPrEx>
        <w:trPr>
          <w:trHeight w:val="23" w:hRule="atLeast"/>
        </w:trPr>
        <w:tc>
          <w:tcPr>
            <w:tcW w:w="8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376B92">
            <w:pPr>
              <w:pStyle w:val="30"/>
              <w:widowControl/>
              <w:textAlignment w:val="center"/>
              <w:rPr>
                <w:rFonts w:hint="eastAsia" w:ascii="宋体" w:hAnsi="宋体" w:cs="宋体"/>
              </w:rPr>
            </w:pPr>
            <w:r>
              <w:rPr>
                <w:rFonts w:hint="eastAsia" w:ascii="宋体" w:hAnsi="宋体" w:cs="宋体"/>
              </w:rPr>
              <w:t>6</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14:paraId="202690D0">
            <w:pPr>
              <w:pStyle w:val="30"/>
              <w:widowControl/>
              <w:textAlignment w:val="bottom"/>
              <w:rPr>
                <w:rFonts w:hint="eastAsia" w:ascii="宋体" w:hAnsi="宋体" w:cs="宋体"/>
              </w:rPr>
            </w:pPr>
            <w:r>
              <w:rPr>
                <w:rFonts w:hint="eastAsia" w:ascii="宋体" w:hAnsi="宋体" w:cs="宋体"/>
              </w:rPr>
              <w:t>几湾河河道治理工程</w:t>
            </w:r>
          </w:p>
        </w:tc>
        <w:tc>
          <w:tcPr>
            <w:tcW w:w="28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8E4E10">
            <w:pPr>
              <w:pStyle w:val="30"/>
              <w:widowControl/>
              <w:textAlignment w:val="center"/>
              <w:rPr>
                <w:rFonts w:hint="eastAsia" w:ascii="宋体" w:hAnsi="宋体" w:cs="宋体"/>
              </w:rPr>
            </w:pPr>
            <w:r>
              <w:rPr>
                <w:rFonts w:hint="eastAsia" w:ascii="宋体" w:hAnsi="宋体" w:cs="宋体"/>
              </w:rPr>
              <w:t>河道淤积严重，河堤风化坍塌</w:t>
            </w:r>
          </w:p>
        </w:tc>
        <w:tc>
          <w:tcPr>
            <w:tcW w:w="8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556EC4">
            <w:pPr>
              <w:pStyle w:val="30"/>
              <w:rPr>
                <w:rFonts w:hint="eastAsia" w:ascii="宋体" w:hAnsi="宋体" w:cs="宋体"/>
              </w:rPr>
            </w:pPr>
            <w:r>
              <w:rPr>
                <w:rFonts w:hint="eastAsia" w:ascii="宋体" w:hAnsi="宋体" w:cs="宋体"/>
              </w:rPr>
              <w:t>2600</w:t>
            </w:r>
          </w:p>
        </w:tc>
        <w:tc>
          <w:tcPr>
            <w:tcW w:w="8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871C76">
            <w:pPr>
              <w:pStyle w:val="30"/>
              <w:widowControl/>
              <w:textAlignment w:val="center"/>
              <w:rPr>
                <w:rFonts w:hint="eastAsia" w:ascii="宋体" w:hAnsi="宋体" w:cs="宋体"/>
              </w:rPr>
            </w:pPr>
            <w:r>
              <w:rPr>
                <w:rFonts w:hint="eastAsia" w:ascii="宋体" w:hAnsi="宋体" w:cs="宋体"/>
              </w:rPr>
              <w:t>24.2</w:t>
            </w:r>
          </w:p>
        </w:tc>
        <w:tc>
          <w:tcPr>
            <w:tcW w:w="8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5BC1BF">
            <w:pPr>
              <w:pStyle w:val="30"/>
              <w:widowControl/>
              <w:textAlignment w:val="center"/>
              <w:rPr>
                <w:rFonts w:hint="eastAsia" w:ascii="宋体" w:hAnsi="宋体" w:cs="宋体"/>
              </w:rPr>
            </w:pPr>
            <w:r>
              <w:rPr>
                <w:rFonts w:hint="eastAsia" w:ascii="宋体" w:hAnsi="宋体" w:cs="宋体"/>
              </w:rPr>
              <w:t>2100</w:t>
            </w:r>
          </w:p>
        </w:tc>
        <w:tc>
          <w:tcPr>
            <w:tcW w:w="8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247EFF">
            <w:pPr>
              <w:pStyle w:val="30"/>
              <w:widowControl/>
              <w:textAlignment w:val="center"/>
              <w:rPr>
                <w:rFonts w:hint="eastAsia" w:ascii="宋体" w:hAnsi="宋体" w:cs="宋体"/>
              </w:rPr>
            </w:pPr>
            <w:r>
              <w:rPr>
                <w:rFonts w:hint="eastAsia" w:ascii="宋体" w:hAnsi="宋体" w:cs="宋体"/>
              </w:rPr>
              <w:t>1.50</w:t>
            </w:r>
          </w:p>
        </w:tc>
        <w:tc>
          <w:tcPr>
            <w:tcW w:w="8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28E8D4">
            <w:pPr>
              <w:pStyle w:val="30"/>
              <w:widowControl/>
              <w:textAlignment w:val="center"/>
              <w:rPr>
                <w:rFonts w:hint="eastAsia" w:ascii="宋体" w:hAnsi="宋体" w:cs="宋体"/>
              </w:rPr>
            </w:pPr>
            <w:r>
              <w:rPr>
                <w:rFonts w:hint="eastAsia" w:ascii="宋体" w:hAnsi="宋体" w:cs="宋体"/>
              </w:rPr>
              <w:t>0.0</w:t>
            </w:r>
          </w:p>
        </w:tc>
      </w:tr>
      <w:tr w14:paraId="1476F8F6">
        <w:tblPrEx>
          <w:tblCellMar>
            <w:top w:w="0" w:type="dxa"/>
            <w:left w:w="0" w:type="dxa"/>
            <w:bottom w:w="0" w:type="dxa"/>
            <w:right w:w="0" w:type="dxa"/>
          </w:tblCellMar>
        </w:tblPrEx>
        <w:trPr>
          <w:trHeight w:val="23" w:hRule="atLeast"/>
        </w:trPr>
        <w:tc>
          <w:tcPr>
            <w:tcW w:w="8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A65BF3">
            <w:pPr>
              <w:pStyle w:val="30"/>
              <w:widowControl/>
              <w:textAlignment w:val="center"/>
              <w:rPr>
                <w:rFonts w:hint="eastAsia" w:ascii="宋体" w:hAnsi="宋体" w:cs="宋体"/>
              </w:rPr>
            </w:pPr>
            <w:r>
              <w:rPr>
                <w:rFonts w:hint="eastAsia" w:ascii="宋体" w:hAnsi="宋体" w:cs="宋体"/>
              </w:rPr>
              <w:t>7</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14:paraId="51225D88">
            <w:pPr>
              <w:pStyle w:val="30"/>
              <w:widowControl/>
              <w:textAlignment w:val="bottom"/>
              <w:rPr>
                <w:rFonts w:hint="eastAsia" w:ascii="宋体" w:hAnsi="宋体" w:cs="宋体"/>
              </w:rPr>
            </w:pPr>
            <w:r>
              <w:rPr>
                <w:rFonts w:hint="eastAsia" w:ascii="宋体" w:hAnsi="宋体" w:cs="宋体"/>
              </w:rPr>
              <w:t>马料河河道治理工程</w:t>
            </w:r>
          </w:p>
        </w:tc>
        <w:tc>
          <w:tcPr>
            <w:tcW w:w="28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6B0598">
            <w:pPr>
              <w:pStyle w:val="30"/>
              <w:widowControl/>
              <w:textAlignment w:val="center"/>
              <w:rPr>
                <w:rFonts w:hint="eastAsia" w:ascii="宋体" w:hAnsi="宋体" w:cs="宋体"/>
              </w:rPr>
            </w:pPr>
            <w:r>
              <w:rPr>
                <w:rFonts w:hint="eastAsia" w:ascii="宋体" w:hAnsi="宋体" w:cs="宋体"/>
              </w:rPr>
              <w:t>河道淤积严重，河堤风化坍塌</w:t>
            </w:r>
          </w:p>
        </w:tc>
        <w:tc>
          <w:tcPr>
            <w:tcW w:w="8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C2743B">
            <w:pPr>
              <w:pStyle w:val="30"/>
              <w:rPr>
                <w:rFonts w:hint="eastAsia" w:ascii="宋体" w:hAnsi="宋体" w:cs="宋体"/>
              </w:rPr>
            </w:pPr>
            <w:r>
              <w:rPr>
                <w:rFonts w:hint="eastAsia" w:ascii="宋体" w:hAnsi="宋体" w:cs="宋体"/>
              </w:rPr>
              <w:t>900</w:t>
            </w:r>
          </w:p>
        </w:tc>
        <w:tc>
          <w:tcPr>
            <w:tcW w:w="8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F1D75E">
            <w:pPr>
              <w:pStyle w:val="30"/>
              <w:widowControl/>
              <w:textAlignment w:val="center"/>
              <w:rPr>
                <w:rFonts w:hint="eastAsia" w:ascii="宋体" w:hAnsi="宋体" w:cs="宋体"/>
              </w:rPr>
            </w:pPr>
            <w:r>
              <w:rPr>
                <w:rFonts w:hint="eastAsia" w:ascii="宋体" w:hAnsi="宋体" w:cs="宋体"/>
              </w:rPr>
              <w:t>13</w:t>
            </w:r>
          </w:p>
        </w:tc>
        <w:tc>
          <w:tcPr>
            <w:tcW w:w="8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E02C7C">
            <w:pPr>
              <w:pStyle w:val="30"/>
              <w:widowControl/>
              <w:textAlignment w:val="center"/>
              <w:rPr>
                <w:rFonts w:hint="eastAsia" w:ascii="宋体" w:hAnsi="宋体" w:cs="宋体"/>
              </w:rPr>
            </w:pPr>
            <w:r>
              <w:rPr>
                <w:rFonts w:hint="eastAsia" w:ascii="宋体" w:hAnsi="宋体" w:cs="宋体"/>
              </w:rPr>
              <w:t>3200</w:t>
            </w:r>
          </w:p>
        </w:tc>
        <w:tc>
          <w:tcPr>
            <w:tcW w:w="8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1743ED">
            <w:pPr>
              <w:pStyle w:val="30"/>
              <w:widowControl/>
              <w:textAlignment w:val="center"/>
              <w:rPr>
                <w:rFonts w:hint="eastAsia" w:ascii="宋体" w:hAnsi="宋体" w:cs="宋体"/>
              </w:rPr>
            </w:pPr>
            <w:r>
              <w:rPr>
                <w:rFonts w:hint="eastAsia" w:ascii="宋体" w:hAnsi="宋体" w:cs="宋体"/>
              </w:rPr>
              <w:t>0.80</w:t>
            </w:r>
          </w:p>
        </w:tc>
        <w:tc>
          <w:tcPr>
            <w:tcW w:w="8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959B62">
            <w:pPr>
              <w:pStyle w:val="30"/>
              <w:widowControl/>
              <w:textAlignment w:val="center"/>
              <w:rPr>
                <w:rFonts w:hint="eastAsia" w:ascii="宋体" w:hAnsi="宋体" w:cs="宋体"/>
              </w:rPr>
            </w:pPr>
            <w:r>
              <w:rPr>
                <w:rFonts w:hint="eastAsia" w:ascii="宋体" w:hAnsi="宋体" w:cs="宋体"/>
              </w:rPr>
              <w:t>0.0</w:t>
            </w:r>
          </w:p>
        </w:tc>
      </w:tr>
    </w:tbl>
    <w:p w14:paraId="3339C099">
      <w:pPr>
        <w:pStyle w:val="5"/>
        <w:rPr>
          <w:rFonts w:hint="eastAsia" w:ascii="宋体" w:hAnsi="宋体" w:eastAsia="宋体" w:cs="宋体"/>
        </w:rPr>
      </w:pPr>
      <w:bookmarkStart w:id="74" w:name="_Toc435520643"/>
      <w:bookmarkStart w:id="75" w:name="_Toc436753300"/>
      <w:bookmarkStart w:id="76" w:name="_Toc428437129"/>
      <w:r>
        <w:rPr>
          <w:rFonts w:hint="eastAsia" w:ascii="宋体" w:hAnsi="宋体" w:eastAsia="宋体" w:cs="宋体"/>
        </w:rPr>
        <w:t>3.2.1.2</w:t>
      </w:r>
      <w:bookmarkEnd w:id="74"/>
      <w:bookmarkEnd w:id="75"/>
      <w:bookmarkEnd w:id="76"/>
      <w:r>
        <w:rPr>
          <w:rFonts w:hint="eastAsia" w:ascii="宋体" w:hAnsi="宋体" w:eastAsia="宋体" w:cs="宋体"/>
        </w:rPr>
        <w:t>山洪沟治理工程</w:t>
      </w:r>
    </w:p>
    <w:p w14:paraId="499E6F25">
      <w:pPr>
        <w:ind w:firstLine="560"/>
        <w:rPr>
          <w:rFonts w:hint="eastAsia" w:ascii="宋体" w:hAnsi="宋体" w:cs="宋体"/>
          <w:szCs w:val="28"/>
        </w:rPr>
      </w:pPr>
      <w:r>
        <w:rPr>
          <w:rFonts w:hint="eastAsia" w:ascii="宋体" w:hAnsi="宋体" w:cs="宋体"/>
          <w:szCs w:val="28"/>
        </w:rPr>
        <w:t xml:space="preserve">强化应急抢险救灾工程措施、非工程措施建设，充分发挥群策群防群控体系在山洪灾害防御中的作用。按照“防治结合、以防为主”的方针，通过建立监测预警系统、强化群测群防体系、修订防御预案等措施，进一步完善“以非工程措施为主、非工程措施与工程措施相结合”的山洪灾害防治综合体系。 </w:t>
      </w:r>
    </w:p>
    <w:p w14:paraId="5E1AB5CE">
      <w:pPr>
        <w:pStyle w:val="34"/>
        <w:ind w:firstLine="560"/>
        <w:rPr>
          <w:rFonts w:hint="eastAsia" w:ascii="宋体" w:hAnsi="宋体" w:cs="宋体"/>
        </w:rPr>
      </w:pPr>
      <w:r>
        <w:rPr>
          <w:rFonts w:hint="eastAsia" w:ascii="宋体" w:hAnsi="宋体" w:cs="宋体"/>
        </w:rPr>
        <w:drawing>
          <wp:inline distT="0" distB="0" distL="0" distR="0">
            <wp:extent cx="5302250" cy="3552825"/>
            <wp:effectExtent l="9525" t="9525" r="22225" b="190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5">
                      <a:extLst>
                        <a:ext uri="{28A0092B-C50C-407E-A947-70E740481C1C}">
                          <a14:useLocalDpi xmlns:a14="http://schemas.microsoft.com/office/drawing/2010/main" val="0"/>
                        </a:ext>
                      </a:extLst>
                    </a:blip>
                    <a:srcRect l="6633" r="15728" b="5467"/>
                    <a:stretch>
                      <a:fillRect/>
                    </a:stretch>
                  </pic:blipFill>
                  <pic:spPr>
                    <a:xfrm>
                      <a:off x="0" y="0"/>
                      <a:ext cx="5334564" cy="3574477"/>
                    </a:xfrm>
                    <a:prstGeom prst="rect">
                      <a:avLst/>
                    </a:prstGeom>
                    <a:ln w="9525" cap="flat" cmpd="sng" algn="ctr">
                      <a:solidFill>
                        <a:sysClr val="window" lastClr="FFFFFF">
                          <a:lumMod val="75000"/>
                        </a:sysClr>
                      </a:solidFill>
                      <a:prstDash val="solid"/>
                      <a:round/>
                      <a:headEnd type="none" w="med" len="med"/>
                      <a:tailEnd type="none" w="med" len="med"/>
                    </a:ln>
                  </pic:spPr>
                </pic:pic>
              </a:graphicData>
            </a:graphic>
          </wp:inline>
        </w:drawing>
      </w:r>
    </w:p>
    <w:p w14:paraId="41BD9819">
      <w:pPr>
        <w:pStyle w:val="34"/>
      </w:pPr>
      <w:r>
        <w:rPr>
          <w:rFonts w:hint="eastAsia"/>
        </w:rPr>
        <w:t>图4-1 山洪灾害防治体系示意图</w:t>
      </w:r>
    </w:p>
    <w:p w14:paraId="2180BF04">
      <w:pPr>
        <w:ind w:firstLine="560"/>
        <w:rPr>
          <w:rFonts w:hint="eastAsia" w:ascii="宋体" w:hAnsi="宋体" w:cs="宋体"/>
          <w:szCs w:val="28"/>
        </w:rPr>
      </w:pPr>
      <w:r>
        <w:rPr>
          <w:rFonts w:hint="eastAsia" w:ascii="宋体" w:hAnsi="宋体" w:cs="宋体"/>
          <w:szCs w:val="28"/>
        </w:rPr>
        <w:t>（1）山洪沟治理工程措施</w:t>
      </w:r>
    </w:p>
    <w:p w14:paraId="632CBE50">
      <w:pPr>
        <w:ind w:firstLine="560"/>
        <w:rPr>
          <w:rFonts w:hint="eastAsia" w:ascii="宋体" w:hAnsi="宋体" w:cs="宋体"/>
          <w:szCs w:val="28"/>
        </w:rPr>
      </w:pPr>
      <w:r>
        <w:rPr>
          <w:rFonts w:hint="eastAsia" w:ascii="宋体" w:hAnsi="宋体" w:cs="宋体"/>
          <w:szCs w:val="28"/>
        </w:rPr>
        <w:t>“十四五”期间石林计划完成1件</w:t>
      </w:r>
      <w:r>
        <w:rPr>
          <w:rFonts w:hint="eastAsia" w:ascii="宋体" w:hAnsi="宋体" w:cs="宋体"/>
        </w:rPr>
        <w:t>山洪沟治理工程，</w:t>
      </w:r>
      <w:r>
        <w:rPr>
          <w:rFonts w:hint="eastAsia" w:ascii="宋体" w:hAnsi="宋体" w:cs="宋体"/>
          <w:szCs w:val="28"/>
        </w:rPr>
        <w:t>工程基本情况见表3-5，详细资料见附表2-2-1。</w:t>
      </w:r>
    </w:p>
    <w:p w14:paraId="468DF64D">
      <w:pPr>
        <w:pStyle w:val="34"/>
        <w:rPr>
          <w:rFonts w:hint="eastAsia" w:ascii="宋体" w:hAnsi="宋体" w:cs="宋体"/>
        </w:rPr>
      </w:pPr>
      <w:r>
        <w:rPr>
          <w:rFonts w:hint="eastAsia" w:ascii="宋体" w:hAnsi="宋体" w:cs="宋体"/>
        </w:rPr>
        <w:t>表3-5  石林县山洪沟治理工程项目基本情况表</w:t>
      </w:r>
    </w:p>
    <w:tbl>
      <w:tblPr>
        <w:tblStyle w:val="15"/>
        <w:tblW w:w="9749" w:type="dxa"/>
        <w:tblInd w:w="0" w:type="dxa"/>
        <w:tblLayout w:type="fixed"/>
        <w:tblCellMar>
          <w:top w:w="0" w:type="dxa"/>
          <w:left w:w="0" w:type="dxa"/>
          <w:bottom w:w="0" w:type="dxa"/>
          <w:right w:w="0" w:type="dxa"/>
        </w:tblCellMar>
      </w:tblPr>
      <w:tblGrid>
        <w:gridCol w:w="845"/>
        <w:gridCol w:w="1586"/>
        <w:gridCol w:w="2421"/>
        <w:gridCol w:w="1368"/>
        <w:gridCol w:w="1153"/>
        <w:gridCol w:w="1155"/>
        <w:gridCol w:w="1221"/>
      </w:tblGrid>
      <w:tr w14:paraId="07F8E72B">
        <w:tblPrEx>
          <w:tblCellMar>
            <w:top w:w="0" w:type="dxa"/>
            <w:left w:w="0" w:type="dxa"/>
            <w:bottom w:w="0" w:type="dxa"/>
            <w:right w:w="0" w:type="dxa"/>
          </w:tblCellMar>
        </w:tblPrEx>
        <w:trPr>
          <w:trHeight w:val="23" w:hRule="atLeast"/>
        </w:trPr>
        <w:tc>
          <w:tcPr>
            <w:tcW w:w="84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2ECFBF">
            <w:pPr>
              <w:pStyle w:val="30"/>
              <w:rPr>
                <w:rFonts w:hint="eastAsia" w:ascii="宋体" w:hAnsi="宋体" w:cs="宋体"/>
              </w:rPr>
            </w:pPr>
            <w:r>
              <w:rPr>
                <w:rFonts w:hint="eastAsia" w:ascii="宋体" w:hAnsi="宋体" w:cs="宋体"/>
              </w:rPr>
              <w:t>序号</w:t>
            </w:r>
          </w:p>
        </w:tc>
        <w:tc>
          <w:tcPr>
            <w:tcW w:w="158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E4C22E">
            <w:pPr>
              <w:pStyle w:val="30"/>
              <w:rPr>
                <w:rFonts w:hint="eastAsia" w:ascii="宋体" w:hAnsi="宋体" w:cs="宋体"/>
              </w:rPr>
            </w:pPr>
            <w:r>
              <w:rPr>
                <w:rFonts w:hint="eastAsia" w:ascii="宋体" w:hAnsi="宋体" w:cs="宋体"/>
              </w:rPr>
              <w:t>山洪沟名称</w:t>
            </w:r>
          </w:p>
        </w:tc>
        <w:tc>
          <w:tcPr>
            <w:tcW w:w="242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FA38D9">
            <w:pPr>
              <w:pStyle w:val="30"/>
              <w:rPr>
                <w:rFonts w:hint="eastAsia" w:ascii="宋体" w:hAnsi="宋体" w:cs="宋体"/>
              </w:rPr>
            </w:pPr>
            <w:r>
              <w:rPr>
                <w:rFonts w:hint="eastAsia" w:ascii="宋体" w:hAnsi="宋体" w:cs="宋体"/>
              </w:rPr>
              <w:t>现状存在问题</w:t>
            </w:r>
          </w:p>
        </w:tc>
        <w:tc>
          <w:tcPr>
            <w:tcW w:w="136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63CA60">
            <w:pPr>
              <w:pStyle w:val="30"/>
              <w:rPr>
                <w:rFonts w:hint="eastAsia" w:ascii="宋体" w:hAnsi="宋体" w:cs="宋体"/>
              </w:rPr>
            </w:pPr>
            <w:r>
              <w:rPr>
                <w:rFonts w:hint="eastAsia" w:ascii="宋体" w:hAnsi="宋体" w:cs="宋体"/>
              </w:rPr>
              <w:t>治理段总长度（km）</w:t>
            </w:r>
          </w:p>
        </w:tc>
        <w:tc>
          <w:tcPr>
            <w:tcW w:w="1153"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14:paraId="0857B426">
            <w:pPr>
              <w:pStyle w:val="30"/>
              <w:rPr>
                <w:rFonts w:hint="eastAsia" w:ascii="宋体" w:hAnsi="宋体" w:cs="宋体"/>
              </w:rPr>
            </w:pPr>
            <w:r>
              <w:rPr>
                <w:rFonts w:hint="eastAsia" w:ascii="宋体" w:hAnsi="宋体" w:cs="宋体"/>
              </w:rPr>
              <w:t>投资</w:t>
            </w:r>
          </w:p>
          <w:p w14:paraId="27A6BF2B">
            <w:pPr>
              <w:pStyle w:val="30"/>
              <w:rPr>
                <w:rFonts w:hint="eastAsia" w:ascii="宋体" w:hAnsi="宋体" w:cs="宋体"/>
              </w:rPr>
            </w:pPr>
            <w:r>
              <w:rPr>
                <w:rFonts w:hint="eastAsia" w:ascii="宋体" w:hAnsi="宋体" w:cs="宋体"/>
              </w:rPr>
              <w:t>（万元）</w:t>
            </w:r>
          </w:p>
        </w:tc>
        <w:tc>
          <w:tcPr>
            <w:tcW w:w="237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00924A">
            <w:pPr>
              <w:pStyle w:val="30"/>
              <w:rPr>
                <w:rFonts w:hint="eastAsia" w:ascii="宋体" w:hAnsi="宋体" w:cs="宋体"/>
              </w:rPr>
            </w:pPr>
            <w:r>
              <w:rPr>
                <w:rFonts w:hint="eastAsia" w:ascii="宋体" w:hAnsi="宋体" w:cs="宋体"/>
              </w:rPr>
              <w:t>治理效益</w:t>
            </w:r>
          </w:p>
        </w:tc>
      </w:tr>
      <w:tr w14:paraId="1C50ECD2">
        <w:tblPrEx>
          <w:tblCellMar>
            <w:top w:w="0" w:type="dxa"/>
            <w:left w:w="0" w:type="dxa"/>
            <w:bottom w:w="0" w:type="dxa"/>
            <w:right w:w="0" w:type="dxa"/>
          </w:tblCellMar>
        </w:tblPrEx>
        <w:trPr>
          <w:trHeight w:val="23" w:hRule="atLeast"/>
        </w:trPr>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C91EA1">
            <w:pPr>
              <w:pStyle w:val="30"/>
              <w:rPr>
                <w:rFonts w:hint="eastAsia" w:ascii="宋体" w:hAnsi="宋体" w:cs="宋体"/>
              </w:rPr>
            </w:pPr>
          </w:p>
        </w:tc>
        <w:tc>
          <w:tcPr>
            <w:tcW w:w="15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A907AB">
            <w:pPr>
              <w:pStyle w:val="30"/>
              <w:rPr>
                <w:rFonts w:hint="eastAsia" w:ascii="宋体" w:hAnsi="宋体" w:cs="宋体"/>
              </w:rPr>
            </w:pPr>
          </w:p>
        </w:tc>
        <w:tc>
          <w:tcPr>
            <w:tcW w:w="24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97E44A">
            <w:pPr>
              <w:pStyle w:val="30"/>
              <w:rPr>
                <w:rFonts w:hint="eastAsia" w:ascii="宋体" w:hAnsi="宋体" w:cs="宋体"/>
              </w:rPr>
            </w:pPr>
          </w:p>
        </w:tc>
        <w:tc>
          <w:tcPr>
            <w:tcW w:w="13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1DDB6E">
            <w:pPr>
              <w:pStyle w:val="30"/>
              <w:rPr>
                <w:rFonts w:hint="eastAsia" w:ascii="宋体" w:hAnsi="宋体" w:cs="宋体"/>
              </w:rPr>
            </w:pPr>
          </w:p>
        </w:tc>
        <w:tc>
          <w:tcPr>
            <w:tcW w:w="1153"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77B7D8">
            <w:pPr>
              <w:pStyle w:val="30"/>
              <w:rPr>
                <w:rFonts w:hint="eastAsia" w:ascii="宋体" w:hAnsi="宋体" w:cs="宋体"/>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D4ABBD">
            <w:pPr>
              <w:pStyle w:val="30"/>
              <w:rPr>
                <w:rFonts w:hint="eastAsia" w:ascii="宋体" w:hAnsi="宋体" w:cs="宋体"/>
              </w:rPr>
            </w:pPr>
            <w:r>
              <w:rPr>
                <w:rFonts w:hint="eastAsia" w:ascii="宋体" w:hAnsi="宋体" w:cs="宋体"/>
              </w:rPr>
              <w:t>保护人口</w:t>
            </w:r>
          </w:p>
          <w:p w14:paraId="29CD5C6F">
            <w:pPr>
              <w:pStyle w:val="30"/>
              <w:rPr>
                <w:rFonts w:hint="eastAsia" w:ascii="宋体" w:hAnsi="宋体" w:cs="宋体"/>
              </w:rPr>
            </w:pPr>
            <w:r>
              <w:rPr>
                <w:rFonts w:hint="eastAsia" w:ascii="宋体" w:hAnsi="宋体" w:cs="宋体"/>
              </w:rPr>
              <w:t>（万人）</w:t>
            </w:r>
          </w:p>
        </w:tc>
        <w:tc>
          <w:tcPr>
            <w:tcW w:w="12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5FE205">
            <w:pPr>
              <w:pStyle w:val="30"/>
              <w:rPr>
                <w:rFonts w:hint="eastAsia" w:ascii="宋体" w:hAnsi="宋体" w:cs="宋体"/>
              </w:rPr>
            </w:pPr>
            <w:r>
              <w:rPr>
                <w:rFonts w:hint="eastAsia" w:ascii="宋体" w:hAnsi="宋体" w:cs="宋体"/>
              </w:rPr>
              <w:t>保护农田</w:t>
            </w:r>
          </w:p>
          <w:p w14:paraId="676EAF88">
            <w:pPr>
              <w:pStyle w:val="30"/>
              <w:rPr>
                <w:rFonts w:hint="eastAsia" w:ascii="宋体" w:hAnsi="宋体" w:cs="宋体"/>
              </w:rPr>
            </w:pPr>
            <w:r>
              <w:rPr>
                <w:rFonts w:hint="eastAsia" w:ascii="宋体" w:hAnsi="宋体" w:cs="宋体"/>
              </w:rPr>
              <w:t>（万亩）</w:t>
            </w:r>
          </w:p>
        </w:tc>
      </w:tr>
      <w:tr w14:paraId="13D9BF6F">
        <w:tblPrEx>
          <w:tblCellMar>
            <w:top w:w="0" w:type="dxa"/>
            <w:left w:w="0" w:type="dxa"/>
            <w:bottom w:w="0" w:type="dxa"/>
            <w:right w:w="0" w:type="dxa"/>
          </w:tblCellMar>
        </w:tblPrEx>
        <w:trPr>
          <w:trHeight w:val="23"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99E3CB">
            <w:pPr>
              <w:pStyle w:val="30"/>
              <w:rPr>
                <w:rFonts w:hint="eastAsia" w:ascii="宋体" w:hAnsi="宋体" w:cs="宋体"/>
              </w:rPr>
            </w:pPr>
            <w:r>
              <w:rPr>
                <w:rFonts w:hint="eastAsia" w:ascii="宋体" w:hAnsi="宋体" w:cs="宋体"/>
              </w:rPr>
              <w:t>1</w:t>
            </w:r>
          </w:p>
        </w:tc>
        <w:tc>
          <w:tcPr>
            <w:tcW w:w="15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C4C2BB">
            <w:pPr>
              <w:pStyle w:val="30"/>
              <w:rPr>
                <w:rFonts w:hint="eastAsia" w:ascii="宋体" w:hAnsi="宋体" w:cs="宋体"/>
              </w:rPr>
            </w:pPr>
            <w:r>
              <w:rPr>
                <w:rFonts w:hint="eastAsia" w:ascii="宋体" w:hAnsi="宋体" w:cs="宋体"/>
              </w:rPr>
              <w:t>东山沟、白虎山沟、平地排洪沟</w:t>
            </w:r>
          </w:p>
        </w:tc>
        <w:tc>
          <w:tcPr>
            <w:tcW w:w="24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6F4D8F">
            <w:pPr>
              <w:pStyle w:val="30"/>
              <w:rPr>
                <w:rFonts w:hint="eastAsia" w:ascii="宋体" w:hAnsi="宋体" w:cs="宋体"/>
              </w:rPr>
            </w:pPr>
            <w:r>
              <w:rPr>
                <w:rFonts w:hint="eastAsia" w:ascii="宋体" w:hAnsi="宋体" w:cs="宋体"/>
              </w:rPr>
              <w:t>沟渠为土渠，沟堤倒塌、淤积严重，影响行洪</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FF47AF">
            <w:pPr>
              <w:pStyle w:val="30"/>
              <w:rPr>
                <w:rFonts w:hint="eastAsia" w:ascii="宋体" w:hAnsi="宋体" w:cs="宋体"/>
              </w:rPr>
            </w:pPr>
            <w:r>
              <w:rPr>
                <w:rFonts w:hint="eastAsia" w:ascii="宋体" w:hAnsi="宋体" w:cs="宋体"/>
              </w:rPr>
              <w:t>7.1</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6DCB27">
            <w:pPr>
              <w:pStyle w:val="30"/>
              <w:rPr>
                <w:rFonts w:hint="eastAsia" w:ascii="宋体" w:hAnsi="宋体" w:cs="宋体"/>
              </w:rPr>
            </w:pPr>
            <w:r>
              <w:rPr>
                <w:rFonts w:hint="eastAsia" w:ascii="宋体" w:hAnsi="宋体" w:cs="宋体"/>
              </w:rPr>
              <w:t>2500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179B6B">
            <w:pPr>
              <w:pStyle w:val="30"/>
              <w:rPr>
                <w:rFonts w:hint="eastAsia" w:ascii="宋体" w:hAnsi="宋体" w:cs="宋体"/>
              </w:rPr>
            </w:pPr>
            <w:r>
              <w:rPr>
                <w:rFonts w:hint="eastAsia" w:ascii="宋体" w:hAnsi="宋体" w:cs="宋体"/>
              </w:rPr>
              <w:t>0.1</w:t>
            </w:r>
          </w:p>
        </w:tc>
        <w:tc>
          <w:tcPr>
            <w:tcW w:w="12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B22246">
            <w:pPr>
              <w:pStyle w:val="30"/>
              <w:rPr>
                <w:rFonts w:hint="eastAsia" w:ascii="宋体" w:hAnsi="宋体" w:cs="宋体"/>
              </w:rPr>
            </w:pPr>
            <w:r>
              <w:rPr>
                <w:rFonts w:hint="eastAsia" w:ascii="宋体" w:hAnsi="宋体" w:cs="宋体"/>
              </w:rPr>
              <w:t>0.1</w:t>
            </w:r>
          </w:p>
        </w:tc>
      </w:tr>
    </w:tbl>
    <w:p w14:paraId="2391BD4C">
      <w:pPr>
        <w:ind w:firstLine="560"/>
        <w:rPr>
          <w:rFonts w:hint="eastAsia" w:ascii="宋体" w:hAnsi="宋体" w:cs="宋体"/>
          <w:szCs w:val="28"/>
        </w:rPr>
      </w:pPr>
      <w:r>
        <w:rPr>
          <w:rFonts w:hint="eastAsia" w:ascii="宋体" w:hAnsi="宋体" w:cs="宋体"/>
          <w:szCs w:val="28"/>
        </w:rPr>
        <w:t>（2）山洪沟治理非工程措施</w:t>
      </w:r>
    </w:p>
    <w:p w14:paraId="2917DA63">
      <w:pPr>
        <w:ind w:firstLine="560"/>
        <w:rPr>
          <w:rFonts w:hint="eastAsia" w:ascii="宋体" w:hAnsi="宋体" w:cs="宋体"/>
          <w:szCs w:val="28"/>
        </w:rPr>
      </w:pPr>
      <w:r>
        <w:rPr>
          <w:rFonts w:hint="eastAsia" w:ascii="宋体" w:hAnsi="宋体" w:cs="宋体"/>
          <w:szCs w:val="28"/>
        </w:rPr>
        <w:t>“十四五”期间石林除计划实施工程措施进行山洪沟治理工作外，还计划进行必要的非工程措施，基本情况见表3-6，详细资料见附表2-2-2。</w:t>
      </w:r>
    </w:p>
    <w:p w14:paraId="1321D046">
      <w:pPr>
        <w:pStyle w:val="34"/>
        <w:rPr>
          <w:rFonts w:hint="eastAsia" w:ascii="宋体" w:hAnsi="宋体" w:cs="宋体"/>
        </w:rPr>
      </w:pPr>
      <w:r>
        <w:rPr>
          <w:rFonts w:hint="eastAsia" w:ascii="宋体" w:hAnsi="宋体" w:cs="宋体"/>
        </w:rPr>
        <w:t>表3-6  石林县山洪沟治理非工程项目基本情况表</w:t>
      </w:r>
    </w:p>
    <w:tbl>
      <w:tblPr>
        <w:tblStyle w:val="15"/>
        <w:tblW w:w="9756" w:type="dxa"/>
        <w:tblInd w:w="0" w:type="dxa"/>
        <w:tblLayout w:type="fixed"/>
        <w:tblCellMar>
          <w:top w:w="0" w:type="dxa"/>
          <w:left w:w="0" w:type="dxa"/>
          <w:bottom w:w="0" w:type="dxa"/>
          <w:right w:w="0" w:type="dxa"/>
        </w:tblCellMar>
      </w:tblPr>
      <w:tblGrid>
        <w:gridCol w:w="696"/>
        <w:gridCol w:w="696"/>
        <w:gridCol w:w="697"/>
        <w:gridCol w:w="697"/>
        <w:gridCol w:w="697"/>
        <w:gridCol w:w="697"/>
        <w:gridCol w:w="697"/>
        <w:gridCol w:w="697"/>
        <w:gridCol w:w="697"/>
        <w:gridCol w:w="697"/>
        <w:gridCol w:w="697"/>
        <w:gridCol w:w="697"/>
        <w:gridCol w:w="697"/>
        <w:gridCol w:w="697"/>
      </w:tblGrid>
      <w:tr w14:paraId="2B61366F">
        <w:tblPrEx>
          <w:tblCellMar>
            <w:top w:w="0" w:type="dxa"/>
            <w:left w:w="0" w:type="dxa"/>
            <w:bottom w:w="0" w:type="dxa"/>
            <w:right w:w="0" w:type="dxa"/>
          </w:tblCellMar>
        </w:tblPrEx>
        <w:trPr>
          <w:trHeight w:val="1008" w:hRule="atLeast"/>
        </w:trPr>
        <w:tc>
          <w:tcPr>
            <w:tcW w:w="696" w:type="dxa"/>
            <w:vMerge w:val="restart"/>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14:paraId="133FCBC6">
            <w:pPr>
              <w:pStyle w:val="30"/>
              <w:widowControl/>
              <w:textAlignment w:val="center"/>
              <w:rPr>
                <w:rFonts w:hint="eastAsia" w:ascii="宋体" w:hAnsi="宋体" w:cs="宋体"/>
              </w:rPr>
            </w:pPr>
            <w:r>
              <w:rPr>
                <w:rFonts w:hint="eastAsia" w:ascii="宋体" w:hAnsi="宋体" w:cs="宋体"/>
              </w:rPr>
              <w:t>实施</w:t>
            </w:r>
            <w:r>
              <w:rPr>
                <w:rFonts w:hint="eastAsia" w:ascii="宋体" w:hAnsi="宋体" w:cs="宋体"/>
              </w:rPr>
              <w:br w:type="textWrapping"/>
            </w:r>
            <w:r>
              <w:rPr>
                <w:rFonts w:hint="eastAsia" w:ascii="宋体" w:hAnsi="宋体" w:cs="宋体"/>
              </w:rPr>
              <w:t>县(市</w:t>
            </w:r>
            <w:r>
              <w:rPr>
                <w:rFonts w:hint="eastAsia" w:ascii="宋体" w:hAnsi="宋体" w:cs="宋体"/>
              </w:rPr>
              <w:br w:type="textWrapping"/>
            </w:r>
            <w:r>
              <w:rPr>
                <w:rFonts w:hint="eastAsia" w:ascii="宋体" w:hAnsi="宋体" w:cs="宋体"/>
              </w:rPr>
              <w:t>、区)</w:t>
            </w:r>
          </w:p>
        </w:tc>
        <w:tc>
          <w:tcPr>
            <w:tcW w:w="69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1792334">
            <w:pPr>
              <w:pStyle w:val="30"/>
              <w:widowControl/>
              <w:textAlignment w:val="center"/>
              <w:rPr>
                <w:rFonts w:hint="eastAsia" w:ascii="宋体" w:hAnsi="宋体" w:cs="宋体"/>
              </w:rPr>
            </w:pPr>
            <w:r>
              <w:rPr>
                <w:rFonts w:hint="eastAsia" w:ascii="宋体" w:hAnsi="宋体" w:cs="宋体"/>
              </w:rPr>
              <w:t>简易监测预警雨量站</w:t>
            </w:r>
          </w:p>
        </w:tc>
        <w:tc>
          <w:tcPr>
            <w:tcW w:w="6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F48452C">
            <w:pPr>
              <w:pStyle w:val="30"/>
              <w:widowControl/>
              <w:textAlignment w:val="center"/>
              <w:rPr>
                <w:rFonts w:hint="eastAsia" w:ascii="宋体" w:hAnsi="宋体" w:cs="宋体"/>
              </w:rPr>
            </w:pPr>
            <w:r>
              <w:rPr>
                <w:rFonts w:hint="eastAsia" w:ascii="宋体" w:hAnsi="宋体" w:cs="宋体"/>
              </w:rPr>
              <w:t>简易监测预警水位站</w:t>
            </w:r>
          </w:p>
        </w:tc>
        <w:tc>
          <w:tcPr>
            <w:tcW w:w="6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292AD88">
            <w:pPr>
              <w:pStyle w:val="30"/>
              <w:widowControl/>
              <w:textAlignment w:val="center"/>
              <w:rPr>
                <w:rFonts w:hint="eastAsia" w:ascii="宋体" w:hAnsi="宋体" w:cs="宋体"/>
              </w:rPr>
            </w:pPr>
            <w:r>
              <w:rPr>
                <w:rFonts w:hint="eastAsia" w:ascii="宋体" w:hAnsi="宋体" w:cs="宋体"/>
              </w:rPr>
              <w:t>无线预警</w:t>
            </w:r>
            <w:r>
              <w:rPr>
                <w:rFonts w:hint="eastAsia" w:ascii="宋体" w:hAnsi="宋体" w:cs="宋体"/>
              </w:rPr>
              <w:br w:type="textWrapping"/>
            </w:r>
            <w:r>
              <w:rPr>
                <w:rFonts w:hint="eastAsia" w:ascii="宋体" w:hAnsi="宋体" w:cs="宋体"/>
              </w:rPr>
              <w:t>广播</w:t>
            </w:r>
          </w:p>
        </w:tc>
        <w:tc>
          <w:tcPr>
            <w:tcW w:w="6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01820B0">
            <w:pPr>
              <w:pStyle w:val="30"/>
              <w:widowControl/>
              <w:textAlignment w:val="center"/>
              <w:rPr>
                <w:rFonts w:hint="eastAsia" w:ascii="宋体" w:hAnsi="宋体" w:cs="宋体"/>
              </w:rPr>
            </w:pPr>
            <w:r>
              <w:rPr>
                <w:rFonts w:hint="eastAsia" w:ascii="宋体" w:hAnsi="宋体" w:cs="宋体"/>
              </w:rPr>
              <w:t>简易预警设备</w:t>
            </w:r>
            <w:r>
              <w:rPr>
                <w:rFonts w:hint="eastAsia" w:ascii="宋体" w:hAnsi="宋体" w:cs="宋体"/>
              </w:rPr>
              <w:br w:type="textWrapping"/>
            </w:r>
            <w:r>
              <w:rPr>
                <w:rFonts w:hint="eastAsia" w:ascii="宋体" w:hAnsi="宋体" w:cs="宋体"/>
              </w:rPr>
              <w:t>(锣/鼓/号/口哨)</w:t>
            </w:r>
          </w:p>
        </w:tc>
        <w:tc>
          <w:tcPr>
            <w:tcW w:w="6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8AAB118">
            <w:pPr>
              <w:pStyle w:val="30"/>
              <w:widowControl/>
              <w:textAlignment w:val="center"/>
              <w:rPr>
                <w:rFonts w:hint="eastAsia" w:ascii="宋体" w:hAnsi="宋体" w:cs="宋体"/>
              </w:rPr>
            </w:pPr>
            <w:r>
              <w:rPr>
                <w:rFonts w:hint="eastAsia" w:ascii="宋体" w:hAnsi="宋体" w:cs="宋体"/>
              </w:rPr>
              <w:t>手摇</w:t>
            </w:r>
            <w:r>
              <w:rPr>
                <w:rFonts w:hint="eastAsia" w:ascii="宋体" w:hAnsi="宋体" w:cs="宋体"/>
              </w:rPr>
              <w:br w:type="textWrapping"/>
            </w:r>
            <w:r>
              <w:rPr>
                <w:rFonts w:hint="eastAsia" w:ascii="宋体" w:hAnsi="宋体" w:cs="宋体"/>
              </w:rPr>
              <w:t>警报器</w:t>
            </w:r>
          </w:p>
        </w:tc>
        <w:tc>
          <w:tcPr>
            <w:tcW w:w="6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7589F31">
            <w:pPr>
              <w:pStyle w:val="30"/>
              <w:widowControl/>
              <w:textAlignment w:val="center"/>
              <w:rPr>
                <w:rFonts w:hint="eastAsia" w:ascii="宋体" w:hAnsi="宋体" w:cs="宋体"/>
              </w:rPr>
            </w:pPr>
            <w:r>
              <w:rPr>
                <w:rFonts w:hint="eastAsia" w:ascii="宋体" w:hAnsi="宋体" w:cs="宋体"/>
              </w:rPr>
              <w:t>县预案</w:t>
            </w:r>
          </w:p>
        </w:tc>
        <w:tc>
          <w:tcPr>
            <w:tcW w:w="6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DDFDA7E">
            <w:pPr>
              <w:pStyle w:val="30"/>
              <w:widowControl/>
              <w:textAlignment w:val="center"/>
              <w:rPr>
                <w:rFonts w:hint="eastAsia" w:ascii="宋体" w:hAnsi="宋体" w:cs="宋体"/>
              </w:rPr>
            </w:pPr>
            <w:r>
              <w:rPr>
                <w:rFonts w:hint="eastAsia" w:ascii="宋体" w:hAnsi="宋体" w:cs="宋体"/>
              </w:rPr>
              <w:t>乡镇预案</w:t>
            </w:r>
          </w:p>
        </w:tc>
        <w:tc>
          <w:tcPr>
            <w:tcW w:w="6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FCDD662">
            <w:pPr>
              <w:pStyle w:val="30"/>
              <w:widowControl/>
              <w:textAlignment w:val="center"/>
              <w:rPr>
                <w:rFonts w:hint="eastAsia" w:ascii="宋体" w:hAnsi="宋体" w:cs="宋体"/>
              </w:rPr>
            </w:pPr>
            <w:r>
              <w:rPr>
                <w:rFonts w:hint="eastAsia" w:ascii="宋体" w:hAnsi="宋体" w:cs="宋体"/>
              </w:rPr>
              <w:t>村预案</w:t>
            </w:r>
          </w:p>
        </w:tc>
        <w:tc>
          <w:tcPr>
            <w:tcW w:w="6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6A659CD">
            <w:pPr>
              <w:pStyle w:val="30"/>
              <w:widowControl/>
              <w:textAlignment w:val="center"/>
              <w:rPr>
                <w:rFonts w:hint="eastAsia" w:ascii="宋体" w:hAnsi="宋体" w:cs="宋体"/>
              </w:rPr>
            </w:pPr>
            <w:r>
              <w:rPr>
                <w:rFonts w:hint="eastAsia" w:ascii="宋体" w:hAnsi="宋体" w:cs="宋体"/>
              </w:rPr>
              <w:t>其他单位</w:t>
            </w:r>
            <w:r>
              <w:rPr>
                <w:rFonts w:hint="eastAsia" w:ascii="宋体" w:hAnsi="宋体" w:cs="宋体"/>
              </w:rPr>
              <w:br w:type="textWrapping"/>
            </w:r>
            <w:r>
              <w:rPr>
                <w:rFonts w:hint="eastAsia" w:ascii="宋体" w:hAnsi="宋体" w:cs="宋体"/>
              </w:rPr>
              <w:t>预案</w:t>
            </w:r>
          </w:p>
        </w:tc>
        <w:tc>
          <w:tcPr>
            <w:tcW w:w="6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6CFCC09">
            <w:pPr>
              <w:pStyle w:val="30"/>
              <w:widowControl/>
              <w:textAlignment w:val="center"/>
              <w:rPr>
                <w:rFonts w:hint="eastAsia" w:ascii="宋体" w:hAnsi="宋体" w:cs="宋体"/>
              </w:rPr>
            </w:pPr>
            <w:r>
              <w:rPr>
                <w:rFonts w:hint="eastAsia" w:ascii="宋体" w:hAnsi="宋体" w:cs="宋体"/>
              </w:rPr>
              <w:t>宣传材料</w:t>
            </w:r>
          </w:p>
        </w:tc>
        <w:tc>
          <w:tcPr>
            <w:tcW w:w="6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CD368CE">
            <w:pPr>
              <w:pStyle w:val="30"/>
              <w:widowControl/>
              <w:textAlignment w:val="center"/>
              <w:rPr>
                <w:rFonts w:hint="eastAsia" w:ascii="宋体" w:hAnsi="宋体" w:cs="宋体"/>
              </w:rPr>
            </w:pPr>
            <w:r>
              <w:rPr>
                <w:rFonts w:hint="eastAsia" w:ascii="宋体" w:hAnsi="宋体" w:cs="宋体"/>
              </w:rPr>
              <w:t>培训</w:t>
            </w:r>
          </w:p>
        </w:tc>
        <w:tc>
          <w:tcPr>
            <w:tcW w:w="1394" w:type="dxa"/>
            <w:gridSpan w:val="2"/>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568AA7C">
            <w:pPr>
              <w:pStyle w:val="30"/>
              <w:widowControl/>
              <w:textAlignment w:val="center"/>
              <w:rPr>
                <w:rFonts w:hint="eastAsia" w:ascii="宋体" w:hAnsi="宋体" w:cs="宋体"/>
              </w:rPr>
            </w:pPr>
            <w:r>
              <w:rPr>
                <w:rFonts w:hint="eastAsia" w:ascii="宋体" w:hAnsi="宋体" w:cs="宋体"/>
              </w:rPr>
              <w:t>演练</w:t>
            </w:r>
          </w:p>
        </w:tc>
      </w:tr>
      <w:tr w14:paraId="35F30F79">
        <w:tblPrEx>
          <w:tblCellMar>
            <w:top w:w="0" w:type="dxa"/>
            <w:left w:w="0" w:type="dxa"/>
            <w:bottom w:w="0" w:type="dxa"/>
            <w:right w:w="0" w:type="dxa"/>
          </w:tblCellMar>
        </w:tblPrEx>
        <w:trPr>
          <w:trHeight w:val="504" w:hRule="atLeast"/>
        </w:trPr>
        <w:tc>
          <w:tcPr>
            <w:tcW w:w="696" w:type="dxa"/>
            <w:vMerge w:val="continue"/>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14:paraId="4B71FC91">
            <w:pPr>
              <w:pStyle w:val="30"/>
              <w:rPr>
                <w:rFonts w:hint="eastAsia" w:ascii="宋体" w:hAnsi="宋体" w:cs="宋体"/>
              </w:rPr>
            </w:pPr>
          </w:p>
        </w:tc>
        <w:tc>
          <w:tcPr>
            <w:tcW w:w="69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EF32203">
            <w:pPr>
              <w:pStyle w:val="30"/>
              <w:widowControl/>
              <w:textAlignment w:val="center"/>
              <w:rPr>
                <w:rFonts w:hint="eastAsia" w:ascii="宋体" w:hAnsi="宋体" w:cs="宋体"/>
              </w:rPr>
            </w:pPr>
            <w:r>
              <w:rPr>
                <w:rFonts w:hint="eastAsia" w:ascii="宋体" w:hAnsi="宋体" w:cs="宋体"/>
              </w:rPr>
              <w:t>计划建设(站)</w:t>
            </w:r>
          </w:p>
        </w:tc>
        <w:tc>
          <w:tcPr>
            <w:tcW w:w="6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06CB70B">
            <w:pPr>
              <w:pStyle w:val="30"/>
              <w:widowControl/>
              <w:textAlignment w:val="center"/>
              <w:rPr>
                <w:rFonts w:hint="eastAsia" w:ascii="宋体" w:hAnsi="宋体" w:cs="宋体"/>
              </w:rPr>
            </w:pPr>
            <w:r>
              <w:rPr>
                <w:rFonts w:hint="eastAsia" w:ascii="宋体" w:hAnsi="宋体" w:cs="宋体"/>
              </w:rPr>
              <w:t>计划建设(站)</w:t>
            </w:r>
          </w:p>
        </w:tc>
        <w:tc>
          <w:tcPr>
            <w:tcW w:w="6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5B6CE7A">
            <w:pPr>
              <w:pStyle w:val="30"/>
              <w:widowControl/>
              <w:textAlignment w:val="center"/>
              <w:rPr>
                <w:rFonts w:hint="eastAsia" w:ascii="宋体" w:hAnsi="宋体" w:cs="宋体"/>
              </w:rPr>
            </w:pPr>
            <w:r>
              <w:rPr>
                <w:rFonts w:hint="eastAsia" w:ascii="宋体" w:hAnsi="宋体" w:cs="宋体"/>
              </w:rPr>
              <w:t>计划建设</w:t>
            </w:r>
            <w:r>
              <w:rPr>
                <w:rFonts w:hint="eastAsia" w:ascii="宋体" w:hAnsi="宋体" w:cs="宋体"/>
              </w:rPr>
              <w:br w:type="textWrapping"/>
            </w:r>
            <w:r>
              <w:rPr>
                <w:rFonts w:hint="eastAsia" w:ascii="宋体" w:hAnsi="宋体" w:cs="宋体"/>
              </w:rPr>
              <w:t>(站)</w:t>
            </w:r>
          </w:p>
        </w:tc>
        <w:tc>
          <w:tcPr>
            <w:tcW w:w="6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11C01FA">
            <w:pPr>
              <w:pStyle w:val="30"/>
              <w:widowControl/>
              <w:textAlignment w:val="center"/>
              <w:rPr>
                <w:rFonts w:hint="eastAsia" w:ascii="宋体" w:hAnsi="宋体" w:cs="宋体"/>
              </w:rPr>
            </w:pPr>
            <w:r>
              <w:rPr>
                <w:rFonts w:hint="eastAsia" w:ascii="宋体" w:hAnsi="宋体" w:cs="宋体"/>
              </w:rPr>
              <w:t>计划购置(套)</w:t>
            </w:r>
          </w:p>
        </w:tc>
        <w:tc>
          <w:tcPr>
            <w:tcW w:w="6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A84A917">
            <w:pPr>
              <w:pStyle w:val="30"/>
              <w:widowControl/>
              <w:textAlignment w:val="center"/>
              <w:rPr>
                <w:rFonts w:hint="eastAsia" w:ascii="宋体" w:hAnsi="宋体" w:cs="宋体"/>
              </w:rPr>
            </w:pPr>
            <w:r>
              <w:rPr>
                <w:rFonts w:hint="eastAsia" w:ascii="宋体" w:hAnsi="宋体" w:cs="宋体"/>
              </w:rPr>
              <w:t>计划购置(台)</w:t>
            </w:r>
          </w:p>
        </w:tc>
        <w:tc>
          <w:tcPr>
            <w:tcW w:w="6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E57A5F4">
            <w:pPr>
              <w:pStyle w:val="30"/>
              <w:widowControl/>
              <w:textAlignment w:val="center"/>
              <w:rPr>
                <w:rFonts w:hint="eastAsia" w:ascii="宋体" w:hAnsi="宋体" w:cs="宋体"/>
              </w:rPr>
            </w:pPr>
            <w:r>
              <w:rPr>
                <w:rFonts w:hint="eastAsia" w:ascii="宋体" w:hAnsi="宋体" w:cs="宋体"/>
              </w:rPr>
              <w:t>计划编制</w:t>
            </w:r>
            <w:r>
              <w:rPr>
                <w:rFonts w:hint="eastAsia" w:ascii="宋体" w:hAnsi="宋体" w:cs="宋体"/>
              </w:rPr>
              <w:br w:type="textWrapping"/>
            </w:r>
            <w:r>
              <w:rPr>
                <w:rFonts w:hint="eastAsia" w:ascii="宋体" w:hAnsi="宋体" w:cs="宋体"/>
              </w:rPr>
              <w:t>(本)</w:t>
            </w:r>
          </w:p>
        </w:tc>
        <w:tc>
          <w:tcPr>
            <w:tcW w:w="6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386703C">
            <w:pPr>
              <w:pStyle w:val="30"/>
              <w:widowControl/>
              <w:textAlignment w:val="center"/>
              <w:rPr>
                <w:rFonts w:hint="eastAsia" w:ascii="宋体" w:hAnsi="宋体" w:cs="宋体"/>
              </w:rPr>
            </w:pPr>
            <w:r>
              <w:rPr>
                <w:rFonts w:hint="eastAsia" w:ascii="宋体" w:hAnsi="宋体" w:cs="宋体"/>
              </w:rPr>
              <w:t>计划编制</w:t>
            </w:r>
            <w:r>
              <w:rPr>
                <w:rFonts w:hint="eastAsia" w:ascii="宋体" w:hAnsi="宋体" w:cs="宋体"/>
              </w:rPr>
              <w:br w:type="textWrapping"/>
            </w:r>
            <w:r>
              <w:rPr>
                <w:rFonts w:hint="eastAsia" w:ascii="宋体" w:hAnsi="宋体" w:cs="宋体"/>
              </w:rPr>
              <w:t>(本)</w:t>
            </w:r>
          </w:p>
        </w:tc>
        <w:tc>
          <w:tcPr>
            <w:tcW w:w="6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78C8B88">
            <w:pPr>
              <w:pStyle w:val="30"/>
              <w:widowControl/>
              <w:textAlignment w:val="center"/>
              <w:rPr>
                <w:rFonts w:hint="eastAsia" w:ascii="宋体" w:hAnsi="宋体" w:cs="宋体"/>
              </w:rPr>
            </w:pPr>
            <w:r>
              <w:rPr>
                <w:rFonts w:hint="eastAsia" w:ascii="宋体" w:hAnsi="宋体" w:cs="宋体"/>
              </w:rPr>
              <w:t>计划编制</w:t>
            </w:r>
            <w:r>
              <w:rPr>
                <w:rFonts w:hint="eastAsia" w:ascii="宋体" w:hAnsi="宋体" w:cs="宋体"/>
              </w:rPr>
              <w:br w:type="textWrapping"/>
            </w:r>
            <w:r>
              <w:rPr>
                <w:rFonts w:hint="eastAsia" w:ascii="宋体" w:hAnsi="宋体" w:cs="宋体"/>
              </w:rPr>
              <w:t>(本)</w:t>
            </w:r>
          </w:p>
        </w:tc>
        <w:tc>
          <w:tcPr>
            <w:tcW w:w="6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5D1C329">
            <w:pPr>
              <w:pStyle w:val="30"/>
              <w:widowControl/>
              <w:textAlignment w:val="center"/>
              <w:rPr>
                <w:rFonts w:hint="eastAsia" w:ascii="宋体" w:hAnsi="宋体" w:cs="宋体"/>
              </w:rPr>
            </w:pPr>
            <w:r>
              <w:rPr>
                <w:rFonts w:hint="eastAsia" w:ascii="宋体" w:hAnsi="宋体" w:cs="宋体"/>
              </w:rPr>
              <w:t>计划编制</w:t>
            </w:r>
            <w:r>
              <w:rPr>
                <w:rFonts w:hint="eastAsia" w:ascii="宋体" w:hAnsi="宋体" w:cs="宋体"/>
              </w:rPr>
              <w:br w:type="textWrapping"/>
            </w:r>
            <w:r>
              <w:rPr>
                <w:rFonts w:hint="eastAsia" w:ascii="宋体" w:hAnsi="宋体" w:cs="宋体"/>
              </w:rPr>
              <w:t>(本)</w:t>
            </w:r>
          </w:p>
        </w:tc>
        <w:tc>
          <w:tcPr>
            <w:tcW w:w="6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B38E52C">
            <w:pPr>
              <w:pStyle w:val="30"/>
              <w:widowControl/>
              <w:textAlignment w:val="center"/>
              <w:rPr>
                <w:rFonts w:hint="eastAsia" w:ascii="宋体" w:hAnsi="宋体" w:cs="宋体"/>
              </w:rPr>
            </w:pPr>
            <w:r>
              <w:rPr>
                <w:rFonts w:hint="eastAsia" w:ascii="宋体" w:hAnsi="宋体" w:cs="宋体"/>
              </w:rPr>
              <w:t>计划印刷(套)</w:t>
            </w:r>
          </w:p>
        </w:tc>
        <w:tc>
          <w:tcPr>
            <w:tcW w:w="6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0BC8468">
            <w:pPr>
              <w:pStyle w:val="30"/>
              <w:widowControl/>
              <w:textAlignment w:val="center"/>
              <w:rPr>
                <w:rFonts w:hint="eastAsia" w:ascii="宋体" w:hAnsi="宋体" w:cs="宋体"/>
              </w:rPr>
            </w:pPr>
            <w:r>
              <w:rPr>
                <w:rFonts w:hint="eastAsia" w:ascii="宋体" w:hAnsi="宋体" w:cs="宋体"/>
              </w:rPr>
              <w:t>计划培训人次</w:t>
            </w:r>
          </w:p>
        </w:tc>
        <w:tc>
          <w:tcPr>
            <w:tcW w:w="6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B303ED4">
            <w:pPr>
              <w:pStyle w:val="30"/>
              <w:widowControl/>
              <w:textAlignment w:val="center"/>
              <w:rPr>
                <w:rFonts w:hint="eastAsia" w:ascii="宋体" w:hAnsi="宋体" w:cs="宋体"/>
              </w:rPr>
            </w:pPr>
            <w:r>
              <w:rPr>
                <w:rFonts w:hint="eastAsia" w:ascii="宋体" w:hAnsi="宋体" w:cs="宋体"/>
              </w:rPr>
              <w:t>计划演练场次</w:t>
            </w:r>
          </w:p>
        </w:tc>
        <w:tc>
          <w:tcPr>
            <w:tcW w:w="6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4E73BF0">
            <w:pPr>
              <w:pStyle w:val="30"/>
              <w:widowControl/>
              <w:textAlignment w:val="center"/>
              <w:rPr>
                <w:rFonts w:hint="eastAsia" w:ascii="宋体" w:hAnsi="宋体" w:cs="宋体"/>
              </w:rPr>
            </w:pPr>
            <w:r>
              <w:rPr>
                <w:rFonts w:hint="eastAsia" w:ascii="宋体" w:hAnsi="宋体" w:cs="宋体"/>
              </w:rPr>
              <w:t>计划演练人次</w:t>
            </w:r>
          </w:p>
        </w:tc>
      </w:tr>
      <w:tr w14:paraId="47CD581A">
        <w:tblPrEx>
          <w:tblCellMar>
            <w:top w:w="0" w:type="dxa"/>
            <w:left w:w="0" w:type="dxa"/>
            <w:bottom w:w="0" w:type="dxa"/>
            <w:right w:w="0" w:type="dxa"/>
          </w:tblCellMar>
        </w:tblPrEx>
        <w:trPr>
          <w:trHeight w:val="288" w:hRule="atLeast"/>
        </w:trPr>
        <w:tc>
          <w:tcPr>
            <w:tcW w:w="696" w:type="dxa"/>
            <w:tcBorders>
              <w:top w:val="single" w:color="000000" w:sz="4" w:space="0"/>
              <w:left w:val="single" w:color="000000" w:sz="4" w:space="0"/>
              <w:bottom w:val="double" w:color="auto" w:sz="4" w:space="0"/>
              <w:right w:val="single" w:color="000000" w:sz="4" w:space="0"/>
            </w:tcBorders>
            <w:shd w:val="clear" w:color="auto" w:fill="FFFFFF"/>
            <w:tcMar>
              <w:top w:w="12" w:type="dxa"/>
              <w:left w:w="12" w:type="dxa"/>
              <w:right w:w="12" w:type="dxa"/>
            </w:tcMar>
            <w:vAlign w:val="center"/>
          </w:tcPr>
          <w:p w14:paraId="48A57205">
            <w:pPr>
              <w:pStyle w:val="30"/>
              <w:widowControl/>
              <w:textAlignment w:val="center"/>
              <w:rPr>
                <w:rFonts w:hint="eastAsia" w:ascii="宋体" w:hAnsi="宋体" w:cs="宋体"/>
              </w:rPr>
            </w:pPr>
            <w:r>
              <w:rPr>
                <w:rFonts w:hint="eastAsia" w:ascii="宋体" w:hAnsi="宋体" w:cs="宋体"/>
              </w:rPr>
              <w:t>石林县</w:t>
            </w:r>
          </w:p>
        </w:tc>
        <w:tc>
          <w:tcPr>
            <w:tcW w:w="696" w:type="dxa"/>
            <w:tcBorders>
              <w:top w:val="single" w:color="000000" w:sz="4" w:space="0"/>
              <w:left w:val="single" w:color="000000" w:sz="4" w:space="0"/>
              <w:bottom w:val="double" w:color="auto" w:sz="4" w:space="0"/>
              <w:right w:val="single" w:color="000000" w:sz="4" w:space="0"/>
            </w:tcBorders>
            <w:shd w:val="clear" w:color="auto" w:fill="FFFFFF"/>
            <w:tcMar>
              <w:top w:w="12" w:type="dxa"/>
              <w:left w:w="12" w:type="dxa"/>
              <w:right w:w="12" w:type="dxa"/>
            </w:tcMar>
            <w:vAlign w:val="center"/>
          </w:tcPr>
          <w:p w14:paraId="0E13F439">
            <w:pPr>
              <w:pStyle w:val="30"/>
              <w:widowControl/>
              <w:textAlignment w:val="center"/>
              <w:rPr>
                <w:rFonts w:hint="eastAsia" w:ascii="宋体" w:hAnsi="宋体" w:cs="宋体"/>
              </w:rPr>
            </w:pPr>
            <w:r>
              <w:rPr>
                <w:rFonts w:hint="eastAsia" w:ascii="宋体" w:hAnsi="宋体" w:cs="宋体"/>
              </w:rPr>
              <w:t>0</w:t>
            </w:r>
          </w:p>
        </w:tc>
        <w:tc>
          <w:tcPr>
            <w:tcW w:w="697" w:type="dxa"/>
            <w:tcBorders>
              <w:top w:val="single" w:color="000000" w:sz="4" w:space="0"/>
              <w:left w:val="single" w:color="000000" w:sz="4" w:space="0"/>
              <w:bottom w:val="double" w:color="auto" w:sz="4" w:space="0"/>
              <w:right w:val="single" w:color="000000" w:sz="4" w:space="0"/>
            </w:tcBorders>
            <w:shd w:val="clear" w:color="auto" w:fill="FFFFFF"/>
            <w:tcMar>
              <w:top w:w="12" w:type="dxa"/>
              <w:left w:w="12" w:type="dxa"/>
              <w:right w:w="12" w:type="dxa"/>
            </w:tcMar>
            <w:vAlign w:val="center"/>
          </w:tcPr>
          <w:p w14:paraId="2E8CF058">
            <w:pPr>
              <w:pStyle w:val="30"/>
              <w:widowControl/>
              <w:textAlignment w:val="center"/>
              <w:rPr>
                <w:rFonts w:hint="eastAsia" w:ascii="宋体" w:hAnsi="宋体" w:cs="宋体"/>
              </w:rPr>
            </w:pPr>
            <w:r>
              <w:rPr>
                <w:rFonts w:hint="eastAsia" w:ascii="宋体" w:hAnsi="宋体" w:cs="宋体"/>
              </w:rPr>
              <w:t>0</w:t>
            </w:r>
          </w:p>
        </w:tc>
        <w:tc>
          <w:tcPr>
            <w:tcW w:w="697" w:type="dxa"/>
            <w:tcBorders>
              <w:top w:val="single" w:color="000000" w:sz="4" w:space="0"/>
              <w:left w:val="single" w:color="000000" w:sz="4" w:space="0"/>
              <w:bottom w:val="double" w:color="auto" w:sz="4" w:space="0"/>
              <w:right w:val="single" w:color="000000" w:sz="4" w:space="0"/>
            </w:tcBorders>
            <w:shd w:val="clear" w:color="auto" w:fill="FFFFFF"/>
            <w:tcMar>
              <w:top w:w="12" w:type="dxa"/>
              <w:left w:w="12" w:type="dxa"/>
              <w:right w:w="12" w:type="dxa"/>
            </w:tcMar>
            <w:vAlign w:val="center"/>
          </w:tcPr>
          <w:p w14:paraId="6FED3E4D">
            <w:pPr>
              <w:pStyle w:val="30"/>
              <w:widowControl/>
              <w:textAlignment w:val="center"/>
              <w:rPr>
                <w:rFonts w:hint="eastAsia" w:ascii="宋体" w:hAnsi="宋体" w:cs="宋体"/>
              </w:rPr>
            </w:pPr>
            <w:r>
              <w:rPr>
                <w:rFonts w:hint="eastAsia" w:ascii="宋体" w:hAnsi="宋体" w:cs="宋体"/>
              </w:rPr>
              <w:t>0</w:t>
            </w:r>
          </w:p>
        </w:tc>
        <w:tc>
          <w:tcPr>
            <w:tcW w:w="697" w:type="dxa"/>
            <w:tcBorders>
              <w:top w:val="single" w:color="000000" w:sz="4" w:space="0"/>
              <w:left w:val="single" w:color="000000" w:sz="4" w:space="0"/>
              <w:bottom w:val="double" w:color="auto" w:sz="4" w:space="0"/>
              <w:right w:val="single" w:color="000000" w:sz="4" w:space="0"/>
            </w:tcBorders>
            <w:shd w:val="clear" w:color="auto" w:fill="FFFFFF"/>
            <w:tcMar>
              <w:top w:w="12" w:type="dxa"/>
              <w:left w:w="12" w:type="dxa"/>
              <w:right w:w="12" w:type="dxa"/>
            </w:tcMar>
            <w:vAlign w:val="center"/>
          </w:tcPr>
          <w:p w14:paraId="7B7C041C">
            <w:pPr>
              <w:pStyle w:val="30"/>
              <w:widowControl/>
              <w:textAlignment w:val="center"/>
              <w:rPr>
                <w:rFonts w:hint="eastAsia" w:ascii="宋体" w:hAnsi="宋体" w:cs="宋体"/>
              </w:rPr>
            </w:pPr>
            <w:r>
              <w:rPr>
                <w:rFonts w:hint="eastAsia" w:ascii="宋体" w:hAnsi="宋体" w:cs="宋体"/>
              </w:rPr>
              <w:t>30</w:t>
            </w:r>
          </w:p>
        </w:tc>
        <w:tc>
          <w:tcPr>
            <w:tcW w:w="697" w:type="dxa"/>
            <w:tcBorders>
              <w:top w:val="single" w:color="000000" w:sz="4" w:space="0"/>
              <w:left w:val="single" w:color="000000" w:sz="4" w:space="0"/>
              <w:bottom w:val="double" w:color="auto" w:sz="4" w:space="0"/>
              <w:right w:val="single" w:color="000000" w:sz="4" w:space="0"/>
            </w:tcBorders>
            <w:shd w:val="clear" w:color="auto" w:fill="FFFFFF"/>
            <w:tcMar>
              <w:top w:w="12" w:type="dxa"/>
              <w:left w:w="12" w:type="dxa"/>
              <w:right w:w="12" w:type="dxa"/>
            </w:tcMar>
            <w:vAlign w:val="center"/>
          </w:tcPr>
          <w:p w14:paraId="5FB694FD">
            <w:pPr>
              <w:pStyle w:val="30"/>
              <w:widowControl/>
              <w:textAlignment w:val="center"/>
              <w:rPr>
                <w:rFonts w:hint="eastAsia" w:ascii="宋体" w:hAnsi="宋体" w:cs="宋体"/>
              </w:rPr>
            </w:pPr>
            <w:r>
              <w:rPr>
                <w:rFonts w:hint="eastAsia" w:ascii="宋体" w:hAnsi="宋体" w:cs="宋体"/>
              </w:rPr>
              <w:t>30</w:t>
            </w:r>
          </w:p>
        </w:tc>
        <w:tc>
          <w:tcPr>
            <w:tcW w:w="697" w:type="dxa"/>
            <w:tcBorders>
              <w:top w:val="single" w:color="000000" w:sz="4" w:space="0"/>
              <w:left w:val="single" w:color="000000" w:sz="4" w:space="0"/>
              <w:bottom w:val="double" w:color="auto" w:sz="4" w:space="0"/>
              <w:right w:val="single" w:color="000000" w:sz="4" w:space="0"/>
            </w:tcBorders>
            <w:shd w:val="clear" w:color="auto" w:fill="FFFFFF"/>
            <w:tcMar>
              <w:top w:w="12" w:type="dxa"/>
              <w:left w:w="12" w:type="dxa"/>
              <w:right w:w="12" w:type="dxa"/>
            </w:tcMar>
            <w:vAlign w:val="center"/>
          </w:tcPr>
          <w:p w14:paraId="7A7EA09F">
            <w:pPr>
              <w:pStyle w:val="30"/>
              <w:widowControl/>
              <w:textAlignment w:val="center"/>
              <w:rPr>
                <w:rFonts w:hint="eastAsia" w:ascii="宋体" w:hAnsi="宋体" w:cs="宋体"/>
              </w:rPr>
            </w:pPr>
            <w:r>
              <w:rPr>
                <w:rFonts w:hint="eastAsia" w:ascii="宋体" w:hAnsi="宋体" w:cs="宋体"/>
              </w:rPr>
              <w:t>1</w:t>
            </w:r>
          </w:p>
        </w:tc>
        <w:tc>
          <w:tcPr>
            <w:tcW w:w="697" w:type="dxa"/>
            <w:tcBorders>
              <w:top w:val="single" w:color="000000" w:sz="4" w:space="0"/>
              <w:left w:val="single" w:color="000000" w:sz="4" w:space="0"/>
              <w:bottom w:val="double" w:color="auto" w:sz="4" w:space="0"/>
              <w:right w:val="single" w:color="000000" w:sz="4" w:space="0"/>
            </w:tcBorders>
            <w:shd w:val="clear" w:color="auto" w:fill="FFFFFF"/>
            <w:tcMar>
              <w:top w:w="12" w:type="dxa"/>
              <w:left w:w="12" w:type="dxa"/>
              <w:right w:w="12" w:type="dxa"/>
            </w:tcMar>
            <w:vAlign w:val="center"/>
          </w:tcPr>
          <w:p w14:paraId="66E4F77C">
            <w:pPr>
              <w:pStyle w:val="30"/>
              <w:widowControl/>
              <w:textAlignment w:val="center"/>
              <w:rPr>
                <w:rFonts w:hint="eastAsia" w:ascii="宋体" w:hAnsi="宋体" w:cs="宋体"/>
              </w:rPr>
            </w:pPr>
            <w:r>
              <w:rPr>
                <w:rFonts w:hint="eastAsia" w:ascii="宋体" w:hAnsi="宋体" w:cs="宋体"/>
              </w:rPr>
              <w:t>7</w:t>
            </w:r>
          </w:p>
        </w:tc>
        <w:tc>
          <w:tcPr>
            <w:tcW w:w="697" w:type="dxa"/>
            <w:tcBorders>
              <w:top w:val="single" w:color="000000" w:sz="4" w:space="0"/>
              <w:left w:val="single" w:color="000000" w:sz="4" w:space="0"/>
              <w:bottom w:val="double" w:color="auto" w:sz="4" w:space="0"/>
              <w:right w:val="single" w:color="000000" w:sz="4" w:space="0"/>
            </w:tcBorders>
            <w:shd w:val="clear" w:color="auto" w:fill="FFFFFF"/>
            <w:tcMar>
              <w:top w:w="12" w:type="dxa"/>
              <w:left w:w="12" w:type="dxa"/>
              <w:right w:w="12" w:type="dxa"/>
            </w:tcMar>
            <w:vAlign w:val="center"/>
          </w:tcPr>
          <w:p w14:paraId="78F73678">
            <w:pPr>
              <w:pStyle w:val="30"/>
              <w:widowControl/>
              <w:textAlignment w:val="center"/>
              <w:rPr>
                <w:rFonts w:hint="eastAsia" w:ascii="宋体" w:hAnsi="宋体" w:cs="宋体"/>
              </w:rPr>
            </w:pPr>
            <w:r>
              <w:rPr>
                <w:rFonts w:hint="eastAsia" w:ascii="宋体" w:hAnsi="宋体" w:cs="宋体"/>
              </w:rPr>
              <w:t>37</w:t>
            </w:r>
          </w:p>
        </w:tc>
        <w:tc>
          <w:tcPr>
            <w:tcW w:w="697" w:type="dxa"/>
            <w:tcBorders>
              <w:top w:val="single" w:color="000000" w:sz="4" w:space="0"/>
              <w:left w:val="single" w:color="000000" w:sz="4" w:space="0"/>
              <w:bottom w:val="double" w:color="auto" w:sz="4" w:space="0"/>
              <w:right w:val="single" w:color="000000" w:sz="4" w:space="0"/>
            </w:tcBorders>
            <w:shd w:val="clear" w:color="auto" w:fill="FFFFFF"/>
            <w:tcMar>
              <w:top w:w="12" w:type="dxa"/>
              <w:left w:w="12" w:type="dxa"/>
              <w:right w:w="12" w:type="dxa"/>
            </w:tcMar>
            <w:vAlign w:val="center"/>
          </w:tcPr>
          <w:p w14:paraId="3EF1A569">
            <w:pPr>
              <w:pStyle w:val="30"/>
              <w:widowControl/>
              <w:textAlignment w:val="center"/>
              <w:rPr>
                <w:rFonts w:hint="eastAsia" w:ascii="宋体" w:hAnsi="宋体" w:cs="宋体"/>
              </w:rPr>
            </w:pPr>
            <w:r>
              <w:rPr>
                <w:rFonts w:hint="eastAsia" w:ascii="宋体" w:hAnsi="宋体" w:cs="宋体"/>
              </w:rPr>
              <w:t>0</w:t>
            </w:r>
          </w:p>
        </w:tc>
        <w:tc>
          <w:tcPr>
            <w:tcW w:w="697" w:type="dxa"/>
            <w:tcBorders>
              <w:top w:val="single" w:color="000000" w:sz="4" w:space="0"/>
              <w:left w:val="single" w:color="000000" w:sz="4" w:space="0"/>
              <w:bottom w:val="double" w:color="auto" w:sz="4" w:space="0"/>
              <w:right w:val="single" w:color="000000" w:sz="4" w:space="0"/>
            </w:tcBorders>
            <w:shd w:val="clear" w:color="auto" w:fill="FFFFFF"/>
            <w:tcMar>
              <w:top w:w="12" w:type="dxa"/>
              <w:left w:w="12" w:type="dxa"/>
              <w:right w:w="12" w:type="dxa"/>
            </w:tcMar>
            <w:vAlign w:val="center"/>
          </w:tcPr>
          <w:p w14:paraId="576384E2">
            <w:pPr>
              <w:pStyle w:val="30"/>
              <w:widowControl/>
              <w:textAlignment w:val="center"/>
              <w:rPr>
                <w:rFonts w:hint="eastAsia" w:ascii="宋体" w:hAnsi="宋体" w:cs="宋体"/>
              </w:rPr>
            </w:pPr>
            <w:r>
              <w:rPr>
                <w:rFonts w:hint="eastAsia" w:ascii="宋体" w:hAnsi="宋体" w:cs="宋体"/>
              </w:rPr>
              <w:t>5000</w:t>
            </w:r>
          </w:p>
        </w:tc>
        <w:tc>
          <w:tcPr>
            <w:tcW w:w="697" w:type="dxa"/>
            <w:tcBorders>
              <w:top w:val="single" w:color="000000" w:sz="4" w:space="0"/>
              <w:left w:val="single" w:color="000000" w:sz="4" w:space="0"/>
              <w:bottom w:val="double" w:color="auto" w:sz="4" w:space="0"/>
              <w:right w:val="single" w:color="000000" w:sz="4" w:space="0"/>
            </w:tcBorders>
            <w:shd w:val="clear" w:color="auto" w:fill="FFFFFF"/>
            <w:tcMar>
              <w:top w:w="12" w:type="dxa"/>
              <w:left w:w="12" w:type="dxa"/>
              <w:right w:w="12" w:type="dxa"/>
            </w:tcMar>
            <w:vAlign w:val="center"/>
          </w:tcPr>
          <w:p w14:paraId="1FEDC6D8">
            <w:pPr>
              <w:pStyle w:val="30"/>
              <w:widowControl/>
              <w:textAlignment w:val="center"/>
              <w:rPr>
                <w:rFonts w:hint="eastAsia" w:ascii="宋体" w:hAnsi="宋体" w:cs="宋体"/>
              </w:rPr>
            </w:pPr>
            <w:r>
              <w:rPr>
                <w:rFonts w:hint="eastAsia" w:ascii="宋体" w:hAnsi="宋体" w:cs="宋体"/>
              </w:rPr>
              <w:t>500</w:t>
            </w:r>
          </w:p>
        </w:tc>
        <w:tc>
          <w:tcPr>
            <w:tcW w:w="697" w:type="dxa"/>
            <w:tcBorders>
              <w:top w:val="single" w:color="000000" w:sz="4" w:space="0"/>
              <w:left w:val="single" w:color="000000" w:sz="4" w:space="0"/>
              <w:bottom w:val="double" w:color="auto" w:sz="4" w:space="0"/>
              <w:right w:val="single" w:color="000000" w:sz="4" w:space="0"/>
            </w:tcBorders>
            <w:shd w:val="clear" w:color="auto" w:fill="FFFFFF"/>
            <w:tcMar>
              <w:top w:w="12" w:type="dxa"/>
              <w:left w:w="12" w:type="dxa"/>
              <w:right w:w="12" w:type="dxa"/>
            </w:tcMar>
            <w:vAlign w:val="center"/>
          </w:tcPr>
          <w:p w14:paraId="7FF1FFCB">
            <w:pPr>
              <w:pStyle w:val="30"/>
              <w:widowControl/>
              <w:textAlignment w:val="center"/>
              <w:rPr>
                <w:rFonts w:hint="eastAsia" w:ascii="宋体" w:hAnsi="宋体" w:cs="宋体"/>
              </w:rPr>
            </w:pPr>
            <w:r>
              <w:rPr>
                <w:rFonts w:hint="eastAsia" w:ascii="宋体" w:hAnsi="宋体" w:cs="宋体"/>
              </w:rPr>
              <w:t>5</w:t>
            </w:r>
          </w:p>
        </w:tc>
        <w:tc>
          <w:tcPr>
            <w:tcW w:w="697" w:type="dxa"/>
            <w:tcBorders>
              <w:top w:val="single" w:color="000000" w:sz="4" w:space="0"/>
              <w:left w:val="single" w:color="000000" w:sz="4" w:space="0"/>
              <w:bottom w:val="double" w:color="auto" w:sz="4" w:space="0"/>
              <w:right w:val="single" w:color="000000" w:sz="4" w:space="0"/>
            </w:tcBorders>
            <w:shd w:val="clear" w:color="auto" w:fill="FFFFFF"/>
            <w:tcMar>
              <w:top w:w="12" w:type="dxa"/>
              <w:left w:w="12" w:type="dxa"/>
              <w:right w:w="12" w:type="dxa"/>
            </w:tcMar>
            <w:vAlign w:val="center"/>
          </w:tcPr>
          <w:p w14:paraId="01EEF8D9">
            <w:pPr>
              <w:pStyle w:val="30"/>
              <w:widowControl/>
              <w:textAlignment w:val="center"/>
              <w:rPr>
                <w:rFonts w:hint="eastAsia" w:ascii="宋体" w:hAnsi="宋体" w:cs="宋体"/>
              </w:rPr>
            </w:pPr>
            <w:r>
              <w:rPr>
                <w:rFonts w:hint="eastAsia" w:ascii="宋体" w:hAnsi="宋体" w:cs="宋体"/>
              </w:rPr>
              <w:t>300</w:t>
            </w:r>
          </w:p>
        </w:tc>
      </w:tr>
      <w:tr w14:paraId="1B5D78AB">
        <w:tblPrEx>
          <w:tblCellMar>
            <w:top w:w="0" w:type="dxa"/>
            <w:left w:w="0" w:type="dxa"/>
            <w:bottom w:w="0" w:type="dxa"/>
            <w:right w:w="0" w:type="dxa"/>
          </w:tblCellMar>
        </w:tblPrEx>
        <w:trPr>
          <w:trHeight w:val="1920" w:hRule="atLeast"/>
        </w:trPr>
        <w:tc>
          <w:tcPr>
            <w:tcW w:w="696" w:type="dxa"/>
            <w:vMerge w:val="restart"/>
            <w:tcBorders>
              <w:top w:val="double" w:color="auto" w:sz="4" w:space="0"/>
              <w:left w:val="single" w:color="000000" w:sz="4" w:space="0"/>
              <w:bottom w:val="nil"/>
              <w:right w:val="single" w:color="000000" w:sz="4" w:space="0"/>
            </w:tcBorders>
            <w:shd w:val="clear" w:color="auto" w:fill="FFFFFF"/>
            <w:tcMar>
              <w:top w:w="12" w:type="dxa"/>
              <w:left w:w="12" w:type="dxa"/>
              <w:right w:w="12" w:type="dxa"/>
            </w:tcMar>
            <w:vAlign w:val="center"/>
          </w:tcPr>
          <w:p w14:paraId="2BB9AAED">
            <w:pPr>
              <w:pStyle w:val="30"/>
              <w:widowControl/>
              <w:textAlignment w:val="center"/>
              <w:rPr>
                <w:rFonts w:hint="eastAsia" w:ascii="宋体" w:hAnsi="宋体" w:cs="宋体"/>
              </w:rPr>
            </w:pPr>
            <w:r>
              <w:rPr>
                <w:rFonts w:hint="eastAsia" w:ascii="宋体" w:hAnsi="宋体" w:cs="宋体"/>
              </w:rPr>
              <w:t>实施</w:t>
            </w:r>
            <w:r>
              <w:rPr>
                <w:rFonts w:hint="eastAsia" w:ascii="宋体" w:hAnsi="宋体" w:cs="宋体"/>
              </w:rPr>
              <w:br w:type="textWrapping"/>
            </w:r>
            <w:r>
              <w:rPr>
                <w:rFonts w:hint="eastAsia" w:ascii="宋体" w:hAnsi="宋体" w:cs="宋体"/>
              </w:rPr>
              <w:t>县(市</w:t>
            </w:r>
            <w:r>
              <w:rPr>
                <w:rFonts w:hint="eastAsia" w:ascii="宋体" w:hAnsi="宋体" w:cs="宋体"/>
              </w:rPr>
              <w:br w:type="textWrapping"/>
            </w:r>
            <w:r>
              <w:rPr>
                <w:rFonts w:hint="eastAsia" w:ascii="宋体" w:hAnsi="宋体" w:cs="宋体"/>
              </w:rPr>
              <w:t>、区)</w:t>
            </w:r>
          </w:p>
        </w:tc>
        <w:tc>
          <w:tcPr>
            <w:tcW w:w="696" w:type="dxa"/>
            <w:tcBorders>
              <w:top w:val="doub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CDF0989">
            <w:pPr>
              <w:pStyle w:val="30"/>
              <w:widowControl/>
              <w:textAlignment w:val="center"/>
              <w:rPr>
                <w:rFonts w:hint="eastAsia" w:ascii="宋体" w:hAnsi="宋体" w:cs="宋体"/>
              </w:rPr>
            </w:pPr>
            <w:r>
              <w:rPr>
                <w:rFonts w:hint="eastAsia" w:ascii="宋体" w:hAnsi="宋体" w:cs="宋体"/>
              </w:rPr>
              <w:t>图像(视频)监测站</w:t>
            </w:r>
          </w:p>
        </w:tc>
        <w:tc>
          <w:tcPr>
            <w:tcW w:w="697" w:type="dxa"/>
            <w:tcBorders>
              <w:top w:val="doub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37D9287">
            <w:pPr>
              <w:pStyle w:val="30"/>
              <w:widowControl/>
              <w:textAlignment w:val="center"/>
              <w:rPr>
                <w:rFonts w:hint="eastAsia" w:ascii="宋体" w:hAnsi="宋体" w:cs="宋体"/>
              </w:rPr>
            </w:pPr>
            <w:r>
              <w:rPr>
                <w:rFonts w:hint="eastAsia" w:ascii="宋体" w:hAnsi="宋体" w:cs="宋体"/>
              </w:rPr>
              <w:t>自动监测雨水情站及信息共享</w:t>
            </w:r>
          </w:p>
        </w:tc>
        <w:tc>
          <w:tcPr>
            <w:tcW w:w="697" w:type="dxa"/>
            <w:tcBorders>
              <w:top w:val="doub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36B2300">
            <w:pPr>
              <w:pStyle w:val="30"/>
              <w:widowControl/>
              <w:textAlignment w:val="center"/>
              <w:rPr>
                <w:rFonts w:hint="eastAsia" w:ascii="宋体" w:hAnsi="宋体" w:cs="宋体"/>
              </w:rPr>
            </w:pPr>
            <w:r>
              <w:rPr>
                <w:rFonts w:hint="eastAsia" w:ascii="宋体" w:hAnsi="宋体" w:cs="宋体"/>
              </w:rPr>
              <w:t>县级监测预警平台软件升级完善</w:t>
            </w:r>
          </w:p>
        </w:tc>
        <w:tc>
          <w:tcPr>
            <w:tcW w:w="697" w:type="dxa"/>
            <w:tcBorders>
              <w:top w:val="doub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02AAEAA">
            <w:pPr>
              <w:pStyle w:val="30"/>
              <w:widowControl/>
              <w:textAlignment w:val="center"/>
              <w:rPr>
                <w:rFonts w:hint="eastAsia" w:ascii="宋体" w:hAnsi="宋体" w:cs="宋体"/>
              </w:rPr>
            </w:pPr>
            <w:r>
              <w:rPr>
                <w:rFonts w:hint="eastAsia" w:ascii="宋体" w:hAnsi="宋体" w:cs="宋体"/>
              </w:rPr>
              <w:t>县级平台延伸到乡镇</w:t>
            </w:r>
          </w:p>
        </w:tc>
        <w:tc>
          <w:tcPr>
            <w:tcW w:w="697" w:type="dxa"/>
            <w:tcBorders>
              <w:top w:val="doub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07B664F">
            <w:pPr>
              <w:pStyle w:val="30"/>
              <w:widowControl/>
              <w:textAlignment w:val="center"/>
              <w:rPr>
                <w:rFonts w:hint="eastAsia" w:ascii="宋体" w:hAnsi="宋体" w:cs="宋体"/>
              </w:rPr>
            </w:pPr>
            <w:r>
              <w:rPr>
                <w:rFonts w:hint="eastAsia" w:ascii="宋体" w:hAnsi="宋体" w:cs="宋体"/>
              </w:rPr>
              <w:t>卫星通讯备用信道</w:t>
            </w:r>
          </w:p>
        </w:tc>
        <w:tc>
          <w:tcPr>
            <w:tcW w:w="697" w:type="dxa"/>
            <w:tcBorders>
              <w:top w:val="doub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910A12B">
            <w:pPr>
              <w:pStyle w:val="30"/>
              <w:widowControl/>
              <w:textAlignment w:val="center"/>
              <w:rPr>
                <w:rFonts w:hint="eastAsia" w:ascii="宋体" w:hAnsi="宋体" w:cs="宋体"/>
              </w:rPr>
            </w:pPr>
            <w:r>
              <w:rPr>
                <w:rFonts w:hint="eastAsia" w:ascii="宋体" w:hAnsi="宋体" w:cs="宋体"/>
              </w:rPr>
              <w:t>遥测终端更换</w:t>
            </w:r>
          </w:p>
        </w:tc>
        <w:tc>
          <w:tcPr>
            <w:tcW w:w="697" w:type="dxa"/>
            <w:tcBorders>
              <w:top w:val="doub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E03B880">
            <w:pPr>
              <w:pStyle w:val="30"/>
              <w:widowControl/>
              <w:textAlignment w:val="center"/>
              <w:rPr>
                <w:rFonts w:hint="eastAsia" w:ascii="宋体" w:hAnsi="宋体" w:cs="宋体"/>
              </w:rPr>
            </w:pPr>
            <w:r>
              <w:rPr>
                <w:rFonts w:hint="eastAsia" w:ascii="宋体" w:hAnsi="宋体" w:cs="宋体"/>
              </w:rPr>
              <w:t>监测设备更换</w:t>
            </w:r>
          </w:p>
        </w:tc>
        <w:tc>
          <w:tcPr>
            <w:tcW w:w="697" w:type="dxa"/>
            <w:tcBorders>
              <w:top w:val="doub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FC9E415">
            <w:pPr>
              <w:pStyle w:val="30"/>
              <w:widowControl/>
              <w:textAlignment w:val="center"/>
              <w:rPr>
                <w:rFonts w:hint="eastAsia" w:ascii="宋体" w:hAnsi="宋体" w:cs="宋体"/>
              </w:rPr>
            </w:pPr>
            <w:r>
              <w:rPr>
                <w:rFonts w:hint="eastAsia" w:ascii="宋体" w:hAnsi="宋体" w:cs="宋体"/>
              </w:rPr>
              <w:t>供电设备更换</w:t>
            </w:r>
          </w:p>
        </w:tc>
        <w:tc>
          <w:tcPr>
            <w:tcW w:w="697" w:type="dxa"/>
            <w:tcBorders>
              <w:top w:val="doub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F3FF4CF">
            <w:pPr>
              <w:pStyle w:val="30"/>
              <w:widowControl/>
              <w:textAlignment w:val="center"/>
              <w:rPr>
                <w:rFonts w:hint="eastAsia" w:ascii="宋体" w:hAnsi="宋体" w:cs="宋体"/>
              </w:rPr>
            </w:pPr>
            <w:r>
              <w:rPr>
                <w:rFonts w:hint="eastAsia" w:ascii="宋体" w:hAnsi="宋体" w:cs="宋体"/>
              </w:rPr>
              <w:t>基础设施更换</w:t>
            </w:r>
          </w:p>
        </w:tc>
        <w:tc>
          <w:tcPr>
            <w:tcW w:w="697" w:type="dxa"/>
            <w:tcBorders>
              <w:top w:val="doub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39F9AB7">
            <w:pPr>
              <w:pStyle w:val="30"/>
              <w:widowControl/>
              <w:textAlignment w:val="center"/>
              <w:rPr>
                <w:rFonts w:hint="eastAsia" w:ascii="宋体" w:hAnsi="宋体" w:cs="宋体"/>
              </w:rPr>
            </w:pPr>
            <w:r>
              <w:rPr>
                <w:rFonts w:hint="eastAsia" w:ascii="宋体" w:hAnsi="宋体" w:cs="宋体"/>
              </w:rPr>
              <w:t>视频球机/图像采集更换</w:t>
            </w:r>
          </w:p>
        </w:tc>
        <w:tc>
          <w:tcPr>
            <w:tcW w:w="697" w:type="dxa"/>
            <w:tcBorders>
              <w:top w:val="doub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CFF3F84">
            <w:pPr>
              <w:pStyle w:val="30"/>
              <w:widowControl/>
              <w:textAlignment w:val="center"/>
              <w:rPr>
                <w:rFonts w:hint="eastAsia" w:ascii="宋体" w:hAnsi="宋体" w:cs="宋体"/>
              </w:rPr>
            </w:pPr>
            <w:r>
              <w:rPr>
                <w:rFonts w:hint="eastAsia" w:ascii="宋体" w:hAnsi="宋体" w:cs="宋体"/>
              </w:rPr>
              <w:t>基础数据核查整理</w:t>
            </w:r>
          </w:p>
        </w:tc>
        <w:tc>
          <w:tcPr>
            <w:tcW w:w="697" w:type="dxa"/>
            <w:tcBorders>
              <w:top w:val="doub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734670B">
            <w:pPr>
              <w:pStyle w:val="30"/>
              <w:widowControl/>
              <w:textAlignment w:val="center"/>
              <w:rPr>
                <w:rFonts w:hint="eastAsia" w:ascii="宋体" w:hAnsi="宋体" w:cs="宋体"/>
              </w:rPr>
            </w:pPr>
            <w:r>
              <w:rPr>
                <w:rFonts w:hint="eastAsia" w:ascii="宋体" w:hAnsi="宋体" w:cs="宋体"/>
              </w:rPr>
              <w:t>重点景区监测预警系统</w:t>
            </w:r>
          </w:p>
        </w:tc>
        <w:tc>
          <w:tcPr>
            <w:tcW w:w="697" w:type="dxa"/>
            <w:tcBorders>
              <w:top w:val="doub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06204C3">
            <w:pPr>
              <w:pStyle w:val="30"/>
              <w:widowControl/>
              <w:textAlignment w:val="center"/>
              <w:rPr>
                <w:rFonts w:hint="eastAsia" w:ascii="宋体" w:hAnsi="宋体" w:cs="宋体"/>
              </w:rPr>
            </w:pPr>
            <w:r>
              <w:rPr>
                <w:rFonts w:hint="eastAsia" w:ascii="宋体" w:hAnsi="宋体" w:cs="宋体"/>
              </w:rPr>
              <w:t>应急救援工具</w:t>
            </w:r>
          </w:p>
        </w:tc>
      </w:tr>
      <w:tr w14:paraId="3ABDA8CD">
        <w:tblPrEx>
          <w:tblCellMar>
            <w:top w:w="0" w:type="dxa"/>
            <w:left w:w="0" w:type="dxa"/>
            <w:bottom w:w="0" w:type="dxa"/>
            <w:right w:w="0" w:type="dxa"/>
          </w:tblCellMar>
        </w:tblPrEx>
        <w:trPr>
          <w:trHeight w:val="504" w:hRule="atLeast"/>
        </w:trPr>
        <w:tc>
          <w:tcPr>
            <w:tcW w:w="696" w:type="dxa"/>
            <w:vMerge w:val="continue"/>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14:paraId="6BEB0B10">
            <w:pPr>
              <w:pStyle w:val="30"/>
              <w:rPr>
                <w:rFonts w:hint="eastAsia" w:ascii="宋体" w:hAnsi="宋体" w:cs="宋体"/>
              </w:rPr>
            </w:pPr>
          </w:p>
        </w:tc>
        <w:tc>
          <w:tcPr>
            <w:tcW w:w="69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31467F0">
            <w:pPr>
              <w:pStyle w:val="30"/>
              <w:widowControl/>
              <w:textAlignment w:val="center"/>
              <w:rPr>
                <w:rFonts w:hint="eastAsia" w:ascii="宋体" w:hAnsi="宋体" w:cs="宋体"/>
              </w:rPr>
            </w:pPr>
            <w:r>
              <w:rPr>
                <w:rFonts w:hint="eastAsia" w:ascii="宋体" w:hAnsi="宋体" w:cs="宋体"/>
              </w:rPr>
              <w:t>计划建设(站)</w:t>
            </w:r>
          </w:p>
        </w:tc>
        <w:tc>
          <w:tcPr>
            <w:tcW w:w="6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0E4373B">
            <w:pPr>
              <w:pStyle w:val="30"/>
              <w:widowControl/>
              <w:textAlignment w:val="center"/>
              <w:rPr>
                <w:rFonts w:hint="eastAsia" w:ascii="宋体" w:hAnsi="宋体" w:cs="宋体"/>
              </w:rPr>
            </w:pPr>
            <w:r>
              <w:rPr>
                <w:rFonts w:hint="eastAsia" w:ascii="宋体" w:hAnsi="宋体" w:cs="宋体"/>
              </w:rPr>
              <w:t>计划建设(站)</w:t>
            </w:r>
          </w:p>
        </w:tc>
        <w:tc>
          <w:tcPr>
            <w:tcW w:w="6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E27B27E">
            <w:pPr>
              <w:pStyle w:val="30"/>
              <w:widowControl/>
              <w:textAlignment w:val="center"/>
              <w:rPr>
                <w:rFonts w:hint="eastAsia" w:ascii="宋体" w:hAnsi="宋体" w:cs="宋体"/>
              </w:rPr>
            </w:pPr>
            <w:r>
              <w:rPr>
                <w:rFonts w:hint="eastAsia" w:ascii="宋体" w:hAnsi="宋体" w:cs="宋体"/>
              </w:rPr>
              <w:t>计划应用(个)</w:t>
            </w:r>
          </w:p>
        </w:tc>
        <w:tc>
          <w:tcPr>
            <w:tcW w:w="6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3F7605F">
            <w:pPr>
              <w:pStyle w:val="30"/>
              <w:widowControl/>
              <w:textAlignment w:val="center"/>
              <w:rPr>
                <w:rFonts w:hint="eastAsia" w:ascii="宋体" w:hAnsi="宋体" w:cs="宋体"/>
              </w:rPr>
            </w:pPr>
            <w:r>
              <w:rPr>
                <w:rFonts w:hint="eastAsia" w:ascii="宋体" w:hAnsi="宋体" w:cs="宋体"/>
              </w:rPr>
              <w:t>计划建设(套)</w:t>
            </w:r>
          </w:p>
        </w:tc>
        <w:tc>
          <w:tcPr>
            <w:tcW w:w="6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438D2C3">
            <w:pPr>
              <w:pStyle w:val="30"/>
              <w:widowControl/>
              <w:textAlignment w:val="center"/>
              <w:rPr>
                <w:rFonts w:hint="eastAsia" w:ascii="宋体" w:hAnsi="宋体" w:cs="宋体"/>
              </w:rPr>
            </w:pPr>
            <w:r>
              <w:rPr>
                <w:rFonts w:hint="eastAsia" w:ascii="宋体" w:hAnsi="宋体" w:cs="宋体"/>
              </w:rPr>
              <w:t>计划建设</w:t>
            </w:r>
            <w:r>
              <w:rPr>
                <w:rFonts w:hint="eastAsia" w:ascii="宋体" w:hAnsi="宋体" w:cs="宋体"/>
              </w:rPr>
              <w:br w:type="textWrapping"/>
            </w:r>
            <w:r>
              <w:rPr>
                <w:rFonts w:hint="eastAsia" w:ascii="宋体" w:hAnsi="宋体" w:cs="宋体"/>
              </w:rPr>
              <w:t>(站)</w:t>
            </w:r>
          </w:p>
        </w:tc>
        <w:tc>
          <w:tcPr>
            <w:tcW w:w="6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2FA49CC">
            <w:pPr>
              <w:pStyle w:val="30"/>
              <w:widowControl/>
              <w:textAlignment w:val="center"/>
              <w:rPr>
                <w:rFonts w:hint="eastAsia" w:ascii="宋体" w:hAnsi="宋体" w:cs="宋体"/>
              </w:rPr>
            </w:pPr>
            <w:r>
              <w:rPr>
                <w:rFonts w:hint="eastAsia" w:ascii="宋体" w:hAnsi="宋体" w:cs="宋体"/>
              </w:rPr>
              <w:t>计划建设</w:t>
            </w:r>
            <w:r>
              <w:rPr>
                <w:rFonts w:hint="eastAsia" w:ascii="宋体" w:hAnsi="宋体" w:cs="宋体"/>
              </w:rPr>
              <w:br w:type="textWrapping"/>
            </w:r>
            <w:r>
              <w:rPr>
                <w:rFonts w:hint="eastAsia" w:ascii="宋体" w:hAnsi="宋体" w:cs="宋体"/>
              </w:rPr>
              <w:t>(站)</w:t>
            </w:r>
          </w:p>
        </w:tc>
        <w:tc>
          <w:tcPr>
            <w:tcW w:w="6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6EDF179">
            <w:pPr>
              <w:pStyle w:val="30"/>
              <w:widowControl/>
              <w:textAlignment w:val="center"/>
              <w:rPr>
                <w:rFonts w:hint="eastAsia" w:ascii="宋体" w:hAnsi="宋体" w:cs="宋体"/>
              </w:rPr>
            </w:pPr>
            <w:r>
              <w:rPr>
                <w:rFonts w:hint="eastAsia" w:ascii="宋体" w:hAnsi="宋体" w:cs="宋体"/>
              </w:rPr>
              <w:t>计划建设</w:t>
            </w:r>
            <w:r>
              <w:rPr>
                <w:rFonts w:hint="eastAsia" w:ascii="宋体" w:hAnsi="宋体" w:cs="宋体"/>
              </w:rPr>
              <w:br w:type="textWrapping"/>
            </w:r>
            <w:r>
              <w:rPr>
                <w:rFonts w:hint="eastAsia" w:ascii="宋体" w:hAnsi="宋体" w:cs="宋体"/>
              </w:rPr>
              <w:t>(站)</w:t>
            </w:r>
          </w:p>
        </w:tc>
        <w:tc>
          <w:tcPr>
            <w:tcW w:w="6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1558B0B">
            <w:pPr>
              <w:pStyle w:val="30"/>
              <w:widowControl/>
              <w:textAlignment w:val="center"/>
              <w:rPr>
                <w:rFonts w:hint="eastAsia" w:ascii="宋体" w:hAnsi="宋体" w:cs="宋体"/>
              </w:rPr>
            </w:pPr>
            <w:r>
              <w:rPr>
                <w:rFonts w:hint="eastAsia" w:ascii="宋体" w:hAnsi="宋体" w:cs="宋体"/>
              </w:rPr>
              <w:t>计划建设</w:t>
            </w:r>
            <w:r>
              <w:rPr>
                <w:rFonts w:hint="eastAsia" w:ascii="宋体" w:hAnsi="宋体" w:cs="宋体"/>
              </w:rPr>
              <w:br w:type="textWrapping"/>
            </w:r>
            <w:r>
              <w:rPr>
                <w:rFonts w:hint="eastAsia" w:ascii="宋体" w:hAnsi="宋体" w:cs="宋体"/>
              </w:rPr>
              <w:t>(站)</w:t>
            </w:r>
          </w:p>
        </w:tc>
        <w:tc>
          <w:tcPr>
            <w:tcW w:w="6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9C407E7">
            <w:pPr>
              <w:pStyle w:val="30"/>
              <w:widowControl/>
              <w:textAlignment w:val="center"/>
              <w:rPr>
                <w:rFonts w:hint="eastAsia" w:ascii="宋体" w:hAnsi="宋体" w:cs="宋体"/>
              </w:rPr>
            </w:pPr>
            <w:r>
              <w:rPr>
                <w:rFonts w:hint="eastAsia" w:ascii="宋体" w:hAnsi="宋体" w:cs="宋体"/>
              </w:rPr>
              <w:t>计划建设</w:t>
            </w:r>
            <w:r>
              <w:rPr>
                <w:rFonts w:hint="eastAsia" w:ascii="宋体" w:hAnsi="宋体" w:cs="宋体"/>
              </w:rPr>
              <w:br w:type="textWrapping"/>
            </w:r>
            <w:r>
              <w:rPr>
                <w:rFonts w:hint="eastAsia" w:ascii="宋体" w:hAnsi="宋体" w:cs="宋体"/>
              </w:rPr>
              <w:t>(站)</w:t>
            </w:r>
          </w:p>
        </w:tc>
        <w:tc>
          <w:tcPr>
            <w:tcW w:w="6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06FF9C4">
            <w:pPr>
              <w:pStyle w:val="30"/>
              <w:widowControl/>
              <w:textAlignment w:val="center"/>
              <w:rPr>
                <w:rFonts w:hint="eastAsia" w:ascii="宋体" w:hAnsi="宋体" w:cs="宋体"/>
              </w:rPr>
            </w:pPr>
            <w:r>
              <w:rPr>
                <w:rFonts w:hint="eastAsia" w:ascii="宋体" w:hAnsi="宋体" w:cs="宋体"/>
              </w:rPr>
              <w:t>计划建设</w:t>
            </w:r>
            <w:r>
              <w:rPr>
                <w:rFonts w:hint="eastAsia" w:ascii="宋体" w:hAnsi="宋体" w:cs="宋体"/>
              </w:rPr>
              <w:br w:type="textWrapping"/>
            </w:r>
            <w:r>
              <w:rPr>
                <w:rFonts w:hint="eastAsia" w:ascii="宋体" w:hAnsi="宋体" w:cs="宋体"/>
              </w:rPr>
              <w:t>(站)</w:t>
            </w:r>
          </w:p>
        </w:tc>
        <w:tc>
          <w:tcPr>
            <w:tcW w:w="6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2CDADAB">
            <w:pPr>
              <w:pStyle w:val="30"/>
              <w:widowControl/>
              <w:textAlignment w:val="center"/>
              <w:rPr>
                <w:rFonts w:hint="eastAsia" w:ascii="宋体" w:hAnsi="宋体" w:cs="宋体"/>
              </w:rPr>
            </w:pPr>
            <w:r>
              <w:rPr>
                <w:rFonts w:hint="eastAsia" w:ascii="宋体" w:hAnsi="宋体" w:cs="宋体"/>
              </w:rPr>
              <w:t>计划建设</w:t>
            </w:r>
            <w:r>
              <w:rPr>
                <w:rFonts w:hint="eastAsia" w:ascii="宋体" w:hAnsi="宋体" w:cs="宋体"/>
              </w:rPr>
              <w:br w:type="textWrapping"/>
            </w:r>
            <w:r>
              <w:rPr>
                <w:rFonts w:hint="eastAsia" w:ascii="宋体" w:hAnsi="宋体" w:cs="宋体"/>
              </w:rPr>
              <w:t>(站)</w:t>
            </w:r>
          </w:p>
        </w:tc>
        <w:tc>
          <w:tcPr>
            <w:tcW w:w="6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78C4E50">
            <w:pPr>
              <w:pStyle w:val="30"/>
              <w:widowControl/>
              <w:textAlignment w:val="center"/>
              <w:rPr>
                <w:rFonts w:hint="eastAsia" w:ascii="宋体" w:hAnsi="宋体" w:cs="宋体"/>
              </w:rPr>
            </w:pPr>
            <w:r>
              <w:rPr>
                <w:rFonts w:hint="eastAsia" w:ascii="宋体" w:hAnsi="宋体" w:cs="宋体"/>
              </w:rPr>
              <w:t>计划建设</w:t>
            </w:r>
            <w:r>
              <w:rPr>
                <w:rFonts w:hint="eastAsia" w:ascii="宋体" w:hAnsi="宋体" w:cs="宋体"/>
              </w:rPr>
              <w:br w:type="textWrapping"/>
            </w:r>
            <w:r>
              <w:rPr>
                <w:rFonts w:hint="eastAsia" w:ascii="宋体" w:hAnsi="宋体" w:cs="宋体"/>
              </w:rPr>
              <w:t>(套)</w:t>
            </w:r>
          </w:p>
        </w:tc>
        <w:tc>
          <w:tcPr>
            <w:tcW w:w="6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CA54110">
            <w:pPr>
              <w:pStyle w:val="30"/>
              <w:widowControl/>
              <w:textAlignment w:val="center"/>
              <w:rPr>
                <w:rFonts w:hint="eastAsia" w:ascii="宋体" w:hAnsi="宋体" w:cs="宋体"/>
              </w:rPr>
            </w:pPr>
            <w:r>
              <w:rPr>
                <w:rFonts w:hint="eastAsia" w:ascii="宋体" w:hAnsi="宋体" w:cs="宋体"/>
              </w:rPr>
              <w:t>计划建设</w:t>
            </w:r>
            <w:r>
              <w:rPr>
                <w:rFonts w:hint="eastAsia" w:ascii="宋体" w:hAnsi="宋体" w:cs="宋体"/>
              </w:rPr>
              <w:br w:type="textWrapping"/>
            </w:r>
            <w:r>
              <w:rPr>
                <w:rFonts w:hint="eastAsia" w:ascii="宋体" w:hAnsi="宋体" w:cs="宋体"/>
              </w:rPr>
              <w:t>(套)</w:t>
            </w:r>
          </w:p>
        </w:tc>
      </w:tr>
      <w:tr w14:paraId="25F9A9C2">
        <w:tblPrEx>
          <w:tblCellMar>
            <w:top w:w="0" w:type="dxa"/>
            <w:left w:w="0" w:type="dxa"/>
            <w:bottom w:w="0" w:type="dxa"/>
            <w:right w:w="0" w:type="dxa"/>
          </w:tblCellMar>
        </w:tblPrEx>
        <w:trPr>
          <w:trHeight w:val="288"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9019DD6">
            <w:pPr>
              <w:pStyle w:val="30"/>
              <w:widowControl/>
              <w:textAlignment w:val="center"/>
              <w:rPr>
                <w:rFonts w:hint="eastAsia" w:ascii="宋体" w:hAnsi="宋体" w:cs="宋体"/>
              </w:rPr>
            </w:pPr>
            <w:r>
              <w:rPr>
                <w:rFonts w:hint="eastAsia" w:ascii="宋体" w:hAnsi="宋体" w:cs="宋体"/>
              </w:rPr>
              <w:t>石林县</w:t>
            </w:r>
          </w:p>
        </w:tc>
        <w:tc>
          <w:tcPr>
            <w:tcW w:w="69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E10DAA7">
            <w:pPr>
              <w:pStyle w:val="30"/>
              <w:widowControl/>
              <w:textAlignment w:val="center"/>
              <w:rPr>
                <w:rFonts w:hint="eastAsia" w:ascii="宋体" w:hAnsi="宋体" w:cs="宋体"/>
              </w:rPr>
            </w:pPr>
            <w:r>
              <w:rPr>
                <w:rFonts w:hint="eastAsia" w:ascii="宋体" w:hAnsi="宋体" w:cs="宋体"/>
              </w:rPr>
              <w:t>6</w:t>
            </w:r>
          </w:p>
        </w:tc>
        <w:tc>
          <w:tcPr>
            <w:tcW w:w="6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7A1368D">
            <w:pPr>
              <w:pStyle w:val="30"/>
              <w:widowControl/>
              <w:textAlignment w:val="center"/>
              <w:rPr>
                <w:rFonts w:hint="eastAsia" w:ascii="宋体" w:hAnsi="宋体" w:cs="宋体"/>
              </w:rPr>
            </w:pPr>
            <w:r>
              <w:rPr>
                <w:rFonts w:hint="eastAsia" w:ascii="宋体" w:hAnsi="宋体" w:cs="宋体"/>
              </w:rPr>
              <w:t>6</w:t>
            </w:r>
          </w:p>
        </w:tc>
        <w:tc>
          <w:tcPr>
            <w:tcW w:w="6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EB678B2">
            <w:pPr>
              <w:pStyle w:val="30"/>
              <w:widowControl/>
              <w:textAlignment w:val="center"/>
              <w:rPr>
                <w:rFonts w:hint="eastAsia" w:ascii="宋体" w:hAnsi="宋体" w:cs="宋体"/>
              </w:rPr>
            </w:pPr>
            <w:r>
              <w:rPr>
                <w:rFonts w:hint="eastAsia" w:ascii="宋体" w:hAnsi="宋体" w:cs="宋体"/>
              </w:rPr>
              <w:t>1</w:t>
            </w:r>
          </w:p>
        </w:tc>
        <w:tc>
          <w:tcPr>
            <w:tcW w:w="6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941045A">
            <w:pPr>
              <w:pStyle w:val="30"/>
              <w:widowControl/>
              <w:textAlignment w:val="center"/>
              <w:rPr>
                <w:rFonts w:hint="eastAsia" w:ascii="宋体" w:hAnsi="宋体" w:cs="宋体"/>
              </w:rPr>
            </w:pPr>
            <w:r>
              <w:rPr>
                <w:rFonts w:hint="eastAsia" w:ascii="宋体" w:hAnsi="宋体" w:cs="宋体"/>
              </w:rPr>
              <w:t>3</w:t>
            </w:r>
          </w:p>
        </w:tc>
        <w:tc>
          <w:tcPr>
            <w:tcW w:w="6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E50D9AC">
            <w:pPr>
              <w:pStyle w:val="30"/>
              <w:widowControl/>
              <w:textAlignment w:val="center"/>
              <w:rPr>
                <w:rFonts w:hint="eastAsia" w:ascii="宋体" w:hAnsi="宋体" w:cs="宋体"/>
              </w:rPr>
            </w:pPr>
            <w:r>
              <w:rPr>
                <w:rFonts w:hint="eastAsia" w:ascii="宋体" w:hAnsi="宋体" w:cs="宋体"/>
              </w:rPr>
              <w:t>5</w:t>
            </w:r>
          </w:p>
        </w:tc>
        <w:tc>
          <w:tcPr>
            <w:tcW w:w="6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EBB6151">
            <w:pPr>
              <w:pStyle w:val="30"/>
              <w:widowControl/>
              <w:textAlignment w:val="center"/>
              <w:rPr>
                <w:rFonts w:hint="eastAsia" w:ascii="宋体" w:hAnsi="宋体" w:cs="宋体"/>
              </w:rPr>
            </w:pPr>
            <w:r>
              <w:rPr>
                <w:rFonts w:hint="eastAsia" w:ascii="宋体" w:hAnsi="宋体" w:cs="宋体"/>
              </w:rPr>
              <w:t>36</w:t>
            </w:r>
          </w:p>
        </w:tc>
        <w:tc>
          <w:tcPr>
            <w:tcW w:w="6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591455B">
            <w:pPr>
              <w:pStyle w:val="30"/>
              <w:widowControl/>
              <w:textAlignment w:val="center"/>
              <w:rPr>
                <w:rFonts w:hint="eastAsia" w:ascii="宋体" w:hAnsi="宋体" w:cs="宋体"/>
              </w:rPr>
            </w:pPr>
            <w:r>
              <w:rPr>
                <w:rFonts w:hint="eastAsia" w:ascii="宋体" w:hAnsi="宋体" w:cs="宋体"/>
              </w:rPr>
              <w:t>36</w:t>
            </w:r>
          </w:p>
        </w:tc>
        <w:tc>
          <w:tcPr>
            <w:tcW w:w="6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11E814F">
            <w:pPr>
              <w:pStyle w:val="30"/>
              <w:widowControl/>
              <w:textAlignment w:val="center"/>
              <w:rPr>
                <w:rFonts w:hint="eastAsia" w:ascii="宋体" w:hAnsi="宋体" w:cs="宋体"/>
              </w:rPr>
            </w:pPr>
            <w:r>
              <w:rPr>
                <w:rFonts w:hint="eastAsia" w:ascii="宋体" w:hAnsi="宋体" w:cs="宋体"/>
              </w:rPr>
              <w:t>36</w:t>
            </w:r>
          </w:p>
        </w:tc>
        <w:tc>
          <w:tcPr>
            <w:tcW w:w="6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A5397F5">
            <w:pPr>
              <w:pStyle w:val="30"/>
              <w:widowControl/>
              <w:textAlignment w:val="center"/>
              <w:rPr>
                <w:rFonts w:hint="eastAsia" w:ascii="宋体" w:hAnsi="宋体" w:cs="宋体"/>
              </w:rPr>
            </w:pPr>
            <w:r>
              <w:rPr>
                <w:rFonts w:hint="eastAsia" w:ascii="宋体" w:hAnsi="宋体" w:cs="宋体"/>
              </w:rPr>
              <w:t>36</w:t>
            </w:r>
          </w:p>
        </w:tc>
        <w:tc>
          <w:tcPr>
            <w:tcW w:w="6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3F946D5">
            <w:pPr>
              <w:pStyle w:val="30"/>
              <w:widowControl/>
              <w:textAlignment w:val="center"/>
              <w:rPr>
                <w:rFonts w:hint="eastAsia" w:ascii="宋体" w:hAnsi="宋体" w:cs="宋体"/>
              </w:rPr>
            </w:pPr>
            <w:r>
              <w:rPr>
                <w:rFonts w:hint="eastAsia" w:ascii="宋体" w:hAnsi="宋体" w:cs="宋体"/>
              </w:rPr>
              <w:t>3</w:t>
            </w:r>
          </w:p>
        </w:tc>
        <w:tc>
          <w:tcPr>
            <w:tcW w:w="6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D1F0F07">
            <w:pPr>
              <w:pStyle w:val="30"/>
              <w:widowControl/>
              <w:textAlignment w:val="center"/>
              <w:rPr>
                <w:rFonts w:hint="eastAsia" w:ascii="宋体" w:hAnsi="宋体" w:cs="宋体"/>
              </w:rPr>
            </w:pPr>
            <w:r>
              <w:rPr>
                <w:rFonts w:hint="eastAsia" w:ascii="宋体" w:hAnsi="宋体" w:cs="宋体"/>
              </w:rPr>
              <w:t>1</w:t>
            </w:r>
          </w:p>
        </w:tc>
        <w:tc>
          <w:tcPr>
            <w:tcW w:w="6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B905B7C">
            <w:pPr>
              <w:pStyle w:val="30"/>
              <w:widowControl/>
              <w:textAlignment w:val="center"/>
              <w:rPr>
                <w:rFonts w:hint="eastAsia" w:ascii="宋体" w:hAnsi="宋体" w:cs="宋体"/>
              </w:rPr>
            </w:pPr>
            <w:r>
              <w:rPr>
                <w:rFonts w:hint="eastAsia" w:ascii="宋体" w:hAnsi="宋体" w:cs="宋体"/>
              </w:rPr>
              <w:t>0</w:t>
            </w:r>
          </w:p>
        </w:tc>
        <w:tc>
          <w:tcPr>
            <w:tcW w:w="6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C1252A7">
            <w:pPr>
              <w:pStyle w:val="30"/>
              <w:widowControl/>
              <w:textAlignment w:val="center"/>
              <w:rPr>
                <w:rFonts w:hint="eastAsia" w:ascii="宋体" w:hAnsi="宋体" w:cs="宋体"/>
              </w:rPr>
            </w:pPr>
            <w:r>
              <w:rPr>
                <w:rFonts w:hint="eastAsia" w:ascii="宋体" w:hAnsi="宋体" w:cs="宋体"/>
              </w:rPr>
              <w:t>10</w:t>
            </w:r>
          </w:p>
        </w:tc>
      </w:tr>
    </w:tbl>
    <w:p w14:paraId="75F25030">
      <w:pPr>
        <w:pStyle w:val="4"/>
        <w:rPr>
          <w:rFonts w:hint="eastAsia" w:ascii="宋体" w:hAnsi="宋体" w:eastAsia="宋体" w:cs="宋体"/>
        </w:rPr>
      </w:pPr>
      <w:bookmarkStart w:id="77" w:name="_Toc32229"/>
      <w:r>
        <w:rPr>
          <w:rFonts w:hint="eastAsia" w:ascii="宋体" w:hAnsi="宋体" w:eastAsia="宋体" w:cs="宋体"/>
        </w:rPr>
        <w:t>3.2.2加快防洪抗旱薄弱环节建设</w:t>
      </w:r>
      <w:bookmarkEnd w:id="77"/>
    </w:p>
    <w:p w14:paraId="6BFB4409">
      <w:pPr>
        <w:pStyle w:val="5"/>
        <w:rPr>
          <w:rFonts w:hint="eastAsia" w:ascii="宋体" w:hAnsi="宋体" w:eastAsia="宋体" w:cs="宋体"/>
        </w:rPr>
      </w:pPr>
      <w:bookmarkStart w:id="78" w:name="_Toc428437122"/>
      <w:bookmarkStart w:id="79" w:name="_Toc435520636"/>
      <w:bookmarkStart w:id="80" w:name="_Toc436753293"/>
      <w:r>
        <w:rPr>
          <w:rFonts w:hint="eastAsia" w:ascii="宋体" w:hAnsi="宋体" w:eastAsia="宋体" w:cs="宋体"/>
        </w:rPr>
        <w:t>3.2.2.1抗旱应急项目</w:t>
      </w:r>
    </w:p>
    <w:p w14:paraId="216DFE30">
      <w:pPr>
        <w:ind w:firstLine="560"/>
        <w:rPr>
          <w:rFonts w:hint="eastAsia" w:ascii="宋体" w:hAnsi="宋体" w:cs="宋体"/>
          <w:szCs w:val="28"/>
        </w:rPr>
      </w:pPr>
      <w:r>
        <w:rPr>
          <w:rFonts w:hint="eastAsia" w:ascii="宋体" w:hAnsi="宋体" w:cs="宋体"/>
          <w:szCs w:val="28"/>
        </w:rPr>
        <w:t>采取已建抗旱水源工程提升与新建小型水库、抗旱应急备用井、引调提水工程相结合的方式，通过科学配置和优化调度，发挥各类水源调节互补的抗旱作用，着力保障重点旱区乡镇居民的饮水安全，保障基本口粮田作物生长关键期的用水需求，提高抗旱应急供水能力。</w:t>
      </w:r>
    </w:p>
    <w:p w14:paraId="13BD4717">
      <w:pPr>
        <w:ind w:firstLine="560"/>
        <w:rPr>
          <w:rFonts w:hint="eastAsia" w:ascii="宋体" w:hAnsi="宋体" w:cs="宋体"/>
          <w:szCs w:val="28"/>
        </w:rPr>
      </w:pPr>
      <w:r>
        <w:rPr>
          <w:rFonts w:hint="eastAsia" w:ascii="宋体" w:hAnsi="宋体" w:cs="宋体"/>
          <w:szCs w:val="28"/>
        </w:rPr>
        <w:t>“十四五”期间石林县计划完成18件</w:t>
      </w:r>
      <w:r>
        <w:rPr>
          <w:rFonts w:hint="eastAsia" w:ascii="宋体" w:hAnsi="宋体" w:cs="宋体"/>
        </w:rPr>
        <w:t>乡镇抗旱水源工程建设工作，共涉及保护人口4.3万人，保护耕地面积1.73万亩。项目基本情况见表3-7，具体</w:t>
      </w:r>
      <w:r>
        <w:rPr>
          <w:rFonts w:hint="eastAsia" w:ascii="宋体" w:hAnsi="宋体" w:cs="宋体"/>
          <w:szCs w:val="28"/>
        </w:rPr>
        <w:t>情况见附表1-3。</w:t>
      </w:r>
    </w:p>
    <w:p w14:paraId="5F5CF40D">
      <w:pPr>
        <w:pStyle w:val="34"/>
        <w:rPr>
          <w:rFonts w:hint="eastAsia" w:ascii="宋体" w:hAnsi="宋体" w:cs="宋体"/>
        </w:rPr>
      </w:pPr>
      <w:r>
        <w:rPr>
          <w:rFonts w:hint="eastAsia" w:ascii="宋体" w:hAnsi="宋体" w:cs="宋体"/>
        </w:rPr>
        <w:t>表3-7  乡镇抗旱应急工程基本情况表</w:t>
      </w:r>
    </w:p>
    <w:tbl>
      <w:tblPr>
        <w:tblStyle w:val="15"/>
        <w:tblW w:w="9622" w:type="dxa"/>
        <w:tblInd w:w="0" w:type="dxa"/>
        <w:tblLayout w:type="fixed"/>
        <w:tblCellMar>
          <w:top w:w="0" w:type="dxa"/>
          <w:left w:w="0" w:type="dxa"/>
          <w:bottom w:w="0" w:type="dxa"/>
          <w:right w:w="0" w:type="dxa"/>
        </w:tblCellMar>
      </w:tblPr>
      <w:tblGrid>
        <w:gridCol w:w="725"/>
        <w:gridCol w:w="2329"/>
        <w:gridCol w:w="1024"/>
        <w:gridCol w:w="1024"/>
        <w:gridCol w:w="824"/>
        <w:gridCol w:w="824"/>
        <w:gridCol w:w="1024"/>
        <w:gridCol w:w="824"/>
        <w:gridCol w:w="1024"/>
      </w:tblGrid>
      <w:tr w14:paraId="5C9D0D66">
        <w:tblPrEx>
          <w:tblCellMar>
            <w:top w:w="0" w:type="dxa"/>
            <w:left w:w="0" w:type="dxa"/>
            <w:bottom w:w="0" w:type="dxa"/>
            <w:right w:w="0" w:type="dxa"/>
          </w:tblCellMar>
        </w:tblPrEx>
        <w:trPr>
          <w:trHeight w:val="288" w:hRule="atLeast"/>
        </w:trPr>
        <w:tc>
          <w:tcPr>
            <w:tcW w:w="725"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14:paraId="0C0B877E">
            <w:pPr>
              <w:pStyle w:val="30"/>
              <w:widowControl/>
              <w:textAlignment w:val="center"/>
              <w:rPr>
                <w:rFonts w:hint="eastAsia" w:ascii="宋体" w:hAnsi="宋体" w:cs="宋体"/>
              </w:rPr>
            </w:pPr>
            <w:r>
              <w:rPr>
                <w:rFonts w:hint="eastAsia" w:ascii="宋体" w:hAnsi="宋体" w:cs="宋体"/>
              </w:rPr>
              <w:t>序号</w:t>
            </w:r>
          </w:p>
        </w:tc>
        <w:tc>
          <w:tcPr>
            <w:tcW w:w="232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59AE69">
            <w:pPr>
              <w:pStyle w:val="30"/>
              <w:widowControl/>
              <w:textAlignment w:val="center"/>
              <w:rPr>
                <w:rFonts w:hint="eastAsia" w:ascii="宋体" w:hAnsi="宋体" w:cs="宋体"/>
              </w:rPr>
            </w:pPr>
            <w:r>
              <w:rPr>
                <w:rFonts w:hint="eastAsia" w:ascii="宋体" w:hAnsi="宋体" w:cs="宋体"/>
              </w:rPr>
              <w:t>名称</w:t>
            </w:r>
          </w:p>
        </w:tc>
        <w:tc>
          <w:tcPr>
            <w:tcW w:w="102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84D07A">
            <w:pPr>
              <w:pStyle w:val="30"/>
              <w:widowControl/>
              <w:textAlignment w:val="center"/>
              <w:rPr>
                <w:rFonts w:hint="eastAsia" w:ascii="宋体" w:hAnsi="宋体" w:cs="宋体"/>
              </w:rPr>
            </w:pPr>
            <w:r>
              <w:rPr>
                <w:rFonts w:hint="eastAsia" w:ascii="宋体" w:hAnsi="宋体" w:cs="宋体"/>
              </w:rPr>
              <w:t>所在乡镇</w:t>
            </w:r>
          </w:p>
        </w:tc>
        <w:tc>
          <w:tcPr>
            <w:tcW w:w="102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3ECC75">
            <w:pPr>
              <w:pStyle w:val="30"/>
              <w:widowControl/>
              <w:textAlignment w:val="center"/>
              <w:rPr>
                <w:rFonts w:hint="eastAsia" w:ascii="宋体" w:hAnsi="宋体" w:cs="宋体"/>
              </w:rPr>
            </w:pPr>
            <w:r>
              <w:rPr>
                <w:rFonts w:hint="eastAsia" w:ascii="宋体" w:hAnsi="宋体" w:cs="宋体"/>
              </w:rPr>
              <w:t>供水乡镇</w:t>
            </w:r>
          </w:p>
        </w:tc>
        <w:tc>
          <w:tcPr>
            <w:tcW w:w="824"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14:paraId="5636932C">
            <w:pPr>
              <w:pStyle w:val="30"/>
              <w:widowControl/>
              <w:textAlignment w:val="center"/>
              <w:rPr>
                <w:rFonts w:hint="eastAsia" w:ascii="宋体" w:hAnsi="宋体" w:cs="宋体"/>
              </w:rPr>
            </w:pPr>
            <w:r>
              <w:rPr>
                <w:rFonts w:hint="eastAsia" w:ascii="宋体" w:hAnsi="宋体" w:cs="宋体"/>
              </w:rPr>
              <w:t>投资</w:t>
            </w:r>
          </w:p>
          <w:p w14:paraId="06B8E3C4">
            <w:pPr>
              <w:pStyle w:val="30"/>
              <w:widowControl/>
              <w:textAlignment w:val="center"/>
              <w:rPr>
                <w:rFonts w:hint="eastAsia" w:ascii="宋体" w:hAnsi="宋体" w:cs="宋体"/>
              </w:rPr>
            </w:pPr>
            <w:r>
              <w:rPr>
                <w:rFonts w:hint="eastAsia" w:ascii="宋体" w:hAnsi="宋体" w:cs="宋体"/>
              </w:rPr>
              <w:t>（万元）</w:t>
            </w:r>
          </w:p>
        </w:tc>
        <w:tc>
          <w:tcPr>
            <w:tcW w:w="184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069570">
            <w:pPr>
              <w:pStyle w:val="30"/>
              <w:widowControl/>
              <w:textAlignment w:val="center"/>
              <w:rPr>
                <w:rFonts w:hint="eastAsia" w:ascii="宋体" w:hAnsi="宋体" w:cs="宋体"/>
              </w:rPr>
            </w:pPr>
            <w:r>
              <w:rPr>
                <w:rFonts w:hint="eastAsia" w:ascii="宋体" w:hAnsi="宋体" w:cs="宋体"/>
              </w:rPr>
              <w:t>保障乡镇居民</w:t>
            </w:r>
          </w:p>
        </w:tc>
        <w:tc>
          <w:tcPr>
            <w:tcW w:w="184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9FF594">
            <w:pPr>
              <w:pStyle w:val="30"/>
              <w:widowControl/>
              <w:textAlignment w:val="center"/>
              <w:rPr>
                <w:rFonts w:hint="eastAsia" w:ascii="宋体" w:hAnsi="宋体" w:cs="宋体"/>
              </w:rPr>
            </w:pPr>
            <w:r>
              <w:rPr>
                <w:rFonts w:hint="eastAsia" w:ascii="宋体" w:hAnsi="宋体" w:cs="宋体"/>
              </w:rPr>
              <w:t>保障基本口粮田</w:t>
            </w:r>
          </w:p>
        </w:tc>
      </w:tr>
      <w:tr w14:paraId="1E754EB7">
        <w:tblPrEx>
          <w:tblCellMar>
            <w:top w:w="0" w:type="dxa"/>
            <w:left w:w="0" w:type="dxa"/>
            <w:bottom w:w="0" w:type="dxa"/>
            <w:right w:w="0" w:type="dxa"/>
          </w:tblCellMar>
        </w:tblPrEx>
        <w:trPr>
          <w:trHeight w:val="684" w:hRule="atLeast"/>
        </w:trPr>
        <w:tc>
          <w:tcPr>
            <w:tcW w:w="725"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17EBB5">
            <w:pPr>
              <w:pStyle w:val="30"/>
              <w:rPr>
                <w:rFonts w:hint="eastAsia" w:ascii="宋体" w:hAnsi="宋体" w:cs="宋体"/>
              </w:rPr>
            </w:pPr>
          </w:p>
        </w:tc>
        <w:tc>
          <w:tcPr>
            <w:tcW w:w="2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BA3694">
            <w:pPr>
              <w:pStyle w:val="30"/>
              <w:rPr>
                <w:rFonts w:hint="eastAsia" w:ascii="宋体" w:hAnsi="宋体" w:cs="宋体"/>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CC8B9C">
            <w:pPr>
              <w:pStyle w:val="30"/>
              <w:rPr>
                <w:rFonts w:hint="eastAsia" w:ascii="宋体" w:hAnsi="宋体" w:cs="宋体"/>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1489DB">
            <w:pPr>
              <w:pStyle w:val="30"/>
              <w:rPr>
                <w:rFonts w:hint="eastAsia" w:ascii="宋体" w:hAnsi="宋体" w:cs="宋体"/>
              </w:rPr>
            </w:pPr>
          </w:p>
        </w:tc>
        <w:tc>
          <w:tcPr>
            <w:tcW w:w="824"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F98603">
            <w:pPr>
              <w:pStyle w:val="30"/>
              <w:rPr>
                <w:rFonts w:hint="eastAsia" w:ascii="宋体" w:hAnsi="宋体" w:cs="宋体"/>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96FE87">
            <w:pPr>
              <w:pStyle w:val="30"/>
              <w:widowControl/>
              <w:textAlignment w:val="center"/>
              <w:rPr>
                <w:rFonts w:hint="eastAsia" w:ascii="宋体" w:hAnsi="宋体" w:cs="宋体"/>
              </w:rPr>
            </w:pPr>
            <w:r>
              <w:rPr>
                <w:rFonts w:hint="eastAsia" w:ascii="宋体" w:hAnsi="宋体" w:cs="宋体"/>
              </w:rPr>
              <w:t>人数</w:t>
            </w:r>
            <w:r>
              <w:rPr>
                <w:rFonts w:hint="eastAsia" w:ascii="宋体" w:hAnsi="宋体" w:cs="宋体"/>
              </w:rPr>
              <w:br w:type="textWrapping"/>
            </w:r>
            <w:r>
              <w:rPr>
                <w:rFonts w:hint="eastAsia" w:ascii="宋体" w:hAnsi="宋体" w:cs="宋体"/>
              </w:rPr>
              <w:t>（万人）</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AF47EC">
            <w:pPr>
              <w:pStyle w:val="30"/>
              <w:widowControl/>
              <w:textAlignment w:val="center"/>
              <w:rPr>
                <w:rFonts w:hint="eastAsia" w:ascii="宋体" w:hAnsi="宋体" w:cs="宋体"/>
              </w:rPr>
            </w:pPr>
            <w:r>
              <w:rPr>
                <w:rFonts w:hint="eastAsia" w:ascii="宋体" w:hAnsi="宋体" w:cs="宋体"/>
              </w:rPr>
              <w:t>抗旱供水量</w:t>
            </w:r>
            <w:r>
              <w:rPr>
                <w:rFonts w:hint="eastAsia" w:ascii="宋体" w:hAnsi="宋体" w:cs="宋体"/>
              </w:rPr>
              <w:br w:type="textWrapping"/>
            </w:r>
            <w:r>
              <w:rPr>
                <w:rFonts w:hint="eastAsia" w:ascii="宋体" w:hAnsi="宋体" w:cs="宋体"/>
              </w:rPr>
              <w:t>（万m³）</w:t>
            </w: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67227F">
            <w:pPr>
              <w:pStyle w:val="30"/>
              <w:widowControl/>
              <w:textAlignment w:val="center"/>
              <w:rPr>
                <w:rFonts w:hint="eastAsia" w:ascii="宋体" w:hAnsi="宋体" w:cs="宋体"/>
              </w:rPr>
            </w:pPr>
            <w:r>
              <w:rPr>
                <w:rFonts w:hint="eastAsia" w:ascii="宋体" w:hAnsi="宋体" w:cs="宋体"/>
              </w:rPr>
              <w:t>面积</w:t>
            </w:r>
            <w:r>
              <w:rPr>
                <w:rFonts w:hint="eastAsia" w:ascii="宋体" w:hAnsi="宋体" w:cs="宋体"/>
              </w:rPr>
              <w:br w:type="textWrapping"/>
            </w:r>
            <w:r>
              <w:rPr>
                <w:rFonts w:hint="eastAsia" w:ascii="宋体" w:hAnsi="宋体" w:cs="宋体"/>
              </w:rPr>
              <w:t>（万亩）</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A31BFB">
            <w:pPr>
              <w:pStyle w:val="30"/>
              <w:widowControl/>
              <w:textAlignment w:val="center"/>
              <w:rPr>
                <w:rFonts w:hint="eastAsia" w:ascii="宋体" w:hAnsi="宋体" w:cs="宋体"/>
              </w:rPr>
            </w:pPr>
            <w:r>
              <w:rPr>
                <w:rFonts w:hint="eastAsia" w:ascii="宋体" w:hAnsi="宋体" w:cs="宋体"/>
              </w:rPr>
              <w:t>抗旱供水量</w:t>
            </w:r>
            <w:r>
              <w:rPr>
                <w:rFonts w:hint="eastAsia" w:ascii="宋体" w:hAnsi="宋体" w:cs="宋体"/>
              </w:rPr>
              <w:br w:type="textWrapping"/>
            </w:r>
            <w:r>
              <w:rPr>
                <w:rFonts w:hint="eastAsia" w:ascii="宋体" w:hAnsi="宋体" w:cs="宋体"/>
              </w:rPr>
              <w:t>（万m³）</w:t>
            </w:r>
          </w:p>
        </w:tc>
      </w:tr>
      <w:tr w14:paraId="418D3842">
        <w:tblPrEx>
          <w:tblCellMar>
            <w:top w:w="0" w:type="dxa"/>
            <w:left w:w="0" w:type="dxa"/>
            <w:bottom w:w="0" w:type="dxa"/>
            <w:right w:w="0" w:type="dxa"/>
          </w:tblCellMar>
        </w:tblPrEx>
        <w:trPr>
          <w:trHeight w:val="288"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5996DA">
            <w:pPr>
              <w:pStyle w:val="30"/>
              <w:widowControl/>
              <w:textAlignment w:val="center"/>
              <w:rPr>
                <w:rFonts w:hint="eastAsia" w:ascii="宋体" w:hAnsi="宋体" w:cs="宋体"/>
              </w:rPr>
            </w:pPr>
            <w:r>
              <w:rPr>
                <w:rFonts w:hint="eastAsia" w:ascii="宋体" w:hAnsi="宋体" w:cs="宋体"/>
              </w:rPr>
              <w:t>1</w:t>
            </w:r>
          </w:p>
        </w:tc>
        <w:tc>
          <w:tcPr>
            <w:tcW w:w="2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FCF0E7">
            <w:pPr>
              <w:pStyle w:val="30"/>
              <w:widowControl/>
              <w:textAlignment w:val="center"/>
              <w:rPr>
                <w:rFonts w:hint="eastAsia" w:ascii="宋体" w:hAnsi="宋体" w:cs="宋体"/>
              </w:rPr>
            </w:pPr>
            <w:r>
              <w:rPr>
                <w:rFonts w:hint="eastAsia" w:ascii="宋体" w:hAnsi="宋体" w:cs="宋体"/>
              </w:rPr>
              <w:t>哨箐水库</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B2A13E">
            <w:pPr>
              <w:pStyle w:val="30"/>
              <w:widowControl/>
              <w:textAlignment w:val="center"/>
              <w:rPr>
                <w:rFonts w:hint="eastAsia" w:ascii="宋体" w:hAnsi="宋体" w:cs="宋体"/>
              </w:rPr>
            </w:pPr>
            <w:r>
              <w:rPr>
                <w:rFonts w:hint="eastAsia" w:ascii="宋体" w:hAnsi="宋体" w:cs="宋体"/>
              </w:rPr>
              <w:t>鹿阜街道办</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E07A67">
            <w:pPr>
              <w:pStyle w:val="30"/>
              <w:widowControl/>
              <w:textAlignment w:val="center"/>
              <w:rPr>
                <w:rFonts w:hint="eastAsia" w:ascii="宋体" w:hAnsi="宋体" w:cs="宋体"/>
              </w:rPr>
            </w:pPr>
            <w:r>
              <w:rPr>
                <w:rFonts w:hint="eastAsia" w:ascii="宋体" w:hAnsi="宋体" w:cs="宋体"/>
              </w:rPr>
              <w:t>鹿阜街道办</w:t>
            </w: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C481B5">
            <w:pPr>
              <w:pStyle w:val="30"/>
              <w:rPr>
                <w:rFonts w:hint="eastAsia" w:ascii="宋体" w:hAnsi="宋体" w:cs="宋体"/>
              </w:rPr>
            </w:pPr>
            <w:r>
              <w:rPr>
                <w:rFonts w:hint="eastAsia" w:ascii="宋体" w:hAnsi="宋体" w:cs="宋体"/>
              </w:rPr>
              <w:t>875</w:t>
            </w: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B0D0C0">
            <w:pPr>
              <w:pStyle w:val="30"/>
              <w:widowControl/>
              <w:textAlignment w:val="center"/>
              <w:rPr>
                <w:rFonts w:hint="eastAsia" w:ascii="宋体" w:hAnsi="宋体" w:cs="宋体"/>
              </w:rPr>
            </w:pPr>
            <w:r>
              <w:rPr>
                <w:rFonts w:hint="eastAsia" w:ascii="宋体" w:hAnsi="宋体" w:cs="宋体"/>
              </w:rPr>
              <w:t>0.68</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4537FC">
            <w:pPr>
              <w:pStyle w:val="30"/>
              <w:widowControl/>
              <w:textAlignment w:val="center"/>
              <w:rPr>
                <w:rFonts w:hint="eastAsia" w:ascii="宋体" w:hAnsi="宋体" w:cs="宋体"/>
              </w:rPr>
            </w:pPr>
            <w:r>
              <w:rPr>
                <w:rFonts w:hint="eastAsia" w:ascii="宋体" w:hAnsi="宋体" w:cs="宋体"/>
              </w:rPr>
              <w:t>9</w:t>
            </w: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81770B">
            <w:pPr>
              <w:pStyle w:val="30"/>
              <w:widowControl/>
              <w:textAlignment w:val="center"/>
              <w:rPr>
                <w:rFonts w:hint="eastAsia" w:ascii="宋体" w:hAnsi="宋体" w:cs="宋体"/>
              </w:rPr>
            </w:pPr>
            <w:r>
              <w:rPr>
                <w:rFonts w:hint="eastAsia" w:ascii="宋体" w:hAnsi="宋体" w:cs="宋体"/>
              </w:rPr>
              <w:t>0.13</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C0B931">
            <w:pPr>
              <w:pStyle w:val="30"/>
              <w:widowControl/>
              <w:textAlignment w:val="center"/>
              <w:rPr>
                <w:rFonts w:hint="eastAsia" w:ascii="宋体" w:hAnsi="宋体" w:cs="宋体"/>
              </w:rPr>
            </w:pPr>
            <w:r>
              <w:rPr>
                <w:rFonts w:hint="eastAsia" w:ascii="宋体" w:hAnsi="宋体" w:cs="宋体"/>
              </w:rPr>
              <w:t>8</w:t>
            </w:r>
          </w:p>
        </w:tc>
      </w:tr>
      <w:tr w14:paraId="5C47D94D">
        <w:tblPrEx>
          <w:tblCellMar>
            <w:top w:w="0" w:type="dxa"/>
            <w:left w:w="0" w:type="dxa"/>
            <w:bottom w:w="0" w:type="dxa"/>
            <w:right w:w="0" w:type="dxa"/>
          </w:tblCellMar>
        </w:tblPrEx>
        <w:trPr>
          <w:trHeight w:val="288"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B4234D">
            <w:pPr>
              <w:pStyle w:val="30"/>
              <w:widowControl/>
              <w:textAlignment w:val="center"/>
              <w:rPr>
                <w:rFonts w:hint="eastAsia" w:ascii="宋体" w:hAnsi="宋体" w:cs="宋体"/>
              </w:rPr>
            </w:pPr>
            <w:r>
              <w:rPr>
                <w:rFonts w:hint="eastAsia" w:ascii="宋体" w:hAnsi="宋体" w:cs="宋体"/>
              </w:rPr>
              <w:t>2</w:t>
            </w:r>
          </w:p>
        </w:tc>
        <w:tc>
          <w:tcPr>
            <w:tcW w:w="2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BB2D51">
            <w:pPr>
              <w:pStyle w:val="30"/>
              <w:widowControl/>
              <w:textAlignment w:val="center"/>
              <w:rPr>
                <w:rFonts w:hint="eastAsia" w:ascii="宋体" w:hAnsi="宋体" w:cs="宋体"/>
              </w:rPr>
            </w:pPr>
            <w:r>
              <w:rPr>
                <w:rFonts w:hint="eastAsia" w:ascii="宋体" w:hAnsi="宋体" w:cs="宋体"/>
              </w:rPr>
              <w:t>三家村水库</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C66F4A">
            <w:pPr>
              <w:pStyle w:val="30"/>
              <w:widowControl/>
              <w:textAlignment w:val="center"/>
              <w:rPr>
                <w:rFonts w:hint="eastAsia" w:ascii="宋体" w:hAnsi="宋体" w:cs="宋体"/>
              </w:rPr>
            </w:pPr>
            <w:r>
              <w:rPr>
                <w:rFonts w:hint="eastAsia" w:ascii="宋体" w:hAnsi="宋体" w:cs="宋体"/>
              </w:rPr>
              <w:t>鹿阜街道办</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A8552F">
            <w:pPr>
              <w:pStyle w:val="30"/>
              <w:widowControl/>
              <w:textAlignment w:val="center"/>
              <w:rPr>
                <w:rFonts w:hint="eastAsia" w:ascii="宋体" w:hAnsi="宋体" w:cs="宋体"/>
              </w:rPr>
            </w:pPr>
            <w:r>
              <w:rPr>
                <w:rFonts w:hint="eastAsia" w:ascii="宋体" w:hAnsi="宋体" w:cs="宋体"/>
              </w:rPr>
              <w:t>鹿阜街道办</w:t>
            </w: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D8A3BF">
            <w:pPr>
              <w:pStyle w:val="30"/>
              <w:rPr>
                <w:rFonts w:hint="eastAsia" w:ascii="宋体" w:hAnsi="宋体" w:cs="宋体"/>
              </w:rPr>
            </w:pPr>
            <w:r>
              <w:rPr>
                <w:rFonts w:hint="eastAsia" w:ascii="宋体" w:hAnsi="宋体" w:cs="宋体"/>
              </w:rPr>
              <w:t>1510</w:t>
            </w: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0EAEA7">
            <w:pPr>
              <w:pStyle w:val="30"/>
              <w:widowControl/>
              <w:textAlignment w:val="center"/>
              <w:rPr>
                <w:rFonts w:hint="eastAsia" w:ascii="宋体" w:hAnsi="宋体" w:cs="宋体"/>
              </w:rPr>
            </w:pPr>
            <w:r>
              <w:rPr>
                <w:rFonts w:hint="eastAsia" w:ascii="宋体" w:hAnsi="宋体" w:cs="宋体"/>
              </w:rPr>
              <w:t>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4F1575">
            <w:pPr>
              <w:pStyle w:val="30"/>
              <w:widowControl/>
              <w:textAlignment w:val="center"/>
              <w:rPr>
                <w:rFonts w:hint="eastAsia" w:ascii="宋体" w:hAnsi="宋体" w:cs="宋体"/>
              </w:rPr>
            </w:pPr>
            <w:r>
              <w:rPr>
                <w:rFonts w:hint="eastAsia" w:ascii="宋体" w:hAnsi="宋体" w:cs="宋体"/>
              </w:rPr>
              <w:t>0</w:t>
            </w: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F70CB6">
            <w:pPr>
              <w:pStyle w:val="30"/>
              <w:widowControl/>
              <w:textAlignment w:val="center"/>
              <w:rPr>
                <w:rFonts w:hint="eastAsia" w:ascii="宋体" w:hAnsi="宋体" w:cs="宋体"/>
              </w:rPr>
            </w:pPr>
            <w:r>
              <w:rPr>
                <w:rFonts w:hint="eastAsia" w:ascii="宋体" w:hAnsi="宋体" w:cs="宋体"/>
              </w:rPr>
              <w:t>0.19</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AF6879">
            <w:pPr>
              <w:pStyle w:val="30"/>
              <w:widowControl/>
              <w:textAlignment w:val="center"/>
              <w:rPr>
                <w:rFonts w:hint="eastAsia" w:ascii="宋体" w:hAnsi="宋体" w:cs="宋体"/>
              </w:rPr>
            </w:pPr>
            <w:r>
              <w:rPr>
                <w:rFonts w:hint="eastAsia" w:ascii="宋体" w:hAnsi="宋体" w:cs="宋体"/>
              </w:rPr>
              <w:t>10</w:t>
            </w:r>
          </w:p>
        </w:tc>
      </w:tr>
      <w:tr w14:paraId="57B2C66D">
        <w:tblPrEx>
          <w:tblCellMar>
            <w:top w:w="0" w:type="dxa"/>
            <w:left w:w="0" w:type="dxa"/>
            <w:bottom w:w="0" w:type="dxa"/>
            <w:right w:w="0" w:type="dxa"/>
          </w:tblCellMar>
        </w:tblPrEx>
        <w:trPr>
          <w:trHeight w:val="288"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6835AA">
            <w:pPr>
              <w:pStyle w:val="30"/>
              <w:widowControl/>
              <w:textAlignment w:val="center"/>
              <w:rPr>
                <w:rFonts w:hint="eastAsia" w:ascii="宋体" w:hAnsi="宋体" w:cs="宋体"/>
              </w:rPr>
            </w:pPr>
            <w:r>
              <w:rPr>
                <w:rFonts w:hint="eastAsia" w:ascii="宋体" w:hAnsi="宋体" w:cs="宋体"/>
              </w:rPr>
              <w:t>3</w:t>
            </w:r>
          </w:p>
        </w:tc>
        <w:tc>
          <w:tcPr>
            <w:tcW w:w="2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DF9AAA">
            <w:pPr>
              <w:pStyle w:val="30"/>
              <w:widowControl/>
              <w:textAlignment w:val="center"/>
              <w:rPr>
                <w:rFonts w:hint="eastAsia" w:ascii="宋体" w:hAnsi="宋体" w:cs="宋体"/>
              </w:rPr>
            </w:pPr>
            <w:r>
              <w:rPr>
                <w:rFonts w:hint="eastAsia" w:ascii="宋体" w:hAnsi="宋体" w:cs="宋体"/>
              </w:rPr>
              <w:t>小板田水库</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3D58C7">
            <w:pPr>
              <w:pStyle w:val="30"/>
              <w:widowControl/>
              <w:textAlignment w:val="center"/>
              <w:rPr>
                <w:rFonts w:hint="eastAsia" w:ascii="宋体" w:hAnsi="宋体" w:cs="宋体"/>
              </w:rPr>
            </w:pPr>
            <w:r>
              <w:rPr>
                <w:rFonts w:hint="eastAsia" w:ascii="宋体" w:hAnsi="宋体" w:cs="宋体"/>
              </w:rPr>
              <w:t>圭山镇</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83AF39">
            <w:pPr>
              <w:pStyle w:val="30"/>
              <w:widowControl/>
              <w:textAlignment w:val="center"/>
              <w:rPr>
                <w:rFonts w:hint="eastAsia" w:ascii="宋体" w:hAnsi="宋体" w:cs="宋体"/>
              </w:rPr>
            </w:pPr>
            <w:r>
              <w:rPr>
                <w:rFonts w:hint="eastAsia" w:ascii="宋体" w:hAnsi="宋体" w:cs="宋体"/>
              </w:rPr>
              <w:t>圭山镇</w:t>
            </w: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E5EAE3">
            <w:pPr>
              <w:pStyle w:val="30"/>
              <w:rPr>
                <w:rFonts w:hint="eastAsia" w:ascii="宋体" w:hAnsi="宋体" w:cs="宋体"/>
              </w:rPr>
            </w:pPr>
            <w:r>
              <w:rPr>
                <w:rFonts w:hint="eastAsia" w:ascii="宋体" w:hAnsi="宋体" w:cs="宋体"/>
              </w:rPr>
              <w:t>675</w:t>
            </w: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70BD63">
            <w:pPr>
              <w:pStyle w:val="30"/>
              <w:widowControl/>
              <w:textAlignment w:val="center"/>
              <w:rPr>
                <w:rFonts w:hint="eastAsia" w:ascii="宋体" w:hAnsi="宋体" w:cs="宋体"/>
              </w:rPr>
            </w:pPr>
            <w:r>
              <w:rPr>
                <w:rFonts w:hint="eastAsia" w:ascii="宋体" w:hAnsi="宋体" w:cs="宋体"/>
              </w:rPr>
              <w:t>0.31</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1E5E46">
            <w:pPr>
              <w:pStyle w:val="30"/>
              <w:widowControl/>
              <w:textAlignment w:val="center"/>
              <w:rPr>
                <w:rFonts w:hint="eastAsia" w:ascii="宋体" w:hAnsi="宋体" w:cs="宋体"/>
              </w:rPr>
            </w:pPr>
            <w:r>
              <w:rPr>
                <w:rFonts w:hint="eastAsia" w:ascii="宋体" w:hAnsi="宋体" w:cs="宋体"/>
              </w:rPr>
              <w:t>4</w:t>
            </w: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137F12">
            <w:pPr>
              <w:pStyle w:val="30"/>
              <w:widowControl/>
              <w:textAlignment w:val="center"/>
              <w:rPr>
                <w:rFonts w:hint="eastAsia" w:ascii="宋体" w:hAnsi="宋体" w:cs="宋体"/>
              </w:rPr>
            </w:pPr>
            <w:r>
              <w:rPr>
                <w:rFonts w:hint="eastAsia" w:ascii="宋体" w:hAnsi="宋体" w:cs="宋体"/>
              </w:rPr>
              <w:t>0.13</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FE8EA3">
            <w:pPr>
              <w:pStyle w:val="30"/>
              <w:widowControl/>
              <w:textAlignment w:val="center"/>
              <w:rPr>
                <w:rFonts w:hint="eastAsia" w:ascii="宋体" w:hAnsi="宋体" w:cs="宋体"/>
              </w:rPr>
            </w:pPr>
            <w:r>
              <w:rPr>
                <w:rFonts w:hint="eastAsia" w:ascii="宋体" w:hAnsi="宋体" w:cs="宋体"/>
              </w:rPr>
              <w:t>9</w:t>
            </w:r>
          </w:p>
        </w:tc>
      </w:tr>
      <w:tr w14:paraId="2FFDD719">
        <w:tblPrEx>
          <w:tblCellMar>
            <w:top w:w="0" w:type="dxa"/>
            <w:left w:w="0" w:type="dxa"/>
            <w:bottom w:w="0" w:type="dxa"/>
            <w:right w:w="0" w:type="dxa"/>
          </w:tblCellMar>
        </w:tblPrEx>
        <w:trPr>
          <w:trHeight w:val="288"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731AD2">
            <w:pPr>
              <w:pStyle w:val="30"/>
              <w:widowControl/>
              <w:textAlignment w:val="center"/>
              <w:rPr>
                <w:rFonts w:hint="eastAsia" w:ascii="宋体" w:hAnsi="宋体" w:cs="宋体"/>
              </w:rPr>
            </w:pPr>
            <w:r>
              <w:rPr>
                <w:rFonts w:hint="eastAsia" w:ascii="宋体" w:hAnsi="宋体" w:cs="宋体"/>
              </w:rPr>
              <w:t>4</w:t>
            </w:r>
          </w:p>
        </w:tc>
        <w:tc>
          <w:tcPr>
            <w:tcW w:w="2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D887E2">
            <w:pPr>
              <w:pStyle w:val="30"/>
              <w:widowControl/>
              <w:textAlignment w:val="center"/>
              <w:rPr>
                <w:rFonts w:hint="eastAsia" w:ascii="宋体" w:hAnsi="宋体" w:cs="宋体"/>
              </w:rPr>
            </w:pPr>
            <w:r>
              <w:rPr>
                <w:rFonts w:hint="eastAsia" w:ascii="宋体" w:hAnsi="宋体" w:cs="宋体"/>
              </w:rPr>
              <w:t>大窑水库</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E1DFA4">
            <w:pPr>
              <w:pStyle w:val="30"/>
              <w:widowControl/>
              <w:textAlignment w:val="center"/>
              <w:rPr>
                <w:rFonts w:hint="eastAsia" w:ascii="宋体" w:hAnsi="宋体" w:cs="宋体"/>
              </w:rPr>
            </w:pPr>
            <w:r>
              <w:rPr>
                <w:rFonts w:hint="eastAsia" w:ascii="宋体" w:hAnsi="宋体" w:cs="宋体"/>
              </w:rPr>
              <w:t>圭山镇</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4D6327">
            <w:pPr>
              <w:pStyle w:val="30"/>
              <w:widowControl/>
              <w:textAlignment w:val="center"/>
              <w:rPr>
                <w:rFonts w:hint="eastAsia" w:ascii="宋体" w:hAnsi="宋体" w:cs="宋体"/>
              </w:rPr>
            </w:pPr>
            <w:r>
              <w:rPr>
                <w:rFonts w:hint="eastAsia" w:ascii="宋体" w:hAnsi="宋体" w:cs="宋体"/>
              </w:rPr>
              <w:t>圭山镇</w:t>
            </w: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E1C16F">
            <w:pPr>
              <w:pStyle w:val="30"/>
              <w:rPr>
                <w:rFonts w:hint="eastAsia" w:ascii="宋体" w:hAnsi="宋体" w:cs="宋体"/>
              </w:rPr>
            </w:pPr>
            <w:r>
              <w:rPr>
                <w:rFonts w:hint="eastAsia" w:ascii="宋体" w:hAnsi="宋体" w:cs="宋体"/>
              </w:rPr>
              <w:t>485</w:t>
            </w: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C6993D">
            <w:pPr>
              <w:pStyle w:val="30"/>
              <w:widowControl/>
              <w:textAlignment w:val="center"/>
              <w:rPr>
                <w:rFonts w:hint="eastAsia" w:ascii="宋体" w:hAnsi="宋体" w:cs="宋体"/>
              </w:rPr>
            </w:pPr>
            <w:r>
              <w:rPr>
                <w:rFonts w:hint="eastAsia" w:ascii="宋体" w:hAnsi="宋体" w:cs="宋体"/>
              </w:rPr>
              <w:t>0.78</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F191CC">
            <w:pPr>
              <w:pStyle w:val="30"/>
              <w:widowControl/>
              <w:textAlignment w:val="center"/>
              <w:rPr>
                <w:rFonts w:hint="eastAsia" w:ascii="宋体" w:hAnsi="宋体" w:cs="宋体"/>
              </w:rPr>
            </w:pPr>
            <w:r>
              <w:rPr>
                <w:rFonts w:hint="eastAsia" w:ascii="宋体" w:hAnsi="宋体" w:cs="宋体"/>
              </w:rPr>
              <w:t>8</w:t>
            </w: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733ABE">
            <w:pPr>
              <w:pStyle w:val="30"/>
              <w:widowControl/>
              <w:textAlignment w:val="center"/>
              <w:rPr>
                <w:rFonts w:hint="eastAsia" w:ascii="宋体" w:hAnsi="宋体" w:cs="宋体"/>
              </w:rPr>
            </w:pPr>
            <w:r>
              <w:rPr>
                <w:rFonts w:hint="eastAsia" w:ascii="宋体" w:hAnsi="宋体" w:cs="宋体"/>
              </w:rPr>
              <w:t>0.12</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A159C7">
            <w:pPr>
              <w:pStyle w:val="30"/>
              <w:widowControl/>
              <w:textAlignment w:val="center"/>
              <w:rPr>
                <w:rFonts w:hint="eastAsia" w:ascii="宋体" w:hAnsi="宋体" w:cs="宋体"/>
              </w:rPr>
            </w:pPr>
            <w:r>
              <w:rPr>
                <w:rFonts w:hint="eastAsia" w:ascii="宋体" w:hAnsi="宋体" w:cs="宋体"/>
              </w:rPr>
              <w:t>7</w:t>
            </w:r>
          </w:p>
        </w:tc>
      </w:tr>
      <w:tr w14:paraId="398EFB56">
        <w:tblPrEx>
          <w:tblCellMar>
            <w:top w:w="0" w:type="dxa"/>
            <w:left w:w="0" w:type="dxa"/>
            <w:bottom w:w="0" w:type="dxa"/>
            <w:right w:w="0" w:type="dxa"/>
          </w:tblCellMar>
        </w:tblPrEx>
        <w:trPr>
          <w:trHeight w:val="288"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31AF93">
            <w:pPr>
              <w:pStyle w:val="30"/>
              <w:widowControl/>
              <w:textAlignment w:val="center"/>
              <w:rPr>
                <w:rFonts w:hint="eastAsia" w:ascii="宋体" w:hAnsi="宋体" w:cs="宋体"/>
              </w:rPr>
            </w:pPr>
            <w:r>
              <w:rPr>
                <w:rFonts w:hint="eastAsia" w:ascii="宋体" w:hAnsi="宋体" w:cs="宋体"/>
              </w:rPr>
              <w:t>5</w:t>
            </w:r>
          </w:p>
        </w:tc>
        <w:tc>
          <w:tcPr>
            <w:tcW w:w="2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297DE8">
            <w:pPr>
              <w:pStyle w:val="30"/>
              <w:widowControl/>
              <w:textAlignment w:val="center"/>
              <w:rPr>
                <w:rFonts w:hint="eastAsia" w:ascii="宋体" w:hAnsi="宋体" w:cs="宋体"/>
              </w:rPr>
            </w:pPr>
            <w:r>
              <w:rPr>
                <w:rFonts w:hint="eastAsia" w:ascii="宋体" w:hAnsi="宋体" w:cs="宋体"/>
              </w:rPr>
              <w:t>鸡枞箐水库</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D00F84">
            <w:pPr>
              <w:pStyle w:val="30"/>
              <w:widowControl/>
              <w:textAlignment w:val="center"/>
              <w:rPr>
                <w:rFonts w:hint="eastAsia" w:ascii="宋体" w:hAnsi="宋体" w:cs="宋体"/>
              </w:rPr>
            </w:pPr>
            <w:r>
              <w:rPr>
                <w:rFonts w:hint="eastAsia" w:ascii="宋体" w:hAnsi="宋体" w:cs="宋体"/>
              </w:rPr>
              <w:t>圭山镇</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EFF373">
            <w:pPr>
              <w:pStyle w:val="30"/>
              <w:widowControl/>
              <w:textAlignment w:val="center"/>
              <w:rPr>
                <w:rFonts w:hint="eastAsia" w:ascii="宋体" w:hAnsi="宋体" w:cs="宋体"/>
              </w:rPr>
            </w:pPr>
            <w:r>
              <w:rPr>
                <w:rFonts w:hint="eastAsia" w:ascii="宋体" w:hAnsi="宋体" w:cs="宋体"/>
              </w:rPr>
              <w:t>圭山镇</w:t>
            </w: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5B5AF9">
            <w:pPr>
              <w:pStyle w:val="30"/>
              <w:rPr>
                <w:rFonts w:hint="eastAsia" w:ascii="宋体" w:hAnsi="宋体" w:cs="宋体"/>
              </w:rPr>
            </w:pPr>
            <w:r>
              <w:rPr>
                <w:rFonts w:hint="eastAsia" w:ascii="宋体" w:hAnsi="宋体" w:cs="宋体"/>
              </w:rPr>
              <w:t>550</w:t>
            </w: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BDADEB">
            <w:pPr>
              <w:pStyle w:val="30"/>
              <w:widowControl/>
              <w:textAlignment w:val="center"/>
              <w:rPr>
                <w:rFonts w:hint="eastAsia" w:ascii="宋体" w:hAnsi="宋体" w:cs="宋体"/>
              </w:rPr>
            </w:pPr>
            <w:r>
              <w:rPr>
                <w:rFonts w:hint="eastAsia" w:ascii="宋体" w:hAnsi="宋体" w:cs="宋体"/>
              </w:rPr>
              <w:t>0.29</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C5D156">
            <w:pPr>
              <w:pStyle w:val="30"/>
              <w:widowControl/>
              <w:textAlignment w:val="center"/>
              <w:rPr>
                <w:rFonts w:hint="eastAsia" w:ascii="宋体" w:hAnsi="宋体" w:cs="宋体"/>
              </w:rPr>
            </w:pPr>
            <w:r>
              <w:rPr>
                <w:rFonts w:hint="eastAsia" w:ascii="宋体" w:hAnsi="宋体" w:cs="宋体"/>
              </w:rPr>
              <w:t>3</w:t>
            </w: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FC963B">
            <w:pPr>
              <w:pStyle w:val="30"/>
              <w:widowControl/>
              <w:textAlignment w:val="center"/>
              <w:rPr>
                <w:rFonts w:hint="eastAsia" w:ascii="宋体" w:hAnsi="宋体" w:cs="宋体"/>
              </w:rPr>
            </w:pPr>
            <w:r>
              <w:rPr>
                <w:rFonts w:hint="eastAsia" w:ascii="宋体" w:hAnsi="宋体" w:cs="宋体"/>
              </w:rPr>
              <w:t>0.11</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1BFB92">
            <w:pPr>
              <w:pStyle w:val="30"/>
              <w:widowControl/>
              <w:textAlignment w:val="center"/>
              <w:rPr>
                <w:rFonts w:hint="eastAsia" w:ascii="宋体" w:hAnsi="宋体" w:cs="宋体"/>
              </w:rPr>
            </w:pPr>
            <w:r>
              <w:rPr>
                <w:rFonts w:hint="eastAsia" w:ascii="宋体" w:hAnsi="宋体" w:cs="宋体"/>
              </w:rPr>
              <w:t>6</w:t>
            </w:r>
          </w:p>
        </w:tc>
      </w:tr>
      <w:tr w14:paraId="093984CC">
        <w:tblPrEx>
          <w:tblCellMar>
            <w:top w:w="0" w:type="dxa"/>
            <w:left w:w="0" w:type="dxa"/>
            <w:bottom w:w="0" w:type="dxa"/>
            <w:right w:w="0" w:type="dxa"/>
          </w:tblCellMar>
        </w:tblPrEx>
        <w:trPr>
          <w:trHeight w:val="288"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4CF047">
            <w:pPr>
              <w:pStyle w:val="30"/>
              <w:widowControl/>
              <w:textAlignment w:val="center"/>
              <w:rPr>
                <w:rFonts w:hint="eastAsia" w:ascii="宋体" w:hAnsi="宋体" w:cs="宋体"/>
              </w:rPr>
            </w:pPr>
            <w:r>
              <w:rPr>
                <w:rFonts w:hint="eastAsia" w:ascii="宋体" w:hAnsi="宋体" w:cs="宋体"/>
              </w:rPr>
              <w:t>6</w:t>
            </w:r>
          </w:p>
        </w:tc>
        <w:tc>
          <w:tcPr>
            <w:tcW w:w="2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AAAC0F">
            <w:pPr>
              <w:pStyle w:val="30"/>
              <w:widowControl/>
              <w:textAlignment w:val="center"/>
              <w:rPr>
                <w:rFonts w:hint="eastAsia" w:ascii="宋体" w:hAnsi="宋体" w:cs="宋体"/>
              </w:rPr>
            </w:pPr>
            <w:r>
              <w:rPr>
                <w:rFonts w:hint="eastAsia" w:ascii="宋体" w:hAnsi="宋体" w:cs="宋体"/>
              </w:rPr>
              <w:t>石林县长湖镇舍色村抗旱应急工程</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97943D">
            <w:pPr>
              <w:pStyle w:val="30"/>
              <w:widowControl/>
              <w:textAlignment w:val="center"/>
              <w:rPr>
                <w:rFonts w:hint="eastAsia" w:ascii="宋体" w:hAnsi="宋体" w:cs="宋体"/>
              </w:rPr>
            </w:pPr>
            <w:r>
              <w:rPr>
                <w:rFonts w:hint="eastAsia" w:ascii="宋体" w:hAnsi="宋体" w:cs="宋体"/>
              </w:rPr>
              <w:t>长湖镇</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1ECB5D">
            <w:pPr>
              <w:pStyle w:val="30"/>
              <w:widowControl/>
              <w:textAlignment w:val="center"/>
              <w:rPr>
                <w:rFonts w:hint="eastAsia" w:ascii="宋体" w:hAnsi="宋体" w:cs="宋体"/>
              </w:rPr>
            </w:pPr>
            <w:r>
              <w:rPr>
                <w:rFonts w:hint="eastAsia" w:ascii="宋体" w:hAnsi="宋体" w:cs="宋体"/>
              </w:rPr>
              <w:t>长湖镇</w:t>
            </w: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6C9B82">
            <w:pPr>
              <w:pStyle w:val="30"/>
              <w:rPr>
                <w:rFonts w:hint="eastAsia" w:ascii="宋体" w:hAnsi="宋体" w:cs="宋体"/>
              </w:rPr>
            </w:pPr>
            <w:r>
              <w:rPr>
                <w:rFonts w:hint="eastAsia" w:ascii="宋体" w:hAnsi="宋体" w:cs="宋体"/>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969348">
            <w:pPr>
              <w:pStyle w:val="30"/>
              <w:widowControl/>
              <w:textAlignment w:val="center"/>
              <w:rPr>
                <w:rFonts w:hint="eastAsia" w:ascii="宋体" w:hAnsi="宋体" w:cs="宋体"/>
              </w:rPr>
            </w:pPr>
            <w:r>
              <w:rPr>
                <w:rFonts w:hint="eastAsia" w:ascii="宋体" w:hAnsi="宋体" w:cs="宋体"/>
              </w:rPr>
              <w:t>0.14</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9D0ED0">
            <w:pPr>
              <w:pStyle w:val="30"/>
              <w:widowControl/>
              <w:textAlignment w:val="center"/>
              <w:rPr>
                <w:rFonts w:hint="eastAsia" w:ascii="宋体" w:hAnsi="宋体" w:cs="宋体"/>
              </w:rPr>
            </w:pPr>
            <w:r>
              <w:rPr>
                <w:rFonts w:hint="eastAsia" w:ascii="宋体" w:hAnsi="宋体" w:cs="宋体"/>
              </w:rPr>
              <w:t>80</w:t>
            </w: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4E43B6">
            <w:pPr>
              <w:pStyle w:val="30"/>
              <w:widowControl/>
              <w:textAlignment w:val="center"/>
              <w:rPr>
                <w:rFonts w:hint="eastAsia" w:ascii="宋体" w:hAnsi="宋体" w:cs="宋体"/>
              </w:rPr>
            </w:pPr>
            <w:r>
              <w:rPr>
                <w:rFonts w:hint="eastAsia" w:ascii="宋体" w:hAnsi="宋体" w:cs="宋体"/>
              </w:rPr>
              <w:t>0.45</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888A96">
            <w:pPr>
              <w:pStyle w:val="30"/>
              <w:widowControl/>
              <w:textAlignment w:val="center"/>
              <w:rPr>
                <w:rFonts w:hint="eastAsia" w:ascii="宋体" w:hAnsi="宋体" w:cs="宋体"/>
              </w:rPr>
            </w:pPr>
            <w:r>
              <w:rPr>
                <w:rFonts w:hint="eastAsia" w:ascii="宋体" w:hAnsi="宋体" w:cs="宋体"/>
              </w:rPr>
              <w:t>25</w:t>
            </w:r>
          </w:p>
        </w:tc>
      </w:tr>
      <w:tr w14:paraId="59D4F6BB">
        <w:tblPrEx>
          <w:tblCellMar>
            <w:top w:w="0" w:type="dxa"/>
            <w:left w:w="0" w:type="dxa"/>
            <w:bottom w:w="0" w:type="dxa"/>
            <w:right w:w="0" w:type="dxa"/>
          </w:tblCellMar>
        </w:tblPrEx>
        <w:trPr>
          <w:trHeight w:val="288"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A83396">
            <w:pPr>
              <w:pStyle w:val="30"/>
              <w:widowControl/>
              <w:textAlignment w:val="center"/>
              <w:rPr>
                <w:rFonts w:hint="eastAsia" w:ascii="宋体" w:hAnsi="宋体" w:cs="宋体"/>
              </w:rPr>
            </w:pPr>
            <w:r>
              <w:rPr>
                <w:rFonts w:hint="eastAsia" w:ascii="宋体" w:hAnsi="宋体" w:cs="宋体"/>
              </w:rPr>
              <w:t>7</w:t>
            </w:r>
          </w:p>
        </w:tc>
        <w:tc>
          <w:tcPr>
            <w:tcW w:w="2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D00B83">
            <w:pPr>
              <w:pStyle w:val="30"/>
              <w:widowControl/>
              <w:textAlignment w:val="center"/>
              <w:rPr>
                <w:rFonts w:hint="eastAsia" w:ascii="宋体" w:hAnsi="宋体" w:cs="宋体"/>
              </w:rPr>
            </w:pPr>
            <w:r>
              <w:rPr>
                <w:rFonts w:hint="eastAsia" w:ascii="宋体" w:hAnsi="宋体" w:cs="宋体"/>
              </w:rPr>
              <w:t>长湖镇蓑衣山村抗旱应急工程</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566A8B">
            <w:pPr>
              <w:pStyle w:val="30"/>
              <w:widowControl/>
              <w:textAlignment w:val="center"/>
              <w:rPr>
                <w:rFonts w:hint="eastAsia" w:ascii="宋体" w:hAnsi="宋体" w:cs="宋体"/>
              </w:rPr>
            </w:pPr>
            <w:r>
              <w:rPr>
                <w:rFonts w:hint="eastAsia" w:ascii="宋体" w:hAnsi="宋体" w:cs="宋体"/>
              </w:rPr>
              <w:t>长湖镇</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423B0D">
            <w:pPr>
              <w:pStyle w:val="30"/>
              <w:widowControl/>
              <w:textAlignment w:val="center"/>
              <w:rPr>
                <w:rFonts w:hint="eastAsia" w:ascii="宋体" w:hAnsi="宋体" w:cs="宋体"/>
              </w:rPr>
            </w:pPr>
            <w:r>
              <w:rPr>
                <w:rFonts w:hint="eastAsia" w:ascii="宋体" w:hAnsi="宋体" w:cs="宋体"/>
              </w:rPr>
              <w:t>长湖镇</w:t>
            </w: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E0326C">
            <w:pPr>
              <w:pStyle w:val="30"/>
              <w:rPr>
                <w:rFonts w:hint="eastAsia" w:ascii="宋体" w:hAnsi="宋体" w:cs="宋体"/>
              </w:rPr>
            </w:pPr>
            <w:r>
              <w:rPr>
                <w:rFonts w:hint="eastAsia" w:ascii="宋体" w:hAnsi="宋体" w:cs="宋体"/>
              </w:rPr>
              <w:t>500</w:t>
            </w: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FB24C3">
            <w:pPr>
              <w:pStyle w:val="30"/>
              <w:widowControl/>
              <w:textAlignment w:val="center"/>
              <w:rPr>
                <w:rFonts w:hint="eastAsia" w:ascii="宋体" w:hAnsi="宋体" w:cs="宋体"/>
              </w:rPr>
            </w:pPr>
            <w:r>
              <w:rPr>
                <w:rFonts w:hint="eastAsia" w:ascii="宋体" w:hAnsi="宋体" w:cs="宋体"/>
              </w:rPr>
              <w:t>2.00</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BE2A47">
            <w:pPr>
              <w:pStyle w:val="30"/>
              <w:widowControl/>
              <w:textAlignment w:val="center"/>
              <w:rPr>
                <w:rFonts w:hint="eastAsia" w:ascii="宋体" w:hAnsi="宋体" w:cs="宋体"/>
              </w:rPr>
            </w:pPr>
            <w:r>
              <w:rPr>
                <w:rFonts w:hint="eastAsia" w:ascii="宋体" w:hAnsi="宋体" w:cs="宋体"/>
              </w:rPr>
              <w:t>60.0</w:t>
            </w: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68ACAE">
            <w:pPr>
              <w:pStyle w:val="30"/>
              <w:widowControl/>
              <w:textAlignment w:val="center"/>
              <w:rPr>
                <w:rFonts w:hint="eastAsia" w:ascii="宋体" w:hAnsi="宋体" w:cs="宋体"/>
              </w:rPr>
            </w:pPr>
            <w:r>
              <w:rPr>
                <w:rFonts w:hint="eastAsia" w:ascii="宋体" w:hAnsi="宋体" w:cs="宋体"/>
              </w:rPr>
              <w:t>0.30</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B53C3F">
            <w:pPr>
              <w:pStyle w:val="30"/>
              <w:widowControl/>
              <w:textAlignment w:val="center"/>
              <w:rPr>
                <w:rFonts w:hint="eastAsia" w:ascii="宋体" w:hAnsi="宋体" w:cs="宋体"/>
              </w:rPr>
            </w:pPr>
            <w:r>
              <w:rPr>
                <w:rFonts w:hint="eastAsia" w:ascii="宋体" w:hAnsi="宋体" w:cs="宋体"/>
              </w:rPr>
              <w:t>40</w:t>
            </w:r>
          </w:p>
        </w:tc>
      </w:tr>
      <w:tr w14:paraId="120515A8">
        <w:tblPrEx>
          <w:tblCellMar>
            <w:top w:w="0" w:type="dxa"/>
            <w:left w:w="0" w:type="dxa"/>
            <w:bottom w:w="0" w:type="dxa"/>
            <w:right w:w="0" w:type="dxa"/>
          </w:tblCellMar>
        </w:tblPrEx>
        <w:trPr>
          <w:trHeight w:val="288"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0A4677">
            <w:pPr>
              <w:pStyle w:val="30"/>
              <w:widowControl/>
              <w:textAlignment w:val="center"/>
              <w:rPr>
                <w:rFonts w:hint="eastAsia" w:ascii="宋体" w:hAnsi="宋体" w:cs="宋体"/>
              </w:rPr>
            </w:pPr>
            <w:r>
              <w:rPr>
                <w:rFonts w:hint="eastAsia" w:ascii="宋体" w:hAnsi="宋体" w:cs="宋体"/>
              </w:rPr>
              <w:t>8</w:t>
            </w:r>
          </w:p>
        </w:tc>
        <w:tc>
          <w:tcPr>
            <w:tcW w:w="2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3E1799">
            <w:pPr>
              <w:pStyle w:val="30"/>
              <w:widowControl/>
              <w:textAlignment w:val="center"/>
              <w:rPr>
                <w:rFonts w:hint="eastAsia" w:ascii="宋体" w:hAnsi="宋体" w:cs="宋体"/>
              </w:rPr>
            </w:pPr>
            <w:r>
              <w:rPr>
                <w:rFonts w:hint="eastAsia" w:ascii="宋体" w:hAnsi="宋体" w:cs="宋体"/>
              </w:rPr>
              <w:t>石夹洞抗旱应急提水工程三期</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1C36A8">
            <w:pPr>
              <w:pStyle w:val="30"/>
              <w:widowControl/>
              <w:textAlignment w:val="center"/>
              <w:rPr>
                <w:rFonts w:hint="eastAsia" w:ascii="宋体" w:hAnsi="宋体" w:cs="宋体"/>
              </w:rPr>
            </w:pPr>
            <w:r>
              <w:rPr>
                <w:rFonts w:hint="eastAsia" w:ascii="宋体" w:hAnsi="宋体" w:cs="宋体"/>
              </w:rPr>
              <w:t>圭山镇</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6977FD">
            <w:pPr>
              <w:pStyle w:val="30"/>
              <w:widowControl/>
              <w:textAlignment w:val="center"/>
              <w:rPr>
                <w:rFonts w:hint="eastAsia" w:ascii="宋体" w:hAnsi="宋体" w:cs="宋体"/>
              </w:rPr>
            </w:pPr>
            <w:r>
              <w:rPr>
                <w:rFonts w:hint="eastAsia" w:ascii="宋体" w:hAnsi="宋体" w:cs="宋体"/>
              </w:rPr>
              <w:t>圭山镇</w:t>
            </w: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2CFE26">
            <w:pPr>
              <w:pStyle w:val="30"/>
              <w:rPr>
                <w:rFonts w:hint="eastAsia" w:ascii="宋体" w:hAnsi="宋体" w:cs="宋体"/>
              </w:rPr>
            </w:pPr>
            <w:r>
              <w:rPr>
                <w:rFonts w:hint="eastAsia" w:ascii="宋体" w:hAnsi="宋体" w:cs="宋体"/>
              </w:rPr>
              <w:t>700</w:t>
            </w: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1EDE75">
            <w:pPr>
              <w:pStyle w:val="30"/>
              <w:widowControl/>
              <w:textAlignment w:val="center"/>
              <w:rPr>
                <w:rFonts w:hint="eastAsia" w:ascii="宋体" w:hAnsi="宋体" w:cs="宋体"/>
              </w:rPr>
            </w:pPr>
            <w:r>
              <w:rPr>
                <w:rFonts w:hint="eastAsia" w:ascii="宋体" w:hAnsi="宋体" w:cs="宋体"/>
              </w:rPr>
              <w:t>0.10</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4902A5">
            <w:pPr>
              <w:pStyle w:val="30"/>
              <w:widowControl/>
              <w:textAlignment w:val="center"/>
              <w:rPr>
                <w:rFonts w:hint="eastAsia" w:ascii="宋体" w:hAnsi="宋体" w:cs="宋体"/>
              </w:rPr>
            </w:pPr>
            <w:r>
              <w:rPr>
                <w:rFonts w:hint="eastAsia" w:ascii="宋体" w:hAnsi="宋体" w:cs="宋体"/>
              </w:rPr>
              <w:t>50</w:t>
            </w: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F77379">
            <w:pPr>
              <w:pStyle w:val="30"/>
              <w:widowControl/>
              <w:textAlignment w:val="center"/>
              <w:rPr>
                <w:rFonts w:hint="eastAsia" w:ascii="宋体" w:hAnsi="宋体" w:cs="宋体"/>
              </w:rPr>
            </w:pPr>
            <w:r>
              <w:rPr>
                <w:rFonts w:hint="eastAsia" w:ascii="宋体" w:hAnsi="宋体" w:cs="宋体"/>
              </w:rPr>
              <w:t>0.3</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15A26E">
            <w:pPr>
              <w:pStyle w:val="30"/>
              <w:widowControl/>
              <w:textAlignment w:val="center"/>
              <w:rPr>
                <w:rFonts w:hint="eastAsia" w:ascii="宋体" w:hAnsi="宋体" w:cs="宋体"/>
              </w:rPr>
            </w:pPr>
            <w:r>
              <w:rPr>
                <w:rFonts w:hint="eastAsia" w:ascii="宋体" w:hAnsi="宋体" w:cs="宋体"/>
              </w:rPr>
              <w:t>50</w:t>
            </w:r>
          </w:p>
        </w:tc>
      </w:tr>
      <w:tr w14:paraId="3ADFEB56">
        <w:tblPrEx>
          <w:tblCellMar>
            <w:top w:w="0" w:type="dxa"/>
            <w:left w:w="0" w:type="dxa"/>
            <w:bottom w:w="0" w:type="dxa"/>
            <w:right w:w="0" w:type="dxa"/>
          </w:tblCellMar>
        </w:tblPrEx>
        <w:trPr>
          <w:trHeight w:val="288"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1C8145">
            <w:pPr>
              <w:pStyle w:val="30"/>
              <w:widowControl/>
              <w:textAlignment w:val="center"/>
              <w:rPr>
                <w:rFonts w:hint="eastAsia" w:ascii="宋体" w:hAnsi="宋体" w:cs="宋体"/>
              </w:rPr>
            </w:pPr>
            <w:r>
              <w:rPr>
                <w:rFonts w:hint="eastAsia" w:ascii="宋体" w:hAnsi="宋体" w:cs="宋体"/>
              </w:rPr>
              <w:t>9</w:t>
            </w:r>
          </w:p>
        </w:tc>
        <w:tc>
          <w:tcPr>
            <w:tcW w:w="2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982E50">
            <w:pPr>
              <w:pStyle w:val="30"/>
              <w:widowControl/>
              <w:textAlignment w:val="center"/>
              <w:rPr>
                <w:rFonts w:hint="eastAsia" w:ascii="宋体" w:hAnsi="宋体" w:cs="宋体"/>
              </w:rPr>
            </w:pPr>
            <w:r>
              <w:rPr>
                <w:rFonts w:hint="eastAsia" w:ascii="宋体" w:hAnsi="宋体" w:cs="宋体"/>
              </w:rPr>
              <w:t>抗旱应急抽水站10件</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3586FB">
            <w:pPr>
              <w:pStyle w:val="30"/>
              <w:widowControl/>
              <w:textAlignment w:val="center"/>
              <w:rPr>
                <w:rFonts w:hint="eastAsia" w:ascii="宋体" w:hAnsi="宋体" w:cs="宋体"/>
              </w:rPr>
            </w:pPr>
            <w:r>
              <w:rPr>
                <w:rFonts w:hint="eastAsia" w:ascii="宋体" w:hAnsi="宋体" w:cs="宋体"/>
              </w:rPr>
              <w:t>各乡镇</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8835CF">
            <w:pPr>
              <w:pStyle w:val="30"/>
              <w:widowControl/>
              <w:textAlignment w:val="center"/>
              <w:rPr>
                <w:rFonts w:hint="eastAsia" w:ascii="宋体" w:hAnsi="宋体" w:cs="宋体"/>
              </w:rPr>
            </w:pPr>
            <w:r>
              <w:rPr>
                <w:rFonts w:hint="eastAsia" w:ascii="宋体" w:hAnsi="宋体" w:cs="宋体"/>
              </w:rPr>
              <w:t>各乡镇</w:t>
            </w: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850BF5">
            <w:pPr>
              <w:pStyle w:val="30"/>
              <w:rPr>
                <w:rFonts w:hint="eastAsia" w:ascii="宋体" w:hAnsi="宋体" w:cs="宋体"/>
              </w:rPr>
            </w:pPr>
            <w:r>
              <w:rPr>
                <w:rFonts w:hint="eastAsia" w:ascii="宋体" w:hAnsi="宋体" w:cs="宋体"/>
              </w:rPr>
              <w:t>500</w:t>
            </w: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2893F7">
            <w:pPr>
              <w:pStyle w:val="30"/>
              <w:widowControl/>
              <w:textAlignment w:val="center"/>
              <w:rPr>
                <w:rFonts w:hint="eastAsia" w:ascii="宋体" w:hAnsi="宋体" w:cs="宋体"/>
              </w:rPr>
            </w:pPr>
            <w:r>
              <w:rPr>
                <w:rFonts w:hint="eastAsia" w:ascii="宋体" w:hAnsi="宋体" w:cs="宋体"/>
              </w:rPr>
              <w:t>0.10</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C13C07">
            <w:pPr>
              <w:pStyle w:val="30"/>
              <w:widowControl/>
              <w:textAlignment w:val="center"/>
              <w:rPr>
                <w:rFonts w:hint="eastAsia" w:ascii="宋体" w:hAnsi="宋体" w:cs="宋体"/>
              </w:rPr>
            </w:pPr>
            <w:r>
              <w:rPr>
                <w:rFonts w:hint="eastAsia" w:ascii="宋体" w:hAnsi="宋体" w:cs="宋体"/>
              </w:rPr>
              <w:t>50.0</w:t>
            </w: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28B575">
            <w:pPr>
              <w:pStyle w:val="30"/>
              <w:widowControl/>
              <w:textAlignment w:val="center"/>
              <w:rPr>
                <w:rFonts w:hint="eastAsia" w:ascii="宋体" w:hAnsi="宋体" w:cs="宋体"/>
              </w:rPr>
            </w:pPr>
            <w:r>
              <w:rPr>
                <w:rFonts w:hint="eastAsia" w:ascii="宋体" w:hAnsi="宋体" w:cs="宋体"/>
              </w:rPr>
              <w:t>0.30</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C605F9">
            <w:pPr>
              <w:pStyle w:val="30"/>
              <w:widowControl/>
              <w:textAlignment w:val="center"/>
              <w:rPr>
                <w:rFonts w:hint="eastAsia" w:ascii="宋体" w:hAnsi="宋体" w:cs="宋体"/>
              </w:rPr>
            </w:pPr>
            <w:r>
              <w:rPr>
                <w:rFonts w:hint="eastAsia" w:ascii="宋体" w:hAnsi="宋体" w:cs="宋体"/>
              </w:rPr>
              <w:t>30</w:t>
            </w:r>
          </w:p>
        </w:tc>
      </w:tr>
    </w:tbl>
    <w:p w14:paraId="3B541FD4">
      <w:pPr>
        <w:pStyle w:val="4"/>
        <w:rPr>
          <w:rFonts w:hint="eastAsia" w:ascii="宋体" w:hAnsi="宋体" w:eastAsia="宋体" w:cs="宋体"/>
        </w:rPr>
      </w:pPr>
      <w:bookmarkStart w:id="81" w:name="_Toc18022"/>
      <w:r>
        <w:rPr>
          <w:rFonts w:hint="eastAsia" w:ascii="宋体" w:hAnsi="宋体" w:eastAsia="宋体" w:cs="宋体"/>
        </w:rPr>
        <w:t>3.2.3加强风险防控能力</w:t>
      </w:r>
      <w:bookmarkEnd w:id="81"/>
    </w:p>
    <w:p w14:paraId="2555DCD6">
      <w:pPr>
        <w:ind w:firstLine="560"/>
        <w:rPr>
          <w:rFonts w:hint="eastAsia" w:ascii="宋体" w:hAnsi="宋体" w:cs="宋体"/>
          <w:szCs w:val="28"/>
        </w:rPr>
      </w:pPr>
      <w:r>
        <w:rPr>
          <w:rFonts w:hint="eastAsia" w:ascii="宋体" w:hAnsi="宋体" w:cs="宋体"/>
          <w:szCs w:val="28"/>
        </w:rPr>
        <w:t>全面开展水库大坝、水闸安全鉴定，全面消除现有病险水库和中型病险水闸的安全隐患，恢复其供水、防洪等功能。加强水库水闸运行管理和日常维修养护，建立健全长效机制，确保工程安全运行；加大投入力度，加快除险加固步伐，同步完善工程安全监测设施。</w:t>
      </w:r>
    </w:p>
    <w:p w14:paraId="6A05C8E5">
      <w:pPr>
        <w:pStyle w:val="5"/>
        <w:rPr>
          <w:rFonts w:hint="eastAsia" w:ascii="宋体" w:hAnsi="宋体" w:eastAsia="宋体" w:cs="宋体"/>
        </w:rPr>
      </w:pPr>
      <w:r>
        <w:rPr>
          <w:rFonts w:hint="eastAsia" w:ascii="宋体" w:hAnsi="宋体" w:eastAsia="宋体" w:cs="宋体"/>
        </w:rPr>
        <w:t>3.2.3.1水库除险加固工程</w:t>
      </w:r>
      <w:bookmarkEnd w:id="78"/>
      <w:bookmarkEnd w:id="79"/>
      <w:bookmarkEnd w:id="80"/>
    </w:p>
    <w:p w14:paraId="7AF8DA25">
      <w:pPr>
        <w:ind w:firstLine="560"/>
        <w:rPr>
          <w:rFonts w:hint="eastAsia" w:ascii="宋体" w:hAnsi="宋体" w:cs="宋体"/>
          <w:szCs w:val="28"/>
        </w:rPr>
      </w:pPr>
      <w:r>
        <w:rPr>
          <w:rFonts w:hint="eastAsia" w:ascii="宋体" w:hAnsi="宋体" w:cs="宋体"/>
          <w:szCs w:val="28"/>
        </w:rPr>
        <w:t>“十四五”期间石林县计划完成23座水库的除险加固工程（其中未纳入市级及以上规划项目3件），包括1件中型水库、4件小（1）型水库和18件小（2）型水库，恢复和新增调洪库容229万m³，恢复和新增兴利库容995万m³，恢复和新增灌溉面积4.26万亩。工程基本情况见表3-8，详细资料见附表2-3。</w:t>
      </w:r>
    </w:p>
    <w:p w14:paraId="37D5BF4B">
      <w:pPr>
        <w:pStyle w:val="34"/>
        <w:rPr>
          <w:rFonts w:hint="eastAsia" w:ascii="宋体" w:hAnsi="宋体" w:cs="宋体"/>
        </w:rPr>
        <w:sectPr>
          <w:footerReference r:id="rId13" w:type="default"/>
          <w:pgSz w:w="11906" w:h="16838"/>
          <w:pgMar w:top="1440" w:right="1080" w:bottom="1440" w:left="1080" w:header="851" w:footer="992" w:gutter="0"/>
          <w:pgNumType w:start="1"/>
          <w:cols w:space="425" w:num="1"/>
          <w:docGrid w:type="lines" w:linePitch="312" w:charSpace="0"/>
        </w:sectPr>
      </w:pPr>
      <w:r>
        <w:rPr>
          <w:rFonts w:hint="eastAsia" w:ascii="宋体" w:hAnsi="宋体" w:cs="宋体"/>
        </w:rPr>
        <w:t xml:space="preserve"> </w:t>
      </w:r>
    </w:p>
    <w:p w14:paraId="1E1871D8">
      <w:pPr>
        <w:pStyle w:val="34"/>
        <w:rPr>
          <w:rFonts w:hint="eastAsia" w:ascii="宋体" w:hAnsi="宋体" w:cs="宋体"/>
        </w:rPr>
      </w:pPr>
      <w:r>
        <w:rPr>
          <w:rFonts w:hint="eastAsia" w:ascii="宋体" w:hAnsi="宋体" w:cs="宋体"/>
        </w:rPr>
        <w:t>表3-8 水库除险加固项目基本情况表</w:t>
      </w:r>
    </w:p>
    <w:tbl>
      <w:tblPr>
        <w:tblStyle w:val="15"/>
        <w:tblW w:w="12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24"/>
        <w:gridCol w:w="1624"/>
        <w:gridCol w:w="3724"/>
        <w:gridCol w:w="1358"/>
        <w:gridCol w:w="1358"/>
        <w:gridCol w:w="1358"/>
        <w:gridCol w:w="1758"/>
        <w:gridCol w:w="1358"/>
      </w:tblGrid>
      <w:tr w14:paraId="28B06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424" w:type="dxa"/>
            <w:vMerge w:val="restart"/>
            <w:shd w:val="clear" w:color="auto" w:fill="auto"/>
            <w:tcMar>
              <w:top w:w="12" w:type="dxa"/>
              <w:left w:w="12" w:type="dxa"/>
              <w:right w:w="12" w:type="dxa"/>
            </w:tcMar>
            <w:vAlign w:val="center"/>
          </w:tcPr>
          <w:p w14:paraId="2AD43DE4">
            <w:pPr>
              <w:pStyle w:val="30"/>
            </w:pPr>
            <w:r>
              <w:t>序号</w:t>
            </w:r>
          </w:p>
        </w:tc>
        <w:tc>
          <w:tcPr>
            <w:tcW w:w="1624" w:type="dxa"/>
            <w:vMerge w:val="restart"/>
            <w:shd w:val="clear" w:color="auto" w:fill="auto"/>
            <w:tcMar>
              <w:top w:w="12" w:type="dxa"/>
              <w:left w:w="12" w:type="dxa"/>
              <w:right w:w="12" w:type="dxa"/>
            </w:tcMar>
            <w:vAlign w:val="center"/>
          </w:tcPr>
          <w:p w14:paraId="2B57262D">
            <w:pPr>
              <w:pStyle w:val="30"/>
            </w:pPr>
            <w:r>
              <w:t>名称</w:t>
            </w:r>
          </w:p>
        </w:tc>
        <w:tc>
          <w:tcPr>
            <w:tcW w:w="3724" w:type="dxa"/>
            <w:vMerge w:val="restart"/>
            <w:shd w:val="clear" w:color="auto" w:fill="auto"/>
            <w:tcMar>
              <w:top w:w="12" w:type="dxa"/>
              <w:left w:w="12" w:type="dxa"/>
              <w:right w:w="12" w:type="dxa"/>
            </w:tcMar>
            <w:vAlign w:val="center"/>
          </w:tcPr>
          <w:p w14:paraId="496057BA">
            <w:pPr>
              <w:pStyle w:val="30"/>
            </w:pPr>
            <w:r>
              <w:t>存在问题</w:t>
            </w:r>
          </w:p>
        </w:tc>
        <w:tc>
          <w:tcPr>
            <w:tcW w:w="7190" w:type="dxa"/>
            <w:gridSpan w:val="5"/>
            <w:shd w:val="clear" w:color="auto" w:fill="auto"/>
            <w:tcMar>
              <w:top w:w="12" w:type="dxa"/>
              <w:left w:w="12" w:type="dxa"/>
              <w:right w:w="12" w:type="dxa"/>
            </w:tcMar>
            <w:vAlign w:val="center"/>
          </w:tcPr>
          <w:p w14:paraId="10124A13">
            <w:pPr>
              <w:pStyle w:val="30"/>
              <w:spacing w:line="240" w:lineRule="auto"/>
            </w:pPr>
            <w:r>
              <w:t>恢复和新增</w:t>
            </w:r>
          </w:p>
        </w:tc>
      </w:tr>
      <w:tr w14:paraId="65F19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424" w:type="dxa"/>
            <w:vMerge w:val="continue"/>
            <w:shd w:val="clear" w:color="auto" w:fill="auto"/>
            <w:tcMar>
              <w:top w:w="12" w:type="dxa"/>
              <w:left w:w="12" w:type="dxa"/>
              <w:right w:w="12" w:type="dxa"/>
            </w:tcMar>
            <w:vAlign w:val="center"/>
          </w:tcPr>
          <w:p w14:paraId="11EC4368">
            <w:pPr>
              <w:pStyle w:val="30"/>
            </w:pPr>
          </w:p>
        </w:tc>
        <w:tc>
          <w:tcPr>
            <w:tcW w:w="1624" w:type="dxa"/>
            <w:vMerge w:val="continue"/>
            <w:shd w:val="clear" w:color="auto" w:fill="auto"/>
            <w:tcMar>
              <w:top w:w="12" w:type="dxa"/>
              <w:left w:w="12" w:type="dxa"/>
              <w:right w:w="12" w:type="dxa"/>
            </w:tcMar>
            <w:vAlign w:val="center"/>
          </w:tcPr>
          <w:p w14:paraId="2FE2ADAC">
            <w:pPr>
              <w:pStyle w:val="30"/>
            </w:pPr>
          </w:p>
        </w:tc>
        <w:tc>
          <w:tcPr>
            <w:tcW w:w="3724" w:type="dxa"/>
            <w:vMerge w:val="continue"/>
            <w:shd w:val="clear" w:color="auto" w:fill="auto"/>
            <w:tcMar>
              <w:top w:w="12" w:type="dxa"/>
              <w:left w:w="12" w:type="dxa"/>
              <w:right w:w="12" w:type="dxa"/>
            </w:tcMar>
            <w:vAlign w:val="center"/>
          </w:tcPr>
          <w:p w14:paraId="262D5E80">
            <w:pPr>
              <w:pStyle w:val="30"/>
            </w:pPr>
          </w:p>
        </w:tc>
        <w:tc>
          <w:tcPr>
            <w:tcW w:w="1358" w:type="dxa"/>
            <w:vMerge w:val="restart"/>
            <w:shd w:val="clear" w:color="auto" w:fill="auto"/>
            <w:tcMar>
              <w:top w:w="12" w:type="dxa"/>
              <w:left w:w="12" w:type="dxa"/>
              <w:right w:w="12" w:type="dxa"/>
            </w:tcMar>
            <w:vAlign w:val="center"/>
          </w:tcPr>
          <w:p w14:paraId="358F2520">
            <w:pPr>
              <w:pStyle w:val="30"/>
            </w:pPr>
            <w:r>
              <w:t>调洪库容(万方)</w:t>
            </w:r>
          </w:p>
        </w:tc>
        <w:tc>
          <w:tcPr>
            <w:tcW w:w="1358" w:type="dxa"/>
            <w:vMerge w:val="restart"/>
            <w:shd w:val="clear" w:color="auto" w:fill="auto"/>
            <w:tcMar>
              <w:top w:w="12" w:type="dxa"/>
              <w:left w:w="12" w:type="dxa"/>
              <w:right w:w="12" w:type="dxa"/>
            </w:tcMar>
            <w:vAlign w:val="center"/>
          </w:tcPr>
          <w:p w14:paraId="4F90012F">
            <w:pPr>
              <w:pStyle w:val="30"/>
            </w:pPr>
            <w:r>
              <w:t>兴利库容(万方)</w:t>
            </w:r>
          </w:p>
        </w:tc>
        <w:tc>
          <w:tcPr>
            <w:tcW w:w="1358" w:type="dxa"/>
            <w:vMerge w:val="restart"/>
            <w:shd w:val="clear" w:color="auto" w:fill="auto"/>
            <w:tcMar>
              <w:top w:w="12" w:type="dxa"/>
              <w:left w:w="12" w:type="dxa"/>
              <w:right w:w="12" w:type="dxa"/>
            </w:tcMar>
            <w:vAlign w:val="center"/>
          </w:tcPr>
          <w:p w14:paraId="628A49A1">
            <w:pPr>
              <w:pStyle w:val="30"/>
            </w:pPr>
            <w:r>
              <w:t>灌溉面积(万亩)</w:t>
            </w:r>
          </w:p>
        </w:tc>
        <w:tc>
          <w:tcPr>
            <w:tcW w:w="1758" w:type="dxa"/>
            <w:vMerge w:val="restart"/>
            <w:shd w:val="clear" w:color="auto" w:fill="auto"/>
            <w:tcMar>
              <w:top w:w="12" w:type="dxa"/>
              <w:left w:w="12" w:type="dxa"/>
              <w:right w:w="12" w:type="dxa"/>
            </w:tcMar>
            <w:vAlign w:val="center"/>
          </w:tcPr>
          <w:p w14:paraId="6E37925B">
            <w:pPr>
              <w:pStyle w:val="30"/>
            </w:pPr>
            <w:r>
              <w:rPr>
                <w:rFonts w:hint="eastAsia"/>
              </w:rPr>
              <w:t>城镇年供水量</w:t>
            </w:r>
            <w:r>
              <w:t>(</w:t>
            </w:r>
            <w:r>
              <w:rPr>
                <w:rFonts w:hint="eastAsia"/>
              </w:rPr>
              <w:t>万方</w:t>
            </w:r>
            <w:r>
              <w:t>)</w:t>
            </w:r>
          </w:p>
        </w:tc>
        <w:tc>
          <w:tcPr>
            <w:tcW w:w="1358" w:type="dxa"/>
            <w:vMerge w:val="restart"/>
            <w:shd w:val="clear" w:color="auto" w:fill="auto"/>
            <w:tcMar>
              <w:top w:w="12" w:type="dxa"/>
              <w:left w:w="12" w:type="dxa"/>
              <w:right w:w="12" w:type="dxa"/>
            </w:tcMar>
            <w:vAlign w:val="center"/>
          </w:tcPr>
          <w:p w14:paraId="64F6AA56">
            <w:pPr>
              <w:pStyle w:val="30"/>
            </w:pPr>
            <w:r>
              <w:t>供水人口(万人)</w:t>
            </w:r>
          </w:p>
        </w:tc>
      </w:tr>
      <w:tr w14:paraId="45C0A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424" w:type="dxa"/>
            <w:vMerge w:val="continue"/>
            <w:shd w:val="clear" w:color="auto" w:fill="auto"/>
            <w:tcMar>
              <w:top w:w="12" w:type="dxa"/>
              <w:left w:w="12" w:type="dxa"/>
              <w:right w:w="12" w:type="dxa"/>
            </w:tcMar>
            <w:vAlign w:val="center"/>
          </w:tcPr>
          <w:p w14:paraId="00AFEBBF">
            <w:pPr>
              <w:pStyle w:val="30"/>
            </w:pPr>
          </w:p>
        </w:tc>
        <w:tc>
          <w:tcPr>
            <w:tcW w:w="1624" w:type="dxa"/>
            <w:vMerge w:val="continue"/>
            <w:shd w:val="clear" w:color="auto" w:fill="auto"/>
            <w:tcMar>
              <w:top w:w="12" w:type="dxa"/>
              <w:left w:w="12" w:type="dxa"/>
              <w:right w:w="12" w:type="dxa"/>
            </w:tcMar>
            <w:vAlign w:val="center"/>
          </w:tcPr>
          <w:p w14:paraId="77F3BDFF">
            <w:pPr>
              <w:pStyle w:val="30"/>
            </w:pPr>
          </w:p>
        </w:tc>
        <w:tc>
          <w:tcPr>
            <w:tcW w:w="3724" w:type="dxa"/>
            <w:vMerge w:val="continue"/>
            <w:shd w:val="clear" w:color="auto" w:fill="auto"/>
            <w:tcMar>
              <w:top w:w="12" w:type="dxa"/>
              <w:left w:w="12" w:type="dxa"/>
              <w:right w:w="12" w:type="dxa"/>
            </w:tcMar>
            <w:vAlign w:val="center"/>
          </w:tcPr>
          <w:p w14:paraId="5CCCE802">
            <w:pPr>
              <w:pStyle w:val="30"/>
            </w:pPr>
          </w:p>
        </w:tc>
        <w:tc>
          <w:tcPr>
            <w:tcW w:w="1358" w:type="dxa"/>
            <w:vMerge w:val="continue"/>
            <w:shd w:val="clear" w:color="auto" w:fill="auto"/>
            <w:tcMar>
              <w:top w:w="12" w:type="dxa"/>
              <w:left w:w="12" w:type="dxa"/>
              <w:right w:w="12" w:type="dxa"/>
            </w:tcMar>
            <w:vAlign w:val="center"/>
          </w:tcPr>
          <w:p w14:paraId="3BED6A38">
            <w:pPr>
              <w:pStyle w:val="30"/>
            </w:pPr>
          </w:p>
        </w:tc>
        <w:tc>
          <w:tcPr>
            <w:tcW w:w="1358" w:type="dxa"/>
            <w:vMerge w:val="continue"/>
            <w:shd w:val="clear" w:color="auto" w:fill="auto"/>
            <w:tcMar>
              <w:top w:w="12" w:type="dxa"/>
              <w:left w:w="12" w:type="dxa"/>
              <w:right w:w="12" w:type="dxa"/>
            </w:tcMar>
            <w:vAlign w:val="center"/>
          </w:tcPr>
          <w:p w14:paraId="1E10C9DA">
            <w:pPr>
              <w:pStyle w:val="30"/>
            </w:pPr>
          </w:p>
        </w:tc>
        <w:tc>
          <w:tcPr>
            <w:tcW w:w="1358" w:type="dxa"/>
            <w:vMerge w:val="continue"/>
            <w:shd w:val="clear" w:color="auto" w:fill="auto"/>
            <w:tcMar>
              <w:top w:w="12" w:type="dxa"/>
              <w:left w:w="12" w:type="dxa"/>
              <w:right w:w="12" w:type="dxa"/>
            </w:tcMar>
            <w:vAlign w:val="center"/>
          </w:tcPr>
          <w:p w14:paraId="051C6C11">
            <w:pPr>
              <w:pStyle w:val="30"/>
            </w:pPr>
          </w:p>
        </w:tc>
        <w:tc>
          <w:tcPr>
            <w:tcW w:w="1758" w:type="dxa"/>
            <w:vMerge w:val="continue"/>
            <w:shd w:val="clear" w:color="auto" w:fill="auto"/>
            <w:tcMar>
              <w:top w:w="12" w:type="dxa"/>
              <w:left w:w="12" w:type="dxa"/>
              <w:right w:w="12" w:type="dxa"/>
            </w:tcMar>
            <w:vAlign w:val="center"/>
          </w:tcPr>
          <w:p w14:paraId="2E6A80AC">
            <w:pPr>
              <w:pStyle w:val="30"/>
            </w:pPr>
          </w:p>
        </w:tc>
        <w:tc>
          <w:tcPr>
            <w:tcW w:w="1358" w:type="dxa"/>
            <w:vMerge w:val="continue"/>
            <w:shd w:val="clear" w:color="auto" w:fill="auto"/>
            <w:tcMar>
              <w:top w:w="12" w:type="dxa"/>
              <w:left w:w="12" w:type="dxa"/>
              <w:right w:w="12" w:type="dxa"/>
            </w:tcMar>
            <w:vAlign w:val="center"/>
          </w:tcPr>
          <w:p w14:paraId="46D71EAD">
            <w:pPr>
              <w:pStyle w:val="30"/>
            </w:pPr>
          </w:p>
        </w:tc>
      </w:tr>
      <w:tr w14:paraId="466CA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24" w:type="dxa"/>
            <w:shd w:val="clear" w:color="auto" w:fill="auto"/>
            <w:tcMar>
              <w:top w:w="12" w:type="dxa"/>
              <w:left w:w="12" w:type="dxa"/>
              <w:right w:w="12" w:type="dxa"/>
            </w:tcMar>
            <w:vAlign w:val="center"/>
          </w:tcPr>
          <w:p w14:paraId="0A7A1B73">
            <w:pPr>
              <w:pStyle w:val="30"/>
            </w:pPr>
            <w:r>
              <w:rPr>
                <w:rFonts w:hint="eastAsia"/>
              </w:rPr>
              <w:t>1</w:t>
            </w:r>
          </w:p>
        </w:tc>
        <w:tc>
          <w:tcPr>
            <w:tcW w:w="1624" w:type="dxa"/>
            <w:shd w:val="clear" w:color="auto" w:fill="auto"/>
            <w:tcMar>
              <w:top w:w="12" w:type="dxa"/>
              <w:left w:w="12" w:type="dxa"/>
              <w:right w:w="12" w:type="dxa"/>
            </w:tcMar>
            <w:vAlign w:val="bottom"/>
          </w:tcPr>
          <w:p w14:paraId="097BD0C4">
            <w:pPr>
              <w:pStyle w:val="30"/>
            </w:pPr>
            <w:r>
              <w:rPr>
                <w:rFonts w:hint="eastAsia"/>
              </w:rPr>
              <w:t>黑龙潭水库</w:t>
            </w:r>
          </w:p>
        </w:tc>
        <w:tc>
          <w:tcPr>
            <w:tcW w:w="3724" w:type="dxa"/>
            <w:shd w:val="clear" w:color="auto" w:fill="auto"/>
            <w:tcMar>
              <w:top w:w="12" w:type="dxa"/>
              <w:left w:w="12" w:type="dxa"/>
              <w:right w:w="12" w:type="dxa"/>
            </w:tcMar>
            <w:vAlign w:val="bottom"/>
          </w:tcPr>
          <w:p w14:paraId="6E049557">
            <w:pPr>
              <w:pStyle w:val="30"/>
            </w:pPr>
            <w:r>
              <w:rPr>
                <w:rFonts w:hint="eastAsia"/>
              </w:rPr>
              <w:t>闸渗漏，坝体渗漏,坝脚渗漏,溢洪道断面小</w:t>
            </w:r>
          </w:p>
        </w:tc>
        <w:tc>
          <w:tcPr>
            <w:tcW w:w="1358" w:type="dxa"/>
            <w:shd w:val="clear" w:color="auto" w:fill="auto"/>
            <w:tcMar>
              <w:top w:w="12" w:type="dxa"/>
              <w:left w:w="12" w:type="dxa"/>
              <w:right w:w="12" w:type="dxa"/>
            </w:tcMar>
            <w:vAlign w:val="bottom"/>
          </w:tcPr>
          <w:p w14:paraId="40E215E7">
            <w:pPr>
              <w:pStyle w:val="30"/>
            </w:pPr>
            <w:r>
              <w:rPr>
                <w:rFonts w:hint="eastAsia"/>
              </w:rPr>
              <w:t>135</w:t>
            </w:r>
          </w:p>
        </w:tc>
        <w:tc>
          <w:tcPr>
            <w:tcW w:w="1358" w:type="dxa"/>
            <w:shd w:val="clear" w:color="auto" w:fill="auto"/>
            <w:tcMar>
              <w:top w:w="12" w:type="dxa"/>
              <w:left w:w="12" w:type="dxa"/>
              <w:right w:w="12" w:type="dxa"/>
            </w:tcMar>
            <w:vAlign w:val="bottom"/>
          </w:tcPr>
          <w:p w14:paraId="3C6F1CF4">
            <w:pPr>
              <w:pStyle w:val="30"/>
            </w:pPr>
            <w:r>
              <w:rPr>
                <w:rFonts w:hint="eastAsia"/>
              </w:rPr>
              <w:t>233</w:t>
            </w:r>
          </w:p>
        </w:tc>
        <w:tc>
          <w:tcPr>
            <w:tcW w:w="1358" w:type="dxa"/>
            <w:shd w:val="clear" w:color="auto" w:fill="auto"/>
            <w:tcMar>
              <w:top w:w="12" w:type="dxa"/>
              <w:left w:w="12" w:type="dxa"/>
              <w:right w:w="12" w:type="dxa"/>
            </w:tcMar>
            <w:vAlign w:val="bottom"/>
          </w:tcPr>
          <w:p w14:paraId="0DB694E9">
            <w:pPr>
              <w:pStyle w:val="30"/>
            </w:pPr>
            <w:r>
              <w:rPr>
                <w:rFonts w:hint="eastAsia"/>
              </w:rPr>
              <w:t>1.800</w:t>
            </w:r>
          </w:p>
        </w:tc>
        <w:tc>
          <w:tcPr>
            <w:tcW w:w="1758" w:type="dxa"/>
            <w:shd w:val="clear" w:color="auto" w:fill="auto"/>
            <w:tcMar>
              <w:top w:w="12" w:type="dxa"/>
              <w:left w:w="12" w:type="dxa"/>
              <w:right w:w="12" w:type="dxa"/>
            </w:tcMar>
            <w:vAlign w:val="bottom"/>
          </w:tcPr>
          <w:p w14:paraId="307B6113">
            <w:pPr>
              <w:pStyle w:val="30"/>
            </w:pPr>
            <w:r>
              <w:rPr>
                <w:rFonts w:hint="eastAsia"/>
              </w:rPr>
              <w:t>500</w:t>
            </w:r>
          </w:p>
        </w:tc>
        <w:tc>
          <w:tcPr>
            <w:tcW w:w="1358" w:type="dxa"/>
            <w:shd w:val="clear" w:color="auto" w:fill="auto"/>
            <w:tcMar>
              <w:top w:w="12" w:type="dxa"/>
              <w:left w:w="12" w:type="dxa"/>
              <w:right w:w="12" w:type="dxa"/>
            </w:tcMar>
            <w:vAlign w:val="bottom"/>
          </w:tcPr>
          <w:p w14:paraId="0847D2BF">
            <w:pPr>
              <w:pStyle w:val="30"/>
            </w:pPr>
            <w:r>
              <w:rPr>
                <w:rFonts w:hint="eastAsia"/>
              </w:rPr>
              <w:t>0.5</w:t>
            </w:r>
          </w:p>
        </w:tc>
      </w:tr>
      <w:tr w14:paraId="79874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24" w:type="dxa"/>
            <w:shd w:val="clear" w:color="auto" w:fill="auto"/>
            <w:tcMar>
              <w:top w:w="12" w:type="dxa"/>
              <w:left w:w="12" w:type="dxa"/>
              <w:right w:w="12" w:type="dxa"/>
            </w:tcMar>
            <w:vAlign w:val="center"/>
          </w:tcPr>
          <w:p w14:paraId="529EFB5E">
            <w:pPr>
              <w:pStyle w:val="30"/>
            </w:pPr>
            <w:r>
              <w:rPr>
                <w:rFonts w:hint="eastAsia"/>
              </w:rPr>
              <w:t>2</w:t>
            </w:r>
          </w:p>
        </w:tc>
        <w:tc>
          <w:tcPr>
            <w:tcW w:w="1624" w:type="dxa"/>
            <w:shd w:val="clear" w:color="auto" w:fill="auto"/>
            <w:tcMar>
              <w:top w:w="12" w:type="dxa"/>
              <w:left w:w="12" w:type="dxa"/>
              <w:right w:w="12" w:type="dxa"/>
            </w:tcMar>
            <w:vAlign w:val="bottom"/>
          </w:tcPr>
          <w:p w14:paraId="381E1BD7">
            <w:pPr>
              <w:pStyle w:val="30"/>
            </w:pPr>
            <w:r>
              <w:rPr>
                <w:rFonts w:hint="eastAsia"/>
              </w:rPr>
              <w:t>芭茅长塘子水库</w:t>
            </w:r>
          </w:p>
        </w:tc>
        <w:tc>
          <w:tcPr>
            <w:tcW w:w="3724" w:type="dxa"/>
            <w:shd w:val="clear" w:color="auto" w:fill="auto"/>
            <w:tcMar>
              <w:top w:w="12" w:type="dxa"/>
              <w:left w:w="12" w:type="dxa"/>
              <w:right w:w="12" w:type="dxa"/>
            </w:tcMar>
            <w:vAlign w:val="bottom"/>
          </w:tcPr>
          <w:p w14:paraId="761EE703">
            <w:pPr>
              <w:pStyle w:val="30"/>
            </w:pPr>
            <w:r>
              <w:rPr>
                <w:rFonts w:hint="eastAsia"/>
              </w:rPr>
              <w:t>坝体单薄，涵洞漏水严重</w:t>
            </w:r>
          </w:p>
        </w:tc>
        <w:tc>
          <w:tcPr>
            <w:tcW w:w="1358" w:type="dxa"/>
            <w:shd w:val="clear" w:color="auto" w:fill="auto"/>
            <w:tcMar>
              <w:top w:w="12" w:type="dxa"/>
              <w:left w:w="12" w:type="dxa"/>
              <w:right w:w="12" w:type="dxa"/>
            </w:tcMar>
            <w:vAlign w:val="bottom"/>
          </w:tcPr>
          <w:p w14:paraId="1A914B1D">
            <w:pPr>
              <w:pStyle w:val="30"/>
            </w:pPr>
            <w:r>
              <w:rPr>
                <w:rFonts w:hint="eastAsia"/>
              </w:rPr>
              <w:t>13</w:t>
            </w:r>
          </w:p>
        </w:tc>
        <w:tc>
          <w:tcPr>
            <w:tcW w:w="1358" w:type="dxa"/>
            <w:shd w:val="clear" w:color="auto" w:fill="auto"/>
            <w:tcMar>
              <w:top w:w="12" w:type="dxa"/>
              <w:left w:w="12" w:type="dxa"/>
              <w:right w:w="12" w:type="dxa"/>
            </w:tcMar>
            <w:vAlign w:val="bottom"/>
          </w:tcPr>
          <w:p w14:paraId="52FB5619">
            <w:pPr>
              <w:pStyle w:val="30"/>
            </w:pPr>
            <w:r>
              <w:rPr>
                <w:rFonts w:hint="eastAsia"/>
              </w:rPr>
              <w:t>87</w:t>
            </w:r>
          </w:p>
        </w:tc>
        <w:tc>
          <w:tcPr>
            <w:tcW w:w="1358" w:type="dxa"/>
            <w:shd w:val="clear" w:color="auto" w:fill="auto"/>
            <w:tcMar>
              <w:top w:w="12" w:type="dxa"/>
              <w:left w:w="12" w:type="dxa"/>
              <w:right w:w="12" w:type="dxa"/>
            </w:tcMar>
            <w:vAlign w:val="bottom"/>
          </w:tcPr>
          <w:p w14:paraId="0F22F0A0">
            <w:pPr>
              <w:pStyle w:val="30"/>
            </w:pPr>
            <w:r>
              <w:rPr>
                <w:rFonts w:hint="eastAsia"/>
              </w:rPr>
              <w:t>0.170</w:t>
            </w:r>
          </w:p>
        </w:tc>
        <w:tc>
          <w:tcPr>
            <w:tcW w:w="1758" w:type="dxa"/>
            <w:shd w:val="clear" w:color="auto" w:fill="auto"/>
            <w:tcMar>
              <w:top w:w="12" w:type="dxa"/>
              <w:left w:w="12" w:type="dxa"/>
              <w:right w:w="12" w:type="dxa"/>
            </w:tcMar>
            <w:vAlign w:val="bottom"/>
          </w:tcPr>
          <w:p w14:paraId="4A75E10C">
            <w:pPr>
              <w:pStyle w:val="30"/>
            </w:pPr>
            <w:r>
              <w:rPr>
                <w:rFonts w:hint="eastAsia"/>
              </w:rPr>
              <w:t>0</w:t>
            </w:r>
          </w:p>
        </w:tc>
        <w:tc>
          <w:tcPr>
            <w:tcW w:w="1358" w:type="dxa"/>
            <w:shd w:val="clear" w:color="auto" w:fill="auto"/>
            <w:tcMar>
              <w:top w:w="12" w:type="dxa"/>
              <w:left w:w="12" w:type="dxa"/>
              <w:right w:w="12" w:type="dxa"/>
            </w:tcMar>
            <w:vAlign w:val="bottom"/>
          </w:tcPr>
          <w:p w14:paraId="274768AC">
            <w:pPr>
              <w:pStyle w:val="30"/>
            </w:pPr>
            <w:r>
              <w:rPr>
                <w:rFonts w:hint="eastAsia"/>
              </w:rPr>
              <w:t>0.4</w:t>
            </w:r>
          </w:p>
        </w:tc>
      </w:tr>
      <w:tr w14:paraId="6BECA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24" w:type="dxa"/>
            <w:shd w:val="clear" w:color="auto" w:fill="auto"/>
            <w:tcMar>
              <w:top w:w="12" w:type="dxa"/>
              <w:left w:w="12" w:type="dxa"/>
              <w:right w:w="12" w:type="dxa"/>
            </w:tcMar>
            <w:vAlign w:val="center"/>
          </w:tcPr>
          <w:p w14:paraId="553F48EF">
            <w:pPr>
              <w:pStyle w:val="30"/>
            </w:pPr>
            <w:r>
              <w:rPr>
                <w:rFonts w:hint="eastAsia"/>
              </w:rPr>
              <w:t>3</w:t>
            </w:r>
          </w:p>
        </w:tc>
        <w:tc>
          <w:tcPr>
            <w:tcW w:w="1624" w:type="dxa"/>
            <w:shd w:val="clear" w:color="auto" w:fill="auto"/>
            <w:tcMar>
              <w:top w:w="12" w:type="dxa"/>
              <w:left w:w="12" w:type="dxa"/>
              <w:right w:w="12" w:type="dxa"/>
            </w:tcMar>
            <w:vAlign w:val="bottom"/>
          </w:tcPr>
          <w:p w14:paraId="77DDE28C">
            <w:pPr>
              <w:pStyle w:val="30"/>
            </w:pPr>
            <w:r>
              <w:rPr>
                <w:rFonts w:hint="eastAsia"/>
              </w:rPr>
              <w:t>小西村水库</w:t>
            </w:r>
          </w:p>
        </w:tc>
        <w:tc>
          <w:tcPr>
            <w:tcW w:w="3724" w:type="dxa"/>
            <w:shd w:val="clear" w:color="auto" w:fill="auto"/>
            <w:tcMar>
              <w:top w:w="12" w:type="dxa"/>
              <w:left w:w="12" w:type="dxa"/>
              <w:right w:w="12" w:type="dxa"/>
            </w:tcMar>
            <w:vAlign w:val="bottom"/>
          </w:tcPr>
          <w:p w14:paraId="1648FA04">
            <w:pPr>
              <w:pStyle w:val="30"/>
            </w:pPr>
            <w:r>
              <w:rPr>
                <w:rFonts w:hint="eastAsia"/>
              </w:rPr>
              <w:t>坝体单薄，涵洞漏水严重</w:t>
            </w:r>
          </w:p>
        </w:tc>
        <w:tc>
          <w:tcPr>
            <w:tcW w:w="1358" w:type="dxa"/>
            <w:shd w:val="clear" w:color="auto" w:fill="auto"/>
            <w:tcMar>
              <w:top w:w="12" w:type="dxa"/>
              <w:left w:w="12" w:type="dxa"/>
              <w:right w:w="12" w:type="dxa"/>
            </w:tcMar>
            <w:vAlign w:val="bottom"/>
          </w:tcPr>
          <w:p w14:paraId="08AC2753">
            <w:pPr>
              <w:pStyle w:val="30"/>
            </w:pPr>
            <w:r>
              <w:rPr>
                <w:rFonts w:hint="eastAsia"/>
              </w:rPr>
              <w:t>11</w:t>
            </w:r>
          </w:p>
        </w:tc>
        <w:tc>
          <w:tcPr>
            <w:tcW w:w="1358" w:type="dxa"/>
            <w:shd w:val="clear" w:color="auto" w:fill="auto"/>
            <w:tcMar>
              <w:top w:w="12" w:type="dxa"/>
              <w:left w:w="12" w:type="dxa"/>
              <w:right w:w="12" w:type="dxa"/>
            </w:tcMar>
            <w:vAlign w:val="bottom"/>
          </w:tcPr>
          <w:p w14:paraId="4F6D53A6">
            <w:pPr>
              <w:pStyle w:val="30"/>
            </w:pPr>
            <w:r>
              <w:rPr>
                <w:rFonts w:hint="eastAsia"/>
              </w:rPr>
              <w:t>190</w:t>
            </w:r>
          </w:p>
        </w:tc>
        <w:tc>
          <w:tcPr>
            <w:tcW w:w="1358" w:type="dxa"/>
            <w:shd w:val="clear" w:color="auto" w:fill="auto"/>
            <w:tcMar>
              <w:top w:w="12" w:type="dxa"/>
              <w:left w:w="12" w:type="dxa"/>
              <w:right w:w="12" w:type="dxa"/>
            </w:tcMar>
            <w:vAlign w:val="bottom"/>
          </w:tcPr>
          <w:p w14:paraId="302EDF7F">
            <w:pPr>
              <w:pStyle w:val="30"/>
            </w:pPr>
            <w:r>
              <w:rPr>
                <w:rFonts w:hint="eastAsia"/>
              </w:rPr>
              <w:t>0.250</w:t>
            </w:r>
          </w:p>
        </w:tc>
        <w:tc>
          <w:tcPr>
            <w:tcW w:w="1758" w:type="dxa"/>
            <w:shd w:val="clear" w:color="auto" w:fill="auto"/>
            <w:tcMar>
              <w:top w:w="12" w:type="dxa"/>
              <w:left w:w="12" w:type="dxa"/>
              <w:right w:w="12" w:type="dxa"/>
            </w:tcMar>
            <w:vAlign w:val="bottom"/>
          </w:tcPr>
          <w:p w14:paraId="1140DCF6">
            <w:pPr>
              <w:pStyle w:val="30"/>
            </w:pPr>
            <w:r>
              <w:rPr>
                <w:rFonts w:hint="eastAsia"/>
              </w:rPr>
              <w:t>0</w:t>
            </w:r>
          </w:p>
        </w:tc>
        <w:tc>
          <w:tcPr>
            <w:tcW w:w="1358" w:type="dxa"/>
            <w:shd w:val="clear" w:color="auto" w:fill="auto"/>
            <w:tcMar>
              <w:top w:w="12" w:type="dxa"/>
              <w:left w:w="12" w:type="dxa"/>
              <w:right w:w="12" w:type="dxa"/>
            </w:tcMar>
            <w:vAlign w:val="bottom"/>
          </w:tcPr>
          <w:p w14:paraId="00698A56">
            <w:pPr>
              <w:pStyle w:val="30"/>
            </w:pPr>
            <w:r>
              <w:rPr>
                <w:rFonts w:hint="eastAsia"/>
              </w:rPr>
              <w:t>0.0</w:t>
            </w:r>
          </w:p>
        </w:tc>
      </w:tr>
      <w:tr w14:paraId="56F58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24" w:type="dxa"/>
            <w:shd w:val="clear" w:color="auto" w:fill="auto"/>
            <w:tcMar>
              <w:top w:w="12" w:type="dxa"/>
              <w:left w:w="12" w:type="dxa"/>
              <w:right w:w="12" w:type="dxa"/>
            </w:tcMar>
            <w:vAlign w:val="center"/>
          </w:tcPr>
          <w:p w14:paraId="707D7EC9">
            <w:pPr>
              <w:pStyle w:val="30"/>
            </w:pPr>
            <w:r>
              <w:rPr>
                <w:rFonts w:hint="eastAsia"/>
              </w:rPr>
              <w:t>4</w:t>
            </w:r>
          </w:p>
        </w:tc>
        <w:tc>
          <w:tcPr>
            <w:tcW w:w="1624" w:type="dxa"/>
            <w:shd w:val="clear" w:color="auto" w:fill="auto"/>
            <w:tcMar>
              <w:top w:w="12" w:type="dxa"/>
              <w:left w:w="12" w:type="dxa"/>
              <w:right w:w="12" w:type="dxa"/>
            </w:tcMar>
            <w:vAlign w:val="bottom"/>
          </w:tcPr>
          <w:p w14:paraId="1975DEC8">
            <w:pPr>
              <w:pStyle w:val="30"/>
            </w:pPr>
            <w:r>
              <w:rPr>
                <w:rFonts w:hint="eastAsia"/>
              </w:rPr>
              <w:t>板桥海子水库</w:t>
            </w:r>
          </w:p>
        </w:tc>
        <w:tc>
          <w:tcPr>
            <w:tcW w:w="3724" w:type="dxa"/>
            <w:shd w:val="clear" w:color="auto" w:fill="auto"/>
            <w:tcMar>
              <w:top w:w="12" w:type="dxa"/>
              <w:left w:w="12" w:type="dxa"/>
              <w:right w:w="12" w:type="dxa"/>
            </w:tcMar>
            <w:vAlign w:val="bottom"/>
          </w:tcPr>
          <w:p w14:paraId="59F05893">
            <w:pPr>
              <w:pStyle w:val="30"/>
            </w:pPr>
            <w:r>
              <w:rPr>
                <w:rFonts w:hint="eastAsia"/>
              </w:rPr>
              <w:t>坝体单薄，涵洞漏水严重</w:t>
            </w:r>
          </w:p>
        </w:tc>
        <w:tc>
          <w:tcPr>
            <w:tcW w:w="1358" w:type="dxa"/>
            <w:shd w:val="clear" w:color="auto" w:fill="auto"/>
            <w:tcMar>
              <w:top w:w="12" w:type="dxa"/>
              <w:left w:w="12" w:type="dxa"/>
              <w:right w:w="12" w:type="dxa"/>
            </w:tcMar>
            <w:vAlign w:val="bottom"/>
          </w:tcPr>
          <w:p w14:paraId="7482E8E6">
            <w:pPr>
              <w:pStyle w:val="30"/>
            </w:pPr>
            <w:r>
              <w:rPr>
                <w:rFonts w:hint="eastAsia"/>
              </w:rPr>
              <w:t>8</w:t>
            </w:r>
          </w:p>
        </w:tc>
        <w:tc>
          <w:tcPr>
            <w:tcW w:w="1358" w:type="dxa"/>
            <w:shd w:val="clear" w:color="auto" w:fill="auto"/>
            <w:tcMar>
              <w:top w:w="12" w:type="dxa"/>
              <w:left w:w="12" w:type="dxa"/>
              <w:right w:w="12" w:type="dxa"/>
            </w:tcMar>
            <w:vAlign w:val="bottom"/>
          </w:tcPr>
          <w:p w14:paraId="5D2DB62A">
            <w:pPr>
              <w:pStyle w:val="30"/>
            </w:pPr>
            <w:r>
              <w:rPr>
                <w:rFonts w:hint="eastAsia"/>
              </w:rPr>
              <w:t>142</w:t>
            </w:r>
          </w:p>
        </w:tc>
        <w:tc>
          <w:tcPr>
            <w:tcW w:w="1358" w:type="dxa"/>
            <w:shd w:val="clear" w:color="auto" w:fill="auto"/>
            <w:tcMar>
              <w:top w:w="12" w:type="dxa"/>
              <w:left w:w="12" w:type="dxa"/>
              <w:right w:w="12" w:type="dxa"/>
            </w:tcMar>
            <w:vAlign w:val="bottom"/>
          </w:tcPr>
          <w:p w14:paraId="3DB257C7">
            <w:pPr>
              <w:pStyle w:val="30"/>
            </w:pPr>
            <w:r>
              <w:rPr>
                <w:rFonts w:hint="eastAsia"/>
              </w:rPr>
              <w:t>0.150</w:t>
            </w:r>
          </w:p>
        </w:tc>
        <w:tc>
          <w:tcPr>
            <w:tcW w:w="1758" w:type="dxa"/>
            <w:shd w:val="clear" w:color="auto" w:fill="auto"/>
            <w:tcMar>
              <w:top w:w="12" w:type="dxa"/>
              <w:left w:w="12" w:type="dxa"/>
              <w:right w:w="12" w:type="dxa"/>
            </w:tcMar>
            <w:vAlign w:val="bottom"/>
          </w:tcPr>
          <w:p w14:paraId="7DDE440E">
            <w:pPr>
              <w:pStyle w:val="30"/>
            </w:pPr>
            <w:r>
              <w:rPr>
                <w:rFonts w:hint="eastAsia"/>
              </w:rPr>
              <w:t>0</w:t>
            </w:r>
          </w:p>
        </w:tc>
        <w:tc>
          <w:tcPr>
            <w:tcW w:w="1358" w:type="dxa"/>
            <w:shd w:val="clear" w:color="auto" w:fill="auto"/>
            <w:tcMar>
              <w:top w:w="12" w:type="dxa"/>
              <w:left w:w="12" w:type="dxa"/>
              <w:right w:w="12" w:type="dxa"/>
            </w:tcMar>
            <w:vAlign w:val="bottom"/>
          </w:tcPr>
          <w:p w14:paraId="52E5DA53">
            <w:pPr>
              <w:pStyle w:val="30"/>
            </w:pPr>
            <w:r>
              <w:rPr>
                <w:rFonts w:hint="eastAsia"/>
              </w:rPr>
              <w:t>0.0</w:t>
            </w:r>
          </w:p>
        </w:tc>
      </w:tr>
      <w:tr w14:paraId="11740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24" w:type="dxa"/>
            <w:shd w:val="clear" w:color="auto" w:fill="auto"/>
            <w:tcMar>
              <w:top w:w="12" w:type="dxa"/>
              <w:left w:w="12" w:type="dxa"/>
              <w:right w:w="12" w:type="dxa"/>
            </w:tcMar>
            <w:vAlign w:val="center"/>
          </w:tcPr>
          <w:p w14:paraId="24E736D3">
            <w:pPr>
              <w:pStyle w:val="30"/>
            </w:pPr>
            <w:r>
              <w:rPr>
                <w:rFonts w:hint="eastAsia"/>
              </w:rPr>
              <w:t>5</w:t>
            </w:r>
          </w:p>
        </w:tc>
        <w:tc>
          <w:tcPr>
            <w:tcW w:w="1624" w:type="dxa"/>
            <w:shd w:val="clear" w:color="auto" w:fill="auto"/>
            <w:tcMar>
              <w:top w:w="12" w:type="dxa"/>
              <w:left w:w="12" w:type="dxa"/>
              <w:right w:w="12" w:type="dxa"/>
            </w:tcMar>
            <w:vAlign w:val="bottom"/>
          </w:tcPr>
          <w:p w14:paraId="552EFB37">
            <w:pPr>
              <w:pStyle w:val="30"/>
            </w:pPr>
            <w:r>
              <w:rPr>
                <w:rFonts w:hint="eastAsia"/>
              </w:rPr>
              <w:t>杨溪水库</w:t>
            </w:r>
          </w:p>
        </w:tc>
        <w:tc>
          <w:tcPr>
            <w:tcW w:w="3724" w:type="dxa"/>
            <w:shd w:val="clear" w:color="auto" w:fill="auto"/>
            <w:tcMar>
              <w:top w:w="12" w:type="dxa"/>
              <w:left w:w="12" w:type="dxa"/>
              <w:right w:w="12" w:type="dxa"/>
            </w:tcMar>
            <w:vAlign w:val="bottom"/>
          </w:tcPr>
          <w:p w14:paraId="06686086">
            <w:pPr>
              <w:pStyle w:val="30"/>
            </w:pPr>
            <w:r>
              <w:rPr>
                <w:rFonts w:hint="eastAsia"/>
              </w:rPr>
              <w:t>大坝渗漏，坝坡垮塌，防洪设施老化</w:t>
            </w:r>
          </w:p>
        </w:tc>
        <w:tc>
          <w:tcPr>
            <w:tcW w:w="1358" w:type="dxa"/>
            <w:shd w:val="clear" w:color="auto" w:fill="auto"/>
            <w:tcMar>
              <w:top w:w="12" w:type="dxa"/>
              <w:left w:w="12" w:type="dxa"/>
              <w:right w:w="12" w:type="dxa"/>
            </w:tcMar>
            <w:vAlign w:val="bottom"/>
          </w:tcPr>
          <w:p w14:paraId="6D4BAB9A">
            <w:pPr>
              <w:pStyle w:val="30"/>
            </w:pPr>
            <w:r>
              <w:rPr>
                <w:rFonts w:hint="eastAsia"/>
              </w:rPr>
              <w:t>9.2</w:t>
            </w:r>
          </w:p>
        </w:tc>
        <w:tc>
          <w:tcPr>
            <w:tcW w:w="1358" w:type="dxa"/>
            <w:shd w:val="clear" w:color="auto" w:fill="auto"/>
            <w:tcMar>
              <w:top w:w="12" w:type="dxa"/>
              <w:left w:w="12" w:type="dxa"/>
              <w:right w:w="12" w:type="dxa"/>
            </w:tcMar>
            <w:vAlign w:val="center"/>
          </w:tcPr>
          <w:p w14:paraId="0B031242">
            <w:pPr>
              <w:pStyle w:val="30"/>
            </w:pPr>
            <w:r>
              <w:rPr>
                <w:rFonts w:hint="eastAsia"/>
              </w:rPr>
              <w:t>87.26</w:t>
            </w:r>
          </w:p>
        </w:tc>
        <w:tc>
          <w:tcPr>
            <w:tcW w:w="1358" w:type="dxa"/>
            <w:shd w:val="clear" w:color="auto" w:fill="auto"/>
            <w:tcMar>
              <w:top w:w="12" w:type="dxa"/>
              <w:left w:w="12" w:type="dxa"/>
              <w:right w:w="12" w:type="dxa"/>
            </w:tcMar>
            <w:vAlign w:val="center"/>
          </w:tcPr>
          <w:p w14:paraId="0FE02341">
            <w:pPr>
              <w:pStyle w:val="30"/>
            </w:pPr>
            <w:r>
              <w:rPr>
                <w:rFonts w:hint="eastAsia"/>
              </w:rPr>
              <w:t>0.4</w:t>
            </w:r>
          </w:p>
        </w:tc>
        <w:tc>
          <w:tcPr>
            <w:tcW w:w="1758" w:type="dxa"/>
            <w:shd w:val="clear" w:color="auto" w:fill="auto"/>
            <w:tcMar>
              <w:top w:w="12" w:type="dxa"/>
              <w:left w:w="12" w:type="dxa"/>
              <w:right w:w="12" w:type="dxa"/>
            </w:tcMar>
            <w:vAlign w:val="center"/>
          </w:tcPr>
          <w:p w14:paraId="24B52DB6">
            <w:pPr>
              <w:pStyle w:val="30"/>
            </w:pPr>
            <w:r>
              <w:rPr>
                <w:rFonts w:hint="eastAsia"/>
              </w:rPr>
              <w:t>90</w:t>
            </w:r>
          </w:p>
        </w:tc>
        <w:tc>
          <w:tcPr>
            <w:tcW w:w="1358" w:type="dxa"/>
            <w:shd w:val="clear" w:color="auto" w:fill="auto"/>
            <w:tcMar>
              <w:top w:w="12" w:type="dxa"/>
              <w:left w:w="12" w:type="dxa"/>
              <w:right w:w="12" w:type="dxa"/>
            </w:tcMar>
            <w:vAlign w:val="center"/>
          </w:tcPr>
          <w:p w14:paraId="55A76254">
            <w:pPr>
              <w:pStyle w:val="30"/>
            </w:pPr>
            <w:r>
              <w:rPr>
                <w:rFonts w:hint="eastAsia"/>
              </w:rPr>
              <w:t>0.5</w:t>
            </w:r>
          </w:p>
        </w:tc>
      </w:tr>
      <w:tr w14:paraId="08964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24" w:type="dxa"/>
            <w:shd w:val="clear" w:color="auto" w:fill="auto"/>
            <w:tcMar>
              <w:top w:w="12" w:type="dxa"/>
              <w:left w:w="12" w:type="dxa"/>
              <w:right w:w="12" w:type="dxa"/>
            </w:tcMar>
            <w:vAlign w:val="center"/>
          </w:tcPr>
          <w:p w14:paraId="2B597B42">
            <w:pPr>
              <w:pStyle w:val="30"/>
            </w:pPr>
            <w:r>
              <w:rPr>
                <w:rFonts w:hint="eastAsia"/>
              </w:rPr>
              <w:t>6</w:t>
            </w:r>
          </w:p>
        </w:tc>
        <w:tc>
          <w:tcPr>
            <w:tcW w:w="1624" w:type="dxa"/>
            <w:shd w:val="clear" w:color="auto" w:fill="auto"/>
            <w:tcMar>
              <w:top w:w="12" w:type="dxa"/>
              <w:left w:w="12" w:type="dxa"/>
              <w:right w:w="12" w:type="dxa"/>
            </w:tcMar>
            <w:vAlign w:val="bottom"/>
          </w:tcPr>
          <w:p w14:paraId="22DA6327">
            <w:pPr>
              <w:pStyle w:val="30"/>
            </w:pPr>
            <w:r>
              <w:rPr>
                <w:rFonts w:hint="eastAsia"/>
              </w:rPr>
              <w:t>松子园跃进坝</w:t>
            </w:r>
          </w:p>
        </w:tc>
        <w:tc>
          <w:tcPr>
            <w:tcW w:w="3724" w:type="dxa"/>
            <w:shd w:val="clear" w:color="auto" w:fill="auto"/>
            <w:tcMar>
              <w:top w:w="12" w:type="dxa"/>
              <w:left w:w="12" w:type="dxa"/>
              <w:right w:w="12" w:type="dxa"/>
            </w:tcMar>
            <w:vAlign w:val="bottom"/>
          </w:tcPr>
          <w:p w14:paraId="2F1A9048">
            <w:pPr>
              <w:pStyle w:val="30"/>
            </w:pPr>
            <w:r>
              <w:rPr>
                <w:rFonts w:hint="eastAsia"/>
              </w:rPr>
              <w:t>大坝渗漏，坝坡垮塌，防洪设施老化</w:t>
            </w:r>
          </w:p>
        </w:tc>
        <w:tc>
          <w:tcPr>
            <w:tcW w:w="1358" w:type="dxa"/>
            <w:shd w:val="clear" w:color="auto" w:fill="auto"/>
            <w:tcMar>
              <w:top w:w="12" w:type="dxa"/>
              <w:left w:w="12" w:type="dxa"/>
              <w:right w:w="12" w:type="dxa"/>
            </w:tcMar>
            <w:vAlign w:val="bottom"/>
          </w:tcPr>
          <w:p w14:paraId="291DEE14">
            <w:pPr>
              <w:pStyle w:val="30"/>
            </w:pPr>
            <w:r>
              <w:rPr>
                <w:rFonts w:hint="eastAsia"/>
              </w:rPr>
              <w:t>2</w:t>
            </w:r>
          </w:p>
        </w:tc>
        <w:tc>
          <w:tcPr>
            <w:tcW w:w="1358" w:type="dxa"/>
            <w:shd w:val="clear" w:color="auto" w:fill="auto"/>
            <w:tcMar>
              <w:top w:w="12" w:type="dxa"/>
              <w:left w:w="12" w:type="dxa"/>
              <w:right w:w="12" w:type="dxa"/>
            </w:tcMar>
            <w:vAlign w:val="bottom"/>
          </w:tcPr>
          <w:p w14:paraId="7C433986">
            <w:pPr>
              <w:pStyle w:val="30"/>
            </w:pPr>
            <w:r>
              <w:rPr>
                <w:rFonts w:hint="eastAsia"/>
              </w:rPr>
              <w:t>8</w:t>
            </w:r>
          </w:p>
        </w:tc>
        <w:tc>
          <w:tcPr>
            <w:tcW w:w="1358" w:type="dxa"/>
            <w:shd w:val="clear" w:color="auto" w:fill="auto"/>
            <w:tcMar>
              <w:top w:w="12" w:type="dxa"/>
              <w:left w:w="12" w:type="dxa"/>
              <w:right w:w="12" w:type="dxa"/>
            </w:tcMar>
            <w:vAlign w:val="bottom"/>
          </w:tcPr>
          <w:p w14:paraId="3A02B5BA">
            <w:pPr>
              <w:pStyle w:val="30"/>
            </w:pPr>
            <w:r>
              <w:rPr>
                <w:rFonts w:hint="eastAsia"/>
              </w:rPr>
              <w:t>0.050</w:t>
            </w:r>
          </w:p>
        </w:tc>
        <w:tc>
          <w:tcPr>
            <w:tcW w:w="1758" w:type="dxa"/>
            <w:shd w:val="clear" w:color="auto" w:fill="auto"/>
            <w:tcMar>
              <w:top w:w="12" w:type="dxa"/>
              <w:left w:w="12" w:type="dxa"/>
              <w:right w:w="12" w:type="dxa"/>
            </w:tcMar>
            <w:vAlign w:val="bottom"/>
          </w:tcPr>
          <w:p w14:paraId="150277B7">
            <w:pPr>
              <w:pStyle w:val="30"/>
            </w:pPr>
            <w:r>
              <w:rPr>
                <w:rFonts w:hint="eastAsia"/>
              </w:rPr>
              <w:t>0</w:t>
            </w:r>
          </w:p>
        </w:tc>
        <w:tc>
          <w:tcPr>
            <w:tcW w:w="1358" w:type="dxa"/>
            <w:shd w:val="clear" w:color="auto" w:fill="auto"/>
            <w:tcMar>
              <w:top w:w="12" w:type="dxa"/>
              <w:left w:w="12" w:type="dxa"/>
              <w:right w:w="12" w:type="dxa"/>
            </w:tcMar>
            <w:vAlign w:val="bottom"/>
          </w:tcPr>
          <w:p w14:paraId="1AB7647A">
            <w:pPr>
              <w:pStyle w:val="30"/>
            </w:pPr>
            <w:r>
              <w:rPr>
                <w:rFonts w:hint="eastAsia"/>
              </w:rPr>
              <w:t>0.0</w:t>
            </w:r>
          </w:p>
        </w:tc>
      </w:tr>
      <w:tr w14:paraId="741F5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24" w:type="dxa"/>
            <w:shd w:val="clear" w:color="auto" w:fill="auto"/>
            <w:tcMar>
              <w:top w:w="12" w:type="dxa"/>
              <w:left w:w="12" w:type="dxa"/>
              <w:right w:w="12" w:type="dxa"/>
            </w:tcMar>
            <w:vAlign w:val="center"/>
          </w:tcPr>
          <w:p w14:paraId="08AB605B">
            <w:pPr>
              <w:pStyle w:val="30"/>
            </w:pPr>
            <w:r>
              <w:rPr>
                <w:rFonts w:hint="eastAsia"/>
              </w:rPr>
              <w:t>7</w:t>
            </w:r>
          </w:p>
        </w:tc>
        <w:tc>
          <w:tcPr>
            <w:tcW w:w="1624" w:type="dxa"/>
            <w:shd w:val="clear" w:color="auto" w:fill="auto"/>
            <w:tcMar>
              <w:top w:w="12" w:type="dxa"/>
              <w:left w:w="12" w:type="dxa"/>
              <w:right w:w="12" w:type="dxa"/>
            </w:tcMar>
            <w:vAlign w:val="bottom"/>
          </w:tcPr>
          <w:p w14:paraId="319C3423">
            <w:pPr>
              <w:pStyle w:val="30"/>
            </w:pPr>
            <w:r>
              <w:rPr>
                <w:rFonts w:hint="eastAsia"/>
              </w:rPr>
              <w:t>小紫处密枝坝</w:t>
            </w:r>
          </w:p>
        </w:tc>
        <w:tc>
          <w:tcPr>
            <w:tcW w:w="3724" w:type="dxa"/>
            <w:shd w:val="clear" w:color="auto" w:fill="auto"/>
            <w:tcMar>
              <w:top w:w="12" w:type="dxa"/>
              <w:left w:w="12" w:type="dxa"/>
              <w:right w:w="12" w:type="dxa"/>
            </w:tcMar>
            <w:vAlign w:val="bottom"/>
          </w:tcPr>
          <w:p w14:paraId="5088FB94">
            <w:pPr>
              <w:pStyle w:val="30"/>
            </w:pPr>
            <w:r>
              <w:rPr>
                <w:rFonts w:hint="eastAsia"/>
              </w:rPr>
              <w:t>大坝渗漏，坝坡垮塌，防洪设施老化</w:t>
            </w:r>
          </w:p>
        </w:tc>
        <w:tc>
          <w:tcPr>
            <w:tcW w:w="1358" w:type="dxa"/>
            <w:shd w:val="clear" w:color="auto" w:fill="auto"/>
            <w:tcMar>
              <w:top w:w="12" w:type="dxa"/>
              <w:left w:w="12" w:type="dxa"/>
              <w:right w:w="12" w:type="dxa"/>
            </w:tcMar>
            <w:vAlign w:val="bottom"/>
          </w:tcPr>
          <w:p w14:paraId="322846F1">
            <w:pPr>
              <w:pStyle w:val="30"/>
            </w:pPr>
            <w:r>
              <w:rPr>
                <w:rFonts w:hint="eastAsia"/>
              </w:rPr>
              <w:t>12</w:t>
            </w:r>
          </w:p>
        </w:tc>
        <w:tc>
          <w:tcPr>
            <w:tcW w:w="1358" w:type="dxa"/>
            <w:shd w:val="clear" w:color="auto" w:fill="auto"/>
            <w:tcMar>
              <w:top w:w="12" w:type="dxa"/>
              <w:left w:w="12" w:type="dxa"/>
              <w:right w:w="12" w:type="dxa"/>
            </w:tcMar>
            <w:vAlign w:val="bottom"/>
          </w:tcPr>
          <w:p w14:paraId="4E364DC9">
            <w:pPr>
              <w:pStyle w:val="30"/>
            </w:pPr>
            <w:r>
              <w:rPr>
                <w:rFonts w:hint="eastAsia"/>
              </w:rPr>
              <w:t>10</w:t>
            </w:r>
          </w:p>
        </w:tc>
        <w:tc>
          <w:tcPr>
            <w:tcW w:w="1358" w:type="dxa"/>
            <w:shd w:val="clear" w:color="auto" w:fill="auto"/>
            <w:tcMar>
              <w:top w:w="12" w:type="dxa"/>
              <w:left w:w="12" w:type="dxa"/>
              <w:right w:w="12" w:type="dxa"/>
            </w:tcMar>
            <w:vAlign w:val="bottom"/>
          </w:tcPr>
          <w:p w14:paraId="145307BE">
            <w:pPr>
              <w:pStyle w:val="30"/>
            </w:pPr>
            <w:r>
              <w:rPr>
                <w:rFonts w:hint="eastAsia"/>
              </w:rPr>
              <w:t>0.000</w:t>
            </w:r>
          </w:p>
        </w:tc>
        <w:tc>
          <w:tcPr>
            <w:tcW w:w="1758" w:type="dxa"/>
            <w:shd w:val="clear" w:color="auto" w:fill="auto"/>
            <w:tcMar>
              <w:top w:w="12" w:type="dxa"/>
              <w:left w:w="12" w:type="dxa"/>
              <w:right w:w="12" w:type="dxa"/>
            </w:tcMar>
            <w:vAlign w:val="bottom"/>
          </w:tcPr>
          <w:p w14:paraId="505CB0D4">
            <w:pPr>
              <w:pStyle w:val="30"/>
            </w:pPr>
            <w:r>
              <w:rPr>
                <w:rFonts w:hint="eastAsia"/>
              </w:rPr>
              <w:t>0</w:t>
            </w:r>
          </w:p>
        </w:tc>
        <w:tc>
          <w:tcPr>
            <w:tcW w:w="1358" w:type="dxa"/>
            <w:shd w:val="clear" w:color="auto" w:fill="auto"/>
            <w:tcMar>
              <w:top w:w="12" w:type="dxa"/>
              <w:left w:w="12" w:type="dxa"/>
              <w:right w:w="12" w:type="dxa"/>
            </w:tcMar>
            <w:vAlign w:val="bottom"/>
          </w:tcPr>
          <w:p w14:paraId="0EF8A6AF">
            <w:pPr>
              <w:pStyle w:val="30"/>
            </w:pPr>
            <w:r>
              <w:rPr>
                <w:rFonts w:hint="eastAsia"/>
              </w:rPr>
              <w:t>0.0</w:t>
            </w:r>
          </w:p>
        </w:tc>
      </w:tr>
      <w:tr w14:paraId="0F8B0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24" w:type="dxa"/>
            <w:shd w:val="clear" w:color="auto" w:fill="auto"/>
            <w:tcMar>
              <w:top w:w="12" w:type="dxa"/>
              <w:left w:w="12" w:type="dxa"/>
              <w:right w:w="12" w:type="dxa"/>
            </w:tcMar>
            <w:vAlign w:val="center"/>
          </w:tcPr>
          <w:p w14:paraId="7050EF0D">
            <w:pPr>
              <w:pStyle w:val="30"/>
            </w:pPr>
            <w:r>
              <w:rPr>
                <w:rFonts w:hint="eastAsia"/>
              </w:rPr>
              <w:t>8</w:t>
            </w:r>
          </w:p>
        </w:tc>
        <w:tc>
          <w:tcPr>
            <w:tcW w:w="1624" w:type="dxa"/>
            <w:shd w:val="clear" w:color="auto" w:fill="auto"/>
            <w:tcMar>
              <w:top w:w="12" w:type="dxa"/>
              <w:left w:w="12" w:type="dxa"/>
              <w:right w:w="12" w:type="dxa"/>
            </w:tcMar>
            <w:vAlign w:val="bottom"/>
          </w:tcPr>
          <w:p w14:paraId="6BEFBE6E">
            <w:pPr>
              <w:pStyle w:val="30"/>
            </w:pPr>
            <w:r>
              <w:rPr>
                <w:rFonts w:hint="eastAsia"/>
              </w:rPr>
              <w:t>宜奈大塘子水库</w:t>
            </w:r>
          </w:p>
        </w:tc>
        <w:tc>
          <w:tcPr>
            <w:tcW w:w="3724" w:type="dxa"/>
            <w:shd w:val="clear" w:color="auto" w:fill="auto"/>
            <w:tcMar>
              <w:top w:w="12" w:type="dxa"/>
              <w:left w:w="12" w:type="dxa"/>
              <w:right w:w="12" w:type="dxa"/>
            </w:tcMar>
            <w:vAlign w:val="bottom"/>
          </w:tcPr>
          <w:p w14:paraId="676973C6">
            <w:pPr>
              <w:pStyle w:val="30"/>
            </w:pPr>
            <w:r>
              <w:rPr>
                <w:rFonts w:hint="eastAsia"/>
              </w:rPr>
              <w:t>大坝渗漏，坝坡垮塌，防洪设施老化</w:t>
            </w:r>
          </w:p>
        </w:tc>
        <w:tc>
          <w:tcPr>
            <w:tcW w:w="1358" w:type="dxa"/>
            <w:shd w:val="clear" w:color="auto" w:fill="auto"/>
            <w:tcMar>
              <w:top w:w="12" w:type="dxa"/>
              <w:left w:w="12" w:type="dxa"/>
              <w:right w:w="12" w:type="dxa"/>
            </w:tcMar>
            <w:vAlign w:val="bottom"/>
          </w:tcPr>
          <w:p w14:paraId="538B6FD6">
            <w:pPr>
              <w:pStyle w:val="30"/>
            </w:pPr>
            <w:r>
              <w:rPr>
                <w:rFonts w:hint="eastAsia"/>
              </w:rPr>
              <w:t>10</w:t>
            </w:r>
          </w:p>
        </w:tc>
        <w:tc>
          <w:tcPr>
            <w:tcW w:w="1358" w:type="dxa"/>
            <w:shd w:val="clear" w:color="auto" w:fill="auto"/>
            <w:tcMar>
              <w:top w:w="12" w:type="dxa"/>
              <w:left w:w="12" w:type="dxa"/>
              <w:right w:w="12" w:type="dxa"/>
            </w:tcMar>
            <w:vAlign w:val="bottom"/>
          </w:tcPr>
          <w:p w14:paraId="274E36B7">
            <w:pPr>
              <w:pStyle w:val="30"/>
            </w:pPr>
            <w:r>
              <w:rPr>
                <w:rFonts w:hint="eastAsia"/>
              </w:rPr>
              <w:t>12</w:t>
            </w:r>
          </w:p>
        </w:tc>
        <w:tc>
          <w:tcPr>
            <w:tcW w:w="1358" w:type="dxa"/>
            <w:shd w:val="clear" w:color="auto" w:fill="auto"/>
            <w:tcMar>
              <w:top w:w="12" w:type="dxa"/>
              <w:left w:w="12" w:type="dxa"/>
              <w:right w:w="12" w:type="dxa"/>
            </w:tcMar>
            <w:vAlign w:val="bottom"/>
          </w:tcPr>
          <w:p w14:paraId="7E95D960">
            <w:pPr>
              <w:pStyle w:val="30"/>
            </w:pPr>
            <w:r>
              <w:rPr>
                <w:rFonts w:hint="eastAsia"/>
              </w:rPr>
              <w:t>0.000</w:t>
            </w:r>
          </w:p>
        </w:tc>
        <w:tc>
          <w:tcPr>
            <w:tcW w:w="1758" w:type="dxa"/>
            <w:shd w:val="clear" w:color="auto" w:fill="auto"/>
            <w:tcMar>
              <w:top w:w="12" w:type="dxa"/>
              <w:left w:w="12" w:type="dxa"/>
              <w:right w:w="12" w:type="dxa"/>
            </w:tcMar>
            <w:vAlign w:val="bottom"/>
          </w:tcPr>
          <w:p w14:paraId="55C14257">
            <w:pPr>
              <w:pStyle w:val="30"/>
            </w:pPr>
            <w:r>
              <w:rPr>
                <w:rFonts w:hint="eastAsia"/>
              </w:rPr>
              <w:t>0</w:t>
            </w:r>
          </w:p>
        </w:tc>
        <w:tc>
          <w:tcPr>
            <w:tcW w:w="1358" w:type="dxa"/>
            <w:shd w:val="clear" w:color="auto" w:fill="auto"/>
            <w:tcMar>
              <w:top w:w="12" w:type="dxa"/>
              <w:left w:w="12" w:type="dxa"/>
              <w:right w:w="12" w:type="dxa"/>
            </w:tcMar>
            <w:vAlign w:val="bottom"/>
          </w:tcPr>
          <w:p w14:paraId="721AF738">
            <w:pPr>
              <w:pStyle w:val="30"/>
            </w:pPr>
            <w:r>
              <w:rPr>
                <w:rFonts w:hint="eastAsia"/>
              </w:rPr>
              <w:t>0.0</w:t>
            </w:r>
          </w:p>
        </w:tc>
      </w:tr>
      <w:tr w14:paraId="36142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24" w:type="dxa"/>
            <w:shd w:val="clear" w:color="auto" w:fill="auto"/>
            <w:tcMar>
              <w:top w:w="12" w:type="dxa"/>
              <w:left w:w="12" w:type="dxa"/>
              <w:right w:w="12" w:type="dxa"/>
            </w:tcMar>
            <w:vAlign w:val="center"/>
          </w:tcPr>
          <w:p w14:paraId="6315DFEB">
            <w:pPr>
              <w:pStyle w:val="30"/>
            </w:pPr>
            <w:r>
              <w:rPr>
                <w:rFonts w:hint="eastAsia"/>
              </w:rPr>
              <w:t>9</w:t>
            </w:r>
          </w:p>
        </w:tc>
        <w:tc>
          <w:tcPr>
            <w:tcW w:w="1624" w:type="dxa"/>
            <w:shd w:val="clear" w:color="auto" w:fill="auto"/>
            <w:tcMar>
              <w:top w:w="12" w:type="dxa"/>
              <w:left w:w="12" w:type="dxa"/>
              <w:right w:w="12" w:type="dxa"/>
            </w:tcMar>
            <w:vAlign w:val="bottom"/>
          </w:tcPr>
          <w:p w14:paraId="593C2452">
            <w:pPr>
              <w:pStyle w:val="30"/>
            </w:pPr>
            <w:r>
              <w:rPr>
                <w:rFonts w:hint="eastAsia"/>
              </w:rPr>
              <w:t>新干龙潭水库</w:t>
            </w:r>
          </w:p>
        </w:tc>
        <w:tc>
          <w:tcPr>
            <w:tcW w:w="3724" w:type="dxa"/>
            <w:shd w:val="clear" w:color="auto" w:fill="auto"/>
            <w:tcMar>
              <w:top w:w="12" w:type="dxa"/>
              <w:left w:w="12" w:type="dxa"/>
              <w:right w:w="12" w:type="dxa"/>
            </w:tcMar>
            <w:vAlign w:val="bottom"/>
          </w:tcPr>
          <w:p w14:paraId="734A317B">
            <w:pPr>
              <w:pStyle w:val="30"/>
            </w:pPr>
            <w:r>
              <w:rPr>
                <w:rFonts w:hint="eastAsia"/>
              </w:rPr>
              <w:t>大坝渗漏，坝坡垮塌，防洪设施老化</w:t>
            </w:r>
          </w:p>
        </w:tc>
        <w:tc>
          <w:tcPr>
            <w:tcW w:w="1358" w:type="dxa"/>
            <w:shd w:val="clear" w:color="auto" w:fill="auto"/>
            <w:tcMar>
              <w:top w:w="12" w:type="dxa"/>
              <w:left w:w="12" w:type="dxa"/>
              <w:right w:w="12" w:type="dxa"/>
            </w:tcMar>
            <w:vAlign w:val="bottom"/>
          </w:tcPr>
          <w:p w14:paraId="005937C5">
            <w:pPr>
              <w:pStyle w:val="30"/>
            </w:pPr>
            <w:r>
              <w:rPr>
                <w:rFonts w:hint="eastAsia"/>
              </w:rPr>
              <w:t>2</w:t>
            </w:r>
          </w:p>
        </w:tc>
        <w:tc>
          <w:tcPr>
            <w:tcW w:w="1358" w:type="dxa"/>
            <w:shd w:val="clear" w:color="auto" w:fill="auto"/>
            <w:tcMar>
              <w:top w:w="12" w:type="dxa"/>
              <w:left w:w="12" w:type="dxa"/>
              <w:right w:w="12" w:type="dxa"/>
            </w:tcMar>
            <w:vAlign w:val="bottom"/>
          </w:tcPr>
          <w:p w14:paraId="79BD2C3F">
            <w:pPr>
              <w:pStyle w:val="30"/>
            </w:pPr>
            <w:r>
              <w:rPr>
                <w:rFonts w:hint="eastAsia"/>
              </w:rPr>
              <w:t>12</w:t>
            </w:r>
          </w:p>
        </w:tc>
        <w:tc>
          <w:tcPr>
            <w:tcW w:w="1358" w:type="dxa"/>
            <w:shd w:val="clear" w:color="auto" w:fill="auto"/>
            <w:tcMar>
              <w:top w:w="12" w:type="dxa"/>
              <w:left w:w="12" w:type="dxa"/>
              <w:right w:w="12" w:type="dxa"/>
            </w:tcMar>
            <w:vAlign w:val="bottom"/>
          </w:tcPr>
          <w:p w14:paraId="6957691E">
            <w:pPr>
              <w:pStyle w:val="30"/>
            </w:pPr>
            <w:r>
              <w:rPr>
                <w:rFonts w:hint="eastAsia"/>
              </w:rPr>
              <w:t>0.000</w:t>
            </w:r>
          </w:p>
        </w:tc>
        <w:tc>
          <w:tcPr>
            <w:tcW w:w="1758" w:type="dxa"/>
            <w:shd w:val="clear" w:color="auto" w:fill="auto"/>
            <w:tcMar>
              <w:top w:w="12" w:type="dxa"/>
              <w:left w:w="12" w:type="dxa"/>
              <w:right w:w="12" w:type="dxa"/>
            </w:tcMar>
            <w:vAlign w:val="bottom"/>
          </w:tcPr>
          <w:p w14:paraId="59689244">
            <w:pPr>
              <w:pStyle w:val="30"/>
            </w:pPr>
            <w:r>
              <w:rPr>
                <w:rFonts w:hint="eastAsia"/>
              </w:rPr>
              <w:t>0</w:t>
            </w:r>
          </w:p>
        </w:tc>
        <w:tc>
          <w:tcPr>
            <w:tcW w:w="1358" w:type="dxa"/>
            <w:shd w:val="clear" w:color="auto" w:fill="auto"/>
            <w:tcMar>
              <w:top w:w="12" w:type="dxa"/>
              <w:left w:w="12" w:type="dxa"/>
              <w:right w:w="12" w:type="dxa"/>
            </w:tcMar>
            <w:vAlign w:val="bottom"/>
          </w:tcPr>
          <w:p w14:paraId="1BC029E6">
            <w:pPr>
              <w:pStyle w:val="30"/>
            </w:pPr>
            <w:r>
              <w:rPr>
                <w:rFonts w:hint="eastAsia"/>
              </w:rPr>
              <w:t>0.0</w:t>
            </w:r>
          </w:p>
        </w:tc>
      </w:tr>
      <w:tr w14:paraId="4C3C1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24" w:type="dxa"/>
            <w:shd w:val="clear" w:color="auto" w:fill="auto"/>
            <w:tcMar>
              <w:top w:w="12" w:type="dxa"/>
              <w:left w:w="12" w:type="dxa"/>
              <w:right w:w="12" w:type="dxa"/>
            </w:tcMar>
            <w:vAlign w:val="center"/>
          </w:tcPr>
          <w:p w14:paraId="3DE82FDA">
            <w:pPr>
              <w:pStyle w:val="30"/>
            </w:pPr>
            <w:r>
              <w:rPr>
                <w:rFonts w:hint="eastAsia"/>
              </w:rPr>
              <w:t>10</w:t>
            </w:r>
          </w:p>
        </w:tc>
        <w:tc>
          <w:tcPr>
            <w:tcW w:w="1624" w:type="dxa"/>
            <w:shd w:val="clear" w:color="auto" w:fill="auto"/>
            <w:tcMar>
              <w:top w:w="12" w:type="dxa"/>
              <w:left w:w="12" w:type="dxa"/>
              <w:right w:w="12" w:type="dxa"/>
            </w:tcMar>
            <w:vAlign w:val="bottom"/>
          </w:tcPr>
          <w:p w14:paraId="0F80841B">
            <w:pPr>
              <w:pStyle w:val="30"/>
            </w:pPr>
            <w:r>
              <w:rPr>
                <w:rFonts w:hint="eastAsia"/>
              </w:rPr>
              <w:t>马鞍山水库</w:t>
            </w:r>
          </w:p>
        </w:tc>
        <w:tc>
          <w:tcPr>
            <w:tcW w:w="3724" w:type="dxa"/>
            <w:shd w:val="clear" w:color="auto" w:fill="auto"/>
            <w:tcMar>
              <w:top w:w="12" w:type="dxa"/>
              <w:left w:w="12" w:type="dxa"/>
              <w:right w:w="12" w:type="dxa"/>
            </w:tcMar>
            <w:vAlign w:val="bottom"/>
          </w:tcPr>
          <w:p w14:paraId="5058C557">
            <w:pPr>
              <w:pStyle w:val="30"/>
            </w:pPr>
            <w:r>
              <w:rPr>
                <w:rFonts w:hint="eastAsia"/>
              </w:rPr>
              <w:t>大坝渗漏，坝坡垮塌，防洪设施老化</w:t>
            </w:r>
          </w:p>
        </w:tc>
        <w:tc>
          <w:tcPr>
            <w:tcW w:w="1358" w:type="dxa"/>
            <w:shd w:val="clear" w:color="auto" w:fill="auto"/>
            <w:tcMar>
              <w:top w:w="12" w:type="dxa"/>
              <w:left w:w="12" w:type="dxa"/>
              <w:right w:w="12" w:type="dxa"/>
            </w:tcMar>
            <w:vAlign w:val="center"/>
          </w:tcPr>
          <w:p w14:paraId="78978A05">
            <w:pPr>
              <w:pStyle w:val="30"/>
            </w:pPr>
            <w:r>
              <w:rPr>
                <w:rFonts w:hint="eastAsia"/>
              </w:rPr>
              <w:t>0</w:t>
            </w:r>
          </w:p>
        </w:tc>
        <w:tc>
          <w:tcPr>
            <w:tcW w:w="1358" w:type="dxa"/>
            <w:shd w:val="clear" w:color="auto" w:fill="auto"/>
            <w:tcMar>
              <w:top w:w="12" w:type="dxa"/>
              <w:left w:w="12" w:type="dxa"/>
              <w:right w:w="12" w:type="dxa"/>
            </w:tcMar>
            <w:vAlign w:val="center"/>
          </w:tcPr>
          <w:p w14:paraId="6896E5D7">
            <w:pPr>
              <w:pStyle w:val="30"/>
            </w:pPr>
            <w:r>
              <w:rPr>
                <w:rFonts w:hint="eastAsia"/>
              </w:rPr>
              <w:t>7.6</w:t>
            </w:r>
          </w:p>
        </w:tc>
        <w:tc>
          <w:tcPr>
            <w:tcW w:w="1358" w:type="dxa"/>
            <w:shd w:val="clear" w:color="auto" w:fill="auto"/>
            <w:tcMar>
              <w:top w:w="12" w:type="dxa"/>
              <w:left w:w="12" w:type="dxa"/>
              <w:right w:w="12" w:type="dxa"/>
            </w:tcMar>
            <w:vAlign w:val="center"/>
          </w:tcPr>
          <w:p w14:paraId="7FFC450A">
            <w:pPr>
              <w:pStyle w:val="30"/>
            </w:pPr>
            <w:r>
              <w:rPr>
                <w:rFonts w:hint="eastAsia"/>
              </w:rPr>
              <w:t>0.05</w:t>
            </w:r>
          </w:p>
        </w:tc>
        <w:tc>
          <w:tcPr>
            <w:tcW w:w="1758" w:type="dxa"/>
            <w:shd w:val="clear" w:color="auto" w:fill="auto"/>
            <w:tcMar>
              <w:top w:w="12" w:type="dxa"/>
              <w:left w:w="12" w:type="dxa"/>
              <w:right w:w="12" w:type="dxa"/>
            </w:tcMar>
            <w:vAlign w:val="center"/>
          </w:tcPr>
          <w:p w14:paraId="0BF18BF8">
            <w:pPr>
              <w:pStyle w:val="30"/>
            </w:pPr>
            <w:r>
              <w:rPr>
                <w:rFonts w:hint="eastAsia"/>
              </w:rPr>
              <w:t>4.5</w:t>
            </w:r>
          </w:p>
        </w:tc>
        <w:tc>
          <w:tcPr>
            <w:tcW w:w="1358" w:type="dxa"/>
            <w:shd w:val="clear" w:color="auto" w:fill="auto"/>
            <w:tcMar>
              <w:top w:w="12" w:type="dxa"/>
              <w:left w:w="12" w:type="dxa"/>
              <w:right w:w="12" w:type="dxa"/>
            </w:tcMar>
            <w:vAlign w:val="center"/>
          </w:tcPr>
          <w:p w14:paraId="4C935BF8">
            <w:pPr>
              <w:pStyle w:val="30"/>
            </w:pPr>
            <w:r>
              <w:rPr>
                <w:rFonts w:hint="eastAsia"/>
              </w:rPr>
              <w:t>0.1</w:t>
            </w:r>
          </w:p>
        </w:tc>
      </w:tr>
      <w:tr w14:paraId="77B4B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24" w:type="dxa"/>
            <w:shd w:val="clear" w:color="auto" w:fill="auto"/>
            <w:tcMar>
              <w:top w:w="12" w:type="dxa"/>
              <w:left w:w="12" w:type="dxa"/>
              <w:right w:w="12" w:type="dxa"/>
            </w:tcMar>
            <w:vAlign w:val="center"/>
          </w:tcPr>
          <w:p w14:paraId="399AB662">
            <w:pPr>
              <w:pStyle w:val="30"/>
            </w:pPr>
            <w:r>
              <w:rPr>
                <w:rFonts w:hint="eastAsia"/>
              </w:rPr>
              <w:t>11</w:t>
            </w:r>
          </w:p>
        </w:tc>
        <w:tc>
          <w:tcPr>
            <w:tcW w:w="1624" w:type="dxa"/>
            <w:shd w:val="clear" w:color="auto" w:fill="auto"/>
            <w:tcMar>
              <w:top w:w="12" w:type="dxa"/>
              <w:left w:w="12" w:type="dxa"/>
              <w:right w:w="12" w:type="dxa"/>
            </w:tcMar>
            <w:vAlign w:val="bottom"/>
          </w:tcPr>
          <w:p w14:paraId="7F5398D3">
            <w:pPr>
              <w:pStyle w:val="30"/>
            </w:pPr>
            <w:r>
              <w:rPr>
                <w:rFonts w:hint="eastAsia"/>
              </w:rPr>
              <w:t>叮当箐水库</w:t>
            </w:r>
          </w:p>
        </w:tc>
        <w:tc>
          <w:tcPr>
            <w:tcW w:w="3724" w:type="dxa"/>
            <w:shd w:val="clear" w:color="auto" w:fill="auto"/>
            <w:tcMar>
              <w:top w:w="12" w:type="dxa"/>
              <w:left w:w="12" w:type="dxa"/>
              <w:right w:w="12" w:type="dxa"/>
            </w:tcMar>
            <w:vAlign w:val="bottom"/>
          </w:tcPr>
          <w:p w14:paraId="451AE4F1">
            <w:pPr>
              <w:pStyle w:val="30"/>
            </w:pPr>
            <w:r>
              <w:rPr>
                <w:rFonts w:hint="eastAsia"/>
              </w:rPr>
              <w:t>大坝渗漏，坝坡垮塌，防洪设施老化</w:t>
            </w:r>
          </w:p>
        </w:tc>
        <w:tc>
          <w:tcPr>
            <w:tcW w:w="1358" w:type="dxa"/>
            <w:shd w:val="clear" w:color="auto" w:fill="auto"/>
            <w:tcMar>
              <w:top w:w="12" w:type="dxa"/>
              <w:left w:w="12" w:type="dxa"/>
              <w:right w:w="12" w:type="dxa"/>
            </w:tcMar>
            <w:vAlign w:val="bottom"/>
          </w:tcPr>
          <w:p w14:paraId="33CDC8FE">
            <w:pPr>
              <w:pStyle w:val="30"/>
            </w:pPr>
            <w:r>
              <w:rPr>
                <w:rFonts w:hint="eastAsia"/>
              </w:rPr>
              <w:t>3</w:t>
            </w:r>
          </w:p>
        </w:tc>
        <w:tc>
          <w:tcPr>
            <w:tcW w:w="1358" w:type="dxa"/>
            <w:shd w:val="clear" w:color="auto" w:fill="auto"/>
            <w:tcMar>
              <w:top w:w="12" w:type="dxa"/>
              <w:left w:w="12" w:type="dxa"/>
              <w:right w:w="12" w:type="dxa"/>
            </w:tcMar>
            <w:vAlign w:val="bottom"/>
          </w:tcPr>
          <w:p w14:paraId="78A49123">
            <w:pPr>
              <w:pStyle w:val="30"/>
            </w:pPr>
            <w:r>
              <w:rPr>
                <w:rFonts w:hint="eastAsia"/>
              </w:rPr>
              <w:t>20</w:t>
            </w:r>
          </w:p>
        </w:tc>
        <w:tc>
          <w:tcPr>
            <w:tcW w:w="1358" w:type="dxa"/>
            <w:shd w:val="clear" w:color="auto" w:fill="auto"/>
            <w:tcMar>
              <w:top w:w="12" w:type="dxa"/>
              <w:left w:w="12" w:type="dxa"/>
              <w:right w:w="12" w:type="dxa"/>
            </w:tcMar>
            <w:vAlign w:val="bottom"/>
          </w:tcPr>
          <w:p w14:paraId="5C60D5E3">
            <w:pPr>
              <w:pStyle w:val="30"/>
            </w:pPr>
            <w:r>
              <w:rPr>
                <w:rFonts w:hint="eastAsia"/>
              </w:rPr>
              <w:t>0.120</w:t>
            </w:r>
          </w:p>
        </w:tc>
        <w:tc>
          <w:tcPr>
            <w:tcW w:w="1758" w:type="dxa"/>
            <w:shd w:val="clear" w:color="auto" w:fill="auto"/>
            <w:tcMar>
              <w:top w:w="12" w:type="dxa"/>
              <w:left w:w="12" w:type="dxa"/>
              <w:right w:w="12" w:type="dxa"/>
            </w:tcMar>
            <w:vAlign w:val="bottom"/>
          </w:tcPr>
          <w:p w14:paraId="09FA4E25">
            <w:pPr>
              <w:pStyle w:val="30"/>
            </w:pPr>
            <w:r>
              <w:rPr>
                <w:rFonts w:hint="eastAsia"/>
              </w:rPr>
              <w:t>0</w:t>
            </w:r>
          </w:p>
        </w:tc>
        <w:tc>
          <w:tcPr>
            <w:tcW w:w="1358" w:type="dxa"/>
            <w:shd w:val="clear" w:color="auto" w:fill="auto"/>
            <w:tcMar>
              <w:top w:w="12" w:type="dxa"/>
              <w:left w:w="12" w:type="dxa"/>
              <w:right w:w="12" w:type="dxa"/>
            </w:tcMar>
            <w:vAlign w:val="bottom"/>
          </w:tcPr>
          <w:p w14:paraId="62948B66">
            <w:pPr>
              <w:pStyle w:val="30"/>
            </w:pPr>
            <w:r>
              <w:rPr>
                <w:rFonts w:hint="eastAsia"/>
              </w:rPr>
              <w:t>0.1</w:t>
            </w:r>
          </w:p>
        </w:tc>
      </w:tr>
      <w:tr w14:paraId="2498A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24" w:type="dxa"/>
            <w:shd w:val="clear" w:color="auto" w:fill="auto"/>
            <w:tcMar>
              <w:top w:w="12" w:type="dxa"/>
              <w:left w:w="12" w:type="dxa"/>
              <w:right w:w="12" w:type="dxa"/>
            </w:tcMar>
            <w:vAlign w:val="center"/>
          </w:tcPr>
          <w:p w14:paraId="6BD57045">
            <w:pPr>
              <w:pStyle w:val="30"/>
            </w:pPr>
            <w:r>
              <w:rPr>
                <w:rFonts w:hint="eastAsia"/>
              </w:rPr>
              <w:t>12</w:t>
            </w:r>
          </w:p>
        </w:tc>
        <w:tc>
          <w:tcPr>
            <w:tcW w:w="1624" w:type="dxa"/>
            <w:shd w:val="clear" w:color="auto" w:fill="auto"/>
            <w:tcMar>
              <w:top w:w="12" w:type="dxa"/>
              <w:left w:w="12" w:type="dxa"/>
              <w:right w:w="12" w:type="dxa"/>
            </w:tcMar>
            <w:vAlign w:val="bottom"/>
          </w:tcPr>
          <w:p w14:paraId="7640F296">
            <w:pPr>
              <w:pStyle w:val="30"/>
            </w:pPr>
            <w:r>
              <w:rPr>
                <w:rFonts w:hint="eastAsia"/>
              </w:rPr>
              <w:t>石头寨水库</w:t>
            </w:r>
          </w:p>
        </w:tc>
        <w:tc>
          <w:tcPr>
            <w:tcW w:w="3724" w:type="dxa"/>
            <w:shd w:val="clear" w:color="auto" w:fill="auto"/>
            <w:tcMar>
              <w:top w:w="12" w:type="dxa"/>
              <w:left w:w="12" w:type="dxa"/>
              <w:right w:w="12" w:type="dxa"/>
            </w:tcMar>
            <w:vAlign w:val="bottom"/>
          </w:tcPr>
          <w:p w14:paraId="34A75782">
            <w:pPr>
              <w:pStyle w:val="30"/>
            </w:pPr>
            <w:r>
              <w:rPr>
                <w:rFonts w:hint="eastAsia"/>
              </w:rPr>
              <w:t>大坝渗漏，坝坡垮塌，防洪设施老化</w:t>
            </w:r>
          </w:p>
        </w:tc>
        <w:tc>
          <w:tcPr>
            <w:tcW w:w="1358" w:type="dxa"/>
            <w:shd w:val="clear" w:color="auto" w:fill="auto"/>
            <w:tcMar>
              <w:top w:w="12" w:type="dxa"/>
              <w:left w:w="12" w:type="dxa"/>
              <w:right w:w="12" w:type="dxa"/>
            </w:tcMar>
            <w:vAlign w:val="bottom"/>
          </w:tcPr>
          <w:p w14:paraId="12D4E92D">
            <w:pPr>
              <w:pStyle w:val="30"/>
            </w:pPr>
            <w:r>
              <w:rPr>
                <w:rFonts w:hint="eastAsia"/>
              </w:rPr>
              <w:t>2</w:t>
            </w:r>
          </w:p>
        </w:tc>
        <w:tc>
          <w:tcPr>
            <w:tcW w:w="1358" w:type="dxa"/>
            <w:shd w:val="clear" w:color="auto" w:fill="auto"/>
            <w:tcMar>
              <w:top w:w="12" w:type="dxa"/>
              <w:left w:w="12" w:type="dxa"/>
              <w:right w:w="12" w:type="dxa"/>
            </w:tcMar>
            <w:vAlign w:val="bottom"/>
          </w:tcPr>
          <w:p w14:paraId="0D0219C0">
            <w:pPr>
              <w:pStyle w:val="30"/>
            </w:pPr>
            <w:r>
              <w:rPr>
                <w:rFonts w:hint="eastAsia"/>
              </w:rPr>
              <w:t>8</w:t>
            </w:r>
          </w:p>
        </w:tc>
        <w:tc>
          <w:tcPr>
            <w:tcW w:w="1358" w:type="dxa"/>
            <w:shd w:val="clear" w:color="auto" w:fill="auto"/>
            <w:tcMar>
              <w:top w:w="12" w:type="dxa"/>
              <w:left w:w="12" w:type="dxa"/>
              <w:right w:w="12" w:type="dxa"/>
            </w:tcMar>
            <w:vAlign w:val="bottom"/>
          </w:tcPr>
          <w:p w14:paraId="24A28948">
            <w:pPr>
              <w:pStyle w:val="30"/>
            </w:pPr>
            <w:r>
              <w:rPr>
                <w:rFonts w:hint="eastAsia"/>
              </w:rPr>
              <w:t>0.200</w:t>
            </w:r>
          </w:p>
        </w:tc>
        <w:tc>
          <w:tcPr>
            <w:tcW w:w="1758" w:type="dxa"/>
            <w:shd w:val="clear" w:color="auto" w:fill="auto"/>
            <w:tcMar>
              <w:top w:w="12" w:type="dxa"/>
              <w:left w:w="12" w:type="dxa"/>
              <w:right w:w="12" w:type="dxa"/>
            </w:tcMar>
            <w:vAlign w:val="bottom"/>
          </w:tcPr>
          <w:p w14:paraId="0A796148">
            <w:pPr>
              <w:pStyle w:val="30"/>
            </w:pPr>
            <w:r>
              <w:rPr>
                <w:rFonts w:hint="eastAsia"/>
              </w:rPr>
              <w:t>0</w:t>
            </w:r>
          </w:p>
        </w:tc>
        <w:tc>
          <w:tcPr>
            <w:tcW w:w="1358" w:type="dxa"/>
            <w:shd w:val="clear" w:color="auto" w:fill="auto"/>
            <w:tcMar>
              <w:top w:w="12" w:type="dxa"/>
              <w:left w:w="12" w:type="dxa"/>
              <w:right w:w="12" w:type="dxa"/>
            </w:tcMar>
            <w:vAlign w:val="bottom"/>
          </w:tcPr>
          <w:p w14:paraId="6D95BDA0">
            <w:pPr>
              <w:pStyle w:val="30"/>
            </w:pPr>
            <w:r>
              <w:rPr>
                <w:rFonts w:hint="eastAsia"/>
              </w:rPr>
              <w:t>0.2</w:t>
            </w:r>
          </w:p>
        </w:tc>
      </w:tr>
      <w:tr w14:paraId="5E245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24" w:type="dxa"/>
            <w:shd w:val="clear" w:color="auto" w:fill="auto"/>
            <w:tcMar>
              <w:top w:w="12" w:type="dxa"/>
              <w:left w:w="12" w:type="dxa"/>
              <w:right w:w="12" w:type="dxa"/>
            </w:tcMar>
            <w:vAlign w:val="center"/>
          </w:tcPr>
          <w:p w14:paraId="0F0C3BD9">
            <w:pPr>
              <w:pStyle w:val="30"/>
            </w:pPr>
            <w:r>
              <w:rPr>
                <w:rFonts w:hint="eastAsia"/>
              </w:rPr>
              <w:t>13</w:t>
            </w:r>
          </w:p>
        </w:tc>
        <w:tc>
          <w:tcPr>
            <w:tcW w:w="1624" w:type="dxa"/>
            <w:shd w:val="clear" w:color="auto" w:fill="auto"/>
            <w:tcMar>
              <w:top w:w="12" w:type="dxa"/>
              <w:left w:w="12" w:type="dxa"/>
              <w:right w:w="12" w:type="dxa"/>
            </w:tcMar>
            <w:vAlign w:val="bottom"/>
          </w:tcPr>
          <w:p w14:paraId="6360B89D">
            <w:pPr>
              <w:pStyle w:val="30"/>
            </w:pPr>
            <w:r>
              <w:rPr>
                <w:rFonts w:hint="eastAsia"/>
              </w:rPr>
              <w:t>三角塘围水库</w:t>
            </w:r>
          </w:p>
        </w:tc>
        <w:tc>
          <w:tcPr>
            <w:tcW w:w="3724" w:type="dxa"/>
            <w:shd w:val="clear" w:color="auto" w:fill="auto"/>
            <w:tcMar>
              <w:top w:w="12" w:type="dxa"/>
              <w:left w:w="12" w:type="dxa"/>
              <w:right w:w="12" w:type="dxa"/>
            </w:tcMar>
            <w:vAlign w:val="bottom"/>
          </w:tcPr>
          <w:p w14:paraId="10975580">
            <w:pPr>
              <w:pStyle w:val="30"/>
            </w:pPr>
            <w:r>
              <w:rPr>
                <w:rFonts w:hint="eastAsia"/>
              </w:rPr>
              <w:t>大坝渗漏，坝坡垮塌，防洪设施老化</w:t>
            </w:r>
          </w:p>
        </w:tc>
        <w:tc>
          <w:tcPr>
            <w:tcW w:w="1358" w:type="dxa"/>
            <w:shd w:val="clear" w:color="auto" w:fill="auto"/>
            <w:tcMar>
              <w:top w:w="12" w:type="dxa"/>
              <w:left w:w="12" w:type="dxa"/>
              <w:right w:w="12" w:type="dxa"/>
            </w:tcMar>
            <w:vAlign w:val="bottom"/>
          </w:tcPr>
          <w:p w14:paraId="18B7C9A6">
            <w:pPr>
              <w:pStyle w:val="30"/>
            </w:pPr>
            <w:r>
              <w:rPr>
                <w:rFonts w:hint="eastAsia"/>
              </w:rPr>
              <w:t>4</w:t>
            </w:r>
          </w:p>
        </w:tc>
        <w:tc>
          <w:tcPr>
            <w:tcW w:w="1358" w:type="dxa"/>
            <w:shd w:val="clear" w:color="auto" w:fill="auto"/>
            <w:tcMar>
              <w:top w:w="12" w:type="dxa"/>
              <w:left w:w="12" w:type="dxa"/>
              <w:right w:w="12" w:type="dxa"/>
            </w:tcMar>
            <w:vAlign w:val="bottom"/>
          </w:tcPr>
          <w:p w14:paraId="5DBF96FB">
            <w:pPr>
              <w:pStyle w:val="30"/>
            </w:pPr>
            <w:r>
              <w:rPr>
                <w:rFonts w:hint="eastAsia"/>
              </w:rPr>
              <w:t>20</w:t>
            </w:r>
          </w:p>
        </w:tc>
        <w:tc>
          <w:tcPr>
            <w:tcW w:w="1358" w:type="dxa"/>
            <w:shd w:val="clear" w:color="auto" w:fill="auto"/>
            <w:tcMar>
              <w:top w:w="12" w:type="dxa"/>
              <w:left w:w="12" w:type="dxa"/>
              <w:right w:w="12" w:type="dxa"/>
            </w:tcMar>
            <w:vAlign w:val="bottom"/>
          </w:tcPr>
          <w:p w14:paraId="1A10056F">
            <w:pPr>
              <w:pStyle w:val="30"/>
            </w:pPr>
            <w:r>
              <w:rPr>
                <w:rFonts w:hint="eastAsia"/>
              </w:rPr>
              <w:t>0.110</w:t>
            </w:r>
          </w:p>
        </w:tc>
        <w:tc>
          <w:tcPr>
            <w:tcW w:w="1758" w:type="dxa"/>
            <w:shd w:val="clear" w:color="auto" w:fill="auto"/>
            <w:tcMar>
              <w:top w:w="12" w:type="dxa"/>
              <w:left w:w="12" w:type="dxa"/>
              <w:right w:w="12" w:type="dxa"/>
            </w:tcMar>
            <w:vAlign w:val="bottom"/>
          </w:tcPr>
          <w:p w14:paraId="73AD3C87">
            <w:pPr>
              <w:pStyle w:val="30"/>
            </w:pPr>
            <w:r>
              <w:rPr>
                <w:rFonts w:hint="eastAsia"/>
              </w:rPr>
              <w:t>0</w:t>
            </w:r>
          </w:p>
        </w:tc>
        <w:tc>
          <w:tcPr>
            <w:tcW w:w="1358" w:type="dxa"/>
            <w:shd w:val="clear" w:color="auto" w:fill="auto"/>
            <w:tcMar>
              <w:top w:w="12" w:type="dxa"/>
              <w:left w:w="12" w:type="dxa"/>
              <w:right w:w="12" w:type="dxa"/>
            </w:tcMar>
            <w:vAlign w:val="bottom"/>
          </w:tcPr>
          <w:p w14:paraId="57F7F2A4">
            <w:pPr>
              <w:pStyle w:val="30"/>
            </w:pPr>
            <w:r>
              <w:rPr>
                <w:rFonts w:hint="eastAsia"/>
              </w:rPr>
              <w:t>0.2</w:t>
            </w:r>
          </w:p>
        </w:tc>
      </w:tr>
      <w:tr w14:paraId="1A7E7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24" w:type="dxa"/>
            <w:shd w:val="clear" w:color="auto" w:fill="auto"/>
            <w:tcMar>
              <w:top w:w="12" w:type="dxa"/>
              <w:left w:w="12" w:type="dxa"/>
              <w:right w:w="12" w:type="dxa"/>
            </w:tcMar>
            <w:vAlign w:val="center"/>
          </w:tcPr>
          <w:p w14:paraId="32490068">
            <w:pPr>
              <w:pStyle w:val="30"/>
            </w:pPr>
            <w:r>
              <w:rPr>
                <w:rFonts w:hint="eastAsia"/>
              </w:rPr>
              <w:t>14</w:t>
            </w:r>
          </w:p>
        </w:tc>
        <w:tc>
          <w:tcPr>
            <w:tcW w:w="1624" w:type="dxa"/>
            <w:shd w:val="clear" w:color="auto" w:fill="auto"/>
            <w:tcMar>
              <w:top w:w="12" w:type="dxa"/>
              <w:left w:w="12" w:type="dxa"/>
              <w:right w:w="12" w:type="dxa"/>
            </w:tcMar>
            <w:vAlign w:val="bottom"/>
          </w:tcPr>
          <w:p w14:paraId="35A17012">
            <w:pPr>
              <w:pStyle w:val="30"/>
            </w:pPr>
            <w:r>
              <w:rPr>
                <w:rFonts w:hint="eastAsia"/>
              </w:rPr>
              <w:t>威黑清水塘水库</w:t>
            </w:r>
          </w:p>
        </w:tc>
        <w:tc>
          <w:tcPr>
            <w:tcW w:w="3724" w:type="dxa"/>
            <w:shd w:val="clear" w:color="auto" w:fill="auto"/>
            <w:tcMar>
              <w:top w:w="12" w:type="dxa"/>
              <w:left w:w="12" w:type="dxa"/>
              <w:right w:w="12" w:type="dxa"/>
            </w:tcMar>
            <w:vAlign w:val="bottom"/>
          </w:tcPr>
          <w:p w14:paraId="0D5537A9">
            <w:pPr>
              <w:pStyle w:val="30"/>
            </w:pPr>
            <w:r>
              <w:rPr>
                <w:rFonts w:hint="eastAsia"/>
              </w:rPr>
              <w:t>大坝渗漏，坝坡垮塌，防洪设施老化</w:t>
            </w:r>
          </w:p>
        </w:tc>
        <w:tc>
          <w:tcPr>
            <w:tcW w:w="1358" w:type="dxa"/>
            <w:shd w:val="clear" w:color="auto" w:fill="auto"/>
            <w:tcMar>
              <w:top w:w="12" w:type="dxa"/>
              <w:left w:w="12" w:type="dxa"/>
              <w:right w:w="12" w:type="dxa"/>
            </w:tcMar>
            <w:vAlign w:val="bottom"/>
          </w:tcPr>
          <w:p w14:paraId="19450F0F">
            <w:pPr>
              <w:pStyle w:val="30"/>
            </w:pPr>
            <w:r>
              <w:rPr>
                <w:rFonts w:hint="eastAsia"/>
              </w:rPr>
              <w:t>2</w:t>
            </w:r>
          </w:p>
        </w:tc>
        <w:tc>
          <w:tcPr>
            <w:tcW w:w="1358" w:type="dxa"/>
            <w:shd w:val="clear" w:color="auto" w:fill="auto"/>
            <w:tcMar>
              <w:top w:w="12" w:type="dxa"/>
              <w:left w:w="12" w:type="dxa"/>
              <w:right w:w="12" w:type="dxa"/>
            </w:tcMar>
            <w:vAlign w:val="bottom"/>
          </w:tcPr>
          <w:p w14:paraId="095F82ED">
            <w:pPr>
              <w:pStyle w:val="30"/>
            </w:pPr>
            <w:r>
              <w:rPr>
                <w:rFonts w:hint="eastAsia"/>
              </w:rPr>
              <w:t>10</w:t>
            </w:r>
          </w:p>
        </w:tc>
        <w:tc>
          <w:tcPr>
            <w:tcW w:w="1358" w:type="dxa"/>
            <w:shd w:val="clear" w:color="auto" w:fill="auto"/>
            <w:tcMar>
              <w:top w:w="12" w:type="dxa"/>
              <w:left w:w="12" w:type="dxa"/>
              <w:right w:w="12" w:type="dxa"/>
            </w:tcMar>
            <w:vAlign w:val="bottom"/>
          </w:tcPr>
          <w:p w14:paraId="302E74B9">
            <w:pPr>
              <w:pStyle w:val="30"/>
            </w:pPr>
            <w:r>
              <w:rPr>
                <w:rFonts w:hint="eastAsia"/>
              </w:rPr>
              <w:t>0.120</w:t>
            </w:r>
          </w:p>
        </w:tc>
        <w:tc>
          <w:tcPr>
            <w:tcW w:w="1758" w:type="dxa"/>
            <w:shd w:val="clear" w:color="auto" w:fill="auto"/>
            <w:tcMar>
              <w:top w:w="12" w:type="dxa"/>
              <w:left w:w="12" w:type="dxa"/>
              <w:right w:w="12" w:type="dxa"/>
            </w:tcMar>
            <w:vAlign w:val="bottom"/>
          </w:tcPr>
          <w:p w14:paraId="0140A0A6">
            <w:pPr>
              <w:pStyle w:val="30"/>
            </w:pPr>
            <w:r>
              <w:rPr>
                <w:rFonts w:hint="eastAsia"/>
              </w:rPr>
              <w:t>0</w:t>
            </w:r>
          </w:p>
        </w:tc>
        <w:tc>
          <w:tcPr>
            <w:tcW w:w="1358" w:type="dxa"/>
            <w:shd w:val="clear" w:color="auto" w:fill="auto"/>
            <w:tcMar>
              <w:top w:w="12" w:type="dxa"/>
              <w:left w:w="12" w:type="dxa"/>
              <w:right w:w="12" w:type="dxa"/>
            </w:tcMar>
            <w:vAlign w:val="bottom"/>
          </w:tcPr>
          <w:p w14:paraId="275F9FB4">
            <w:pPr>
              <w:pStyle w:val="30"/>
            </w:pPr>
            <w:r>
              <w:rPr>
                <w:rFonts w:hint="eastAsia"/>
              </w:rPr>
              <w:t>0.3</w:t>
            </w:r>
          </w:p>
        </w:tc>
      </w:tr>
      <w:tr w14:paraId="1AFA0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24" w:type="dxa"/>
            <w:shd w:val="clear" w:color="auto" w:fill="auto"/>
            <w:tcMar>
              <w:top w:w="12" w:type="dxa"/>
              <w:left w:w="12" w:type="dxa"/>
              <w:right w:w="12" w:type="dxa"/>
            </w:tcMar>
            <w:vAlign w:val="center"/>
          </w:tcPr>
          <w:p w14:paraId="00348DB7">
            <w:pPr>
              <w:pStyle w:val="30"/>
            </w:pPr>
            <w:r>
              <w:rPr>
                <w:rFonts w:hint="eastAsia"/>
              </w:rPr>
              <w:t>15</w:t>
            </w:r>
          </w:p>
        </w:tc>
        <w:tc>
          <w:tcPr>
            <w:tcW w:w="1624" w:type="dxa"/>
            <w:shd w:val="clear" w:color="auto" w:fill="auto"/>
            <w:tcMar>
              <w:top w:w="12" w:type="dxa"/>
              <w:left w:w="12" w:type="dxa"/>
              <w:right w:w="12" w:type="dxa"/>
            </w:tcMar>
            <w:vAlign w:val="bottom"/>
          </w:tcPr>
          <w:p w14:paraId="7B2D444F">
            <w:pPr>
              <w:pStyle w:val="30"/>
            </w:pPr>
            <w:r>
              <w:rPr>
                <w:rFonts w:hint="eastAsia"/>
              </w:rPr>
              <w:t>王家庄水库</w:t>
            </w:r>
          </w:p>
        </w:tc>
        <w:tc>
          <w:tcPr>
            <w:tcW w:w="3724" w:type="dxa"/>
            <w:shd w:val="clear" w:color="auto" w:fill="auto"/>
            <w:tcMar>
              <w:top w:w="12" w:type="dxa"/>
              <w:left w:w="12" w:type="dxa"/>
              <w:right w:w="12" w:type="dxa"/>
            </w:tcMar>
            <w:vAlign w:val="bottom"/>
          </w:tcPr>
          <w:p w14:paraId="12A2944F">
            <w:pPr>
              <w:pStyle w:val="30"/>
            </w:pPr>
            <w:r>
              <w:rPr>
                <w:rFonts w:hint="eastAsia"/>
              </w:rPr>
              <w:t>大坝渗漏，坝坡垮塌，防洪设施老化</w:t>
            </w:r>
          </w:p>
        </w:tc>
        <w:tc>
          <w:tcPr>
            <w:tcW w:w="1358" w:type="dxa"/>
            <w:shd w:val="clear" w:color="auto" w:fill="auto"/>
            <w:tcMar>
              <w:top w:w="12" w:type="dxa"/>
              <w:left w:w="12" w:type="dxa"/>
              <w:right w:w="12" w:type="dxa"/>
            </w:tcMar>
            <w:vAlign w:val="center"/>
          </w:tcPr>
          <w:p w14:paraId="02205FDD">
            <w:pPr>
              <w:pStyle w:val="30"/>
            </w:pPr>
            <w:r>
              <w:rPr>
                <w:rFonts w:hint="eastAsia"/>
              </w:rPr>
              <w:t>0</w:t>
            </w:r>
          </w:p>
        </w:tc>
        <w:tc>
          <w:tcPr>
            <w:tcW w:w="1358" w:type="dxa"/>
            <w:shd w:val="clear" w:color="auto" w:fill="auto"/>
            <w:tcMar>
              <w:top w:w="12" w:type="dxa"/>
              <w:left w:w="12" w:type="dxa"/>
              <w:right w:w="12" w:type="dxa"/>
            </w:tcMar>
            <w:vAlign w:val="center"/>
          </w:tcPr>
          <w:p w14:paraId="2F0A4780">
            <w:pPr>
              <w:pStyle w:val="30"/>
            </w:pPr>
            <w:r>
              <w:rPr>
                <w:rFonts w:hint="eastAsia"/>
              </w:rPr>
              <w:t>38</w:t>
            </w:r>
          </w:p>
        </w:tc>
        <w:tc>
          <w:tcPr>
            <w:tcW w:w="1358" w:type="dxa"/>
            <w:shd w:val="clear" w:color="auto" w:fill="auto"/>
            <w:tcMar>
              <w:top w:w="12" w:type="dxa"/>
              <w:left w:w="12" w:type="dxa"/>
              <w:right w:w="12" w:type="dxa"/>
            </w:tcMar>
            <w:vAlign w:val="center"/>
          </w:tcPr>
          <w:p w14:paraId="3865C568">
            <w:pPr>
              <w:pStyle w:val="30"/>
            </w:pPr>
            <w:r>
              <w:rPr>
                <w:rFonts w:hint="eastAsia"/>
              </w:rPr>
              <w:t>0.1</w:t>
            </w:r>
          </w:p>
        </w:tc>
        <w:tc>
          <w:tcPr>
            <w:tcW w:w="1758" w:type="dxa"/>
            <w:shd w:val="clear" w:color="auto" w:fill="auto"/>
            <w:tcMar>
              <w:top w:w="12" w:type="dxa"/>
              <w:left w:w="12" w:type="dxa"/>
              <w:right w:w="12" w:type="dxa"/>
            </w:tcMar>
            <w:vAlign w:val="center"/>
          </w:tcPr>
          <w:p w14:paraId="3352F156">
            <w:pPr>
              <w:pStyle w:val="30"/>
            </w:pPr>
            <w:r>
              <w:rPr>
                <w:rFonts w:hint="eastAsia"/>
              </w:rPr>
              <w:t>40</w:t>
            </w:r>
          </w:p>
        </w:tc>
        <w:tc>
          <w:tcPr>
            <w:tcW w:w="1358" w:type="dxa"/>
            <w:shd w:val="clear" w:color="auto" w:fill="auto"/>
            <w:tcMar>
              <w:top w:w="12" w:type="dxa"/>
              <w:left w:w="12" w:type="dxa"/>
              <w:right w:w="12" w:type="dxa"/>
            </w:tcMar>
            <w:vAlign w:val="center"/>
          </w:tcPr>
          <w:p w14:paraId="10013FD2">
            <w:pPr>
              <w:pStyle w:val="30"/>
            </w:pPr>
            <w:r>
              <w:rPr>
                <w:rFonts w:hint="eastAsia"/>
              </w:rPr>
              <w:t>0.3</w:t>
            </w:r>
          </w:p>
        </w:tc>
      </w:tr>
      <w:tr w14:paraId="42E75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24" w:type="dxa"/>
            <w:shd w:val="clear" w:color="auto" w:fill="auto"/>
            <w:tcMar>
              <w:top w:w="12" w:type="dxa"/>
              <w:left w:w="12" w:type="dxa"/>
              <w:right w:w="12" w:type="dxa"/>
            </w:tcMar>
            <w:vAlign w:val="center"/>
          </w:tcPr>
          <w:p w14:paraId="05858D58">
            <w:pPr>
              <w:pStyle w:val="30"/>
            </w:pPr>
            <w:r>
              <w:rPr>
                <w:rFonts w:hint="eastAsia"/>
              </w:rPr>
              <w:t>16</w:t>
            </w:r>
          </w:p>
        </w:tc>
        <w:tc>
          <w:tcPr>
            <w:tcW w:w="1624" w:type="dxa"/>
            <w:shd w:val="clear" w:color="auto" w:fill="auto"/>
            <w:tcMar>
              <w:top w:w="12" w:type="dxa"/>
              <w:left w:w="12" w:type="dxa"/>
              <w:right w:w="12" w:type="dxa"/>
            </w:tcMar>
            <w:vAlign w:val="bottom"/>
          </w:tcPr>
          <w:p w14:paraId="6F8C2A3B">
            <w:pPr>
              <w:pStyle w:val="30"/>
            </w:pPr>
            <w:r>
              <w:rPr>
                <w:rFonts w:hint="eastAsia"/>
              </w:rPr>
              <w:t>菱角塘围水库</w:t>
            </w:r>
          </w:p>
        </w:tc>
        <w:tc>
          <w:tcPr>
            <w:tcW w:w="3724" w:type="dxa"/>
            <w:shd w:val="clear" w:color="auto" w:fill="auto"/>
            <w:tcMar>
              <w:top w:w="12" w:type="dxa"/>
              <w:left w:w="12" w:type="dxa"/>
              <w:right w:w="12" w:type="dxa"/>
            </w:tcMar>
            <w:vAlign w:val="bottom"/>
          </w:tcPr>
          <w:p w14:paraId="6F3CFB4A">
            <w:pPr>
              <w:pStyle w:val="30"/>
            </w:pPr>
            <w:r>
              <w:rPr>
                <w:rFonts w:hint="eastAsia"/>
              </w:rPr>
              <w:t>大坝渗漏，坝坡垮塌，防洪设施老化</w:t>
            </w:r>
          </w:p>
        </w:tc>
        <w:tc>
          <w:tcPr>
            <w:tcW w:w="1358" w:type="dxa"/>
            <w:shd w:val="clear" w:color="auto" w:fill="auto"/>
            <w:tcMar>
              <w:top w:w="12" w:type="dxa"/>
              <w:left w:w="12" w:type="dxa"/>
              <w:right w:w="12" w:type="dxa"/>
            </w:tcMar>
            <w:vAlign w:val="bottom"/>
          </w:tcPr>
          <w:p w14:paraId="1181286B">
            <w:pPr>
              <w:pStyle w:val="30"/>
            </w:pPr>
            <w:r>
              <w:rPr>
                <w:rFonts w:hint="eastAsia"/>
              </w:rPr>
              <w:t>4</w:t>
            </w:r>
          </w:p>
        </w:tc>
        <w:tc>
          <w:tcPr>
            <w:tcW w:w="1358" w:type="dxa"/>
            <w:shd w:val="clear" w:color="auto" w:fill="auto"/>
            <w:tcMar>
              <w:top w:w="12" w:type="dxa"/>
              <w:left w:w="12" w:type="dxa"/>
              <w:right w:w="12" w:type="dxa"/>
            </w:tcMar>
            <w:vAlign w:val="bottom"/>
          </w:tcPr>
          <w:p w14:paraId="22F83EF4">
            <w:pPr>
              <w:pStyle w:val="30"/>
            </w:pPr>
            <w:r>
              <w:rPr>
                <w:rFonts w:hint="eastAsia"/>
              </w:rPr>
              <w:t>28</w:t>
            </w:r>
          </w:p>
        </w:tc>
        <w:tc>
          <w:tcPr>
            <w:tcW w:w="1358" w:type="dxa"/>
            <w:shd w:val="clear" w:color="auto" w:fill="auto"/>
            <w:tcMar>
              <w:top w:w="12" w:type="dxa"/>
              <w:left w:w="12" w:type="dxa"/>
              <w:right w:w="12" w:type="dxa"/>
            </w:tcMar>
            <w:vAlign w:val="bottom"/>
          </w:tcPr>
          <w:p w14:paraId="2893E551">
            <w:pPr>
              <w:pStyle w:val="30"/>
            </w:pPr>
            <w:r>
              <w:rPr>
                <w:rFonts w:hint="eastAsia"/>
              </w:rPr>
              <w:t>0.300</w:t>
            </w:r>
          </w:p>
        </w:tc>
        <w:tc>
          <w:tcPr>
            <w:tcW w:w="1758" w:type="dxa"/>
            <w:shd w:val="clear" w:color="auto" w:fill="auto"/>
            <w:tcMar>
              <w:top w:w="12" w:type="dxa"/>
              <w:left w:w="12" w:type="dxa"/>
              <w:right w:w="12" w:type="dxa"/>
            </w:tcMar>
            <w:vAlign w:val="bottom"/>
          </w:tcPr>
          <w:p w14:paraId="4CD123A0">
            <w:pPr>
              <w:pStyle w:val="30"/>
            </w:pPr>
            <w:r>
              <w:rPr>
                <w:rFonts w:hint="eastAsia"/>
              </w:rPr>
              <w:t>0</w:t>
            </w:r>
          </w:p>
        </w:tc>
        <w:tc>
          <w:tcPr>
            <w:tcW w:w="1358" w:type="dxa"/>
            <w:shd w:val="clear" w:color="auto" w:fill="auto"/>
            <w:tcMar>
              <w:top w:w="12" w:type="dxa"/>
              <w:left w:w="12" w:type="dxa"/>
              <w:right w:w="12" w:type="dxa"/>
            </w:tcMar>
            <w:vAlign w:val="bottom"/>
          </w:tcPr>
          <w:p w14:paraId="0E508ABE">
            <w:pPr>
              <w:pStyle w:val="30"/>
            </w:pPr>
            <w:r>
              <w:rPr>
                <w:rFonts w:hint="eastAsia"/>
              </w:rPr>
              <w:t>0.2</w:t>
            </w:r>
          </w:p>
        </w:tc>
      </w:tr>
      <w:tr w14:paraId="4DA2B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24" w:type="dxa"/>
            <w:shd w:val="clear" w:color="auto" w:fill="auto"/>
            <w:tcMar>
              <w:top w:w="12" w:type="dxa"/>
              <w:left w:w="12" w:type="dxa"/>
              <w:right w:w="12" w:type="dxa"/>
            </w:tcMar>
            <w:vAlign w:val="center"/>
          </w:tcPr>
          <w:p w14:paraId="401FC623">
            <w:pPr>
              <w:pStyle w:val="30"/>
            </w:pPr>
            <w:r>
              <w:rPr>
                <w:rFonts w:hint="eastAsia"/>
              </w:rPr>
              <w:t>17</w:t>
            </w:r>
          </w:p>
        </w:tc>
        <w:tc>
          <w:tcPr>
            <w:tcW w:w="1624" w:type="dxa"/>
            <w:shd w:val="clear" w:color="auto" w:fill="auto"/>
            <w:tcMar>
              <w:top w:w="12" w:type="dxa"/>
              <w:left w:w="12" w:type="dxa"/>
              <w:right w:w="12" w:type="dxa"/>
            </w:tcMar>
            <w:vAlign w:val="bottom"/>
          </w:tcPr>
          <w:p w14:paraId="1E00F9D2">
            <w:pPr>
              <w:pStyle w:val="30"/>
            </w:pPr>
            <w:r>
              <w:rPr>
                <w:rFonts w:hint="eastAsia"/>
              </w:rPr>
              <w:t>献忠水库</w:t>
            </w:r>
          </w:p>
        </w:tc>
        <w:tc>
          <w:tcPr>
            <w:tcW w:w="3724" w:type="dxa"/>
            <w:shd w:val="clear" w:color="auto" w:fill="auto"/>
            <w:tcMar>
              <w:top w:w="12" w:type="dxa"/>
              <w:left w:w="12" w:type="dxa"/>
              <w:right w:w="12" w:type="dxa"/>
            </w:tcMar>
            <w:vAlign w:val="bottom"/>
          </w:tcPr>
          <w:p w14:paraId="267C9D3F">
            <w:pPr>
              <w:pStyle w:val="30"/>
            </w:pPr>
            <w:r>
              <w:rPr>
                <w:rFonts w:hint="eastAsia"/>
              </w:rPr>
              <w:t>大坝渗漏，坝坡垮塌，防洪设施老化</w:t>
            </w:r>
          </w:p>
        </w:tc>
        <w:tc>
          <w:tcPr>
            <w:tcW w:w="1358" w:type="dxa"/>
            <w:shd w:val="clear" w:color="auto" w:fill="auto"/>
            <w:tcMar>
              <w:top w:w="12" w:type="dxa"/>
              <w:left w:w="12" w:type="dxa"/>
              <w:right w:w="12" w:type="dxa"/>
            </w:tcMar>
            <w:vAlign w:val="center"/>
          </w:tcPr>
          <w:p w14:paraId="15A936F5">
            <w:pPr>
              <w:pStyle w:val="30"/>
            </w:pPr>
            <w:r>
              <w:rPr>
                <w:rFonts w:hint="eastAsia"/>
              </w:rPr>
              <w:t>0</w:t>
            </w:r>
          </w:p>
        </w:tc>
        <w:tc>
          <w:tcPr>
            <w:tcW w:w="1358" w:type="dxa"/>
            <w:shd w:val="clear" w:color="auto" w:fill="auto"/>
            <w:tcMar>
              <w:top w:w="12" w:type="dxa"/>
              <w:left w:w="12" w:type="dxa"/>
              <w:right w:w="12" w:type="dxa"/>
            </w:tcMar>
            <w:vAlign w:val="center"/>
          </w:tcPr>
          <w:p w14:paraId="17AE09E8">
            <w:pPr>
              <w:pStyle w:val="30"/>
            </w:pPr>
            <w:r>
              <w:rPr>
                <w:rFonts w:hint="eastAsia"/>
              </w:rPr>
              <w:t>8</w:t>
            </w:r>
          </w:p>
        </w:tc>
        <w:tc>
          <w:tcPr>
            <w:tcW w:w="1358" w:type="dxa"/>
            <w:shd w:val="clear" w:color="auto" w:fill="auto"/>
            <w:tcMar>
              <w:top w:w="12" w:type="dxa"/>
              <w:left w:w="12" w:type="dxa"/>
              <w:right w:w="12" w:type="dxa"/>
            </w:tcMar>
            <w:vAlign w:val="center"/>
          </w:tcPr>
          <w:p w14:paraId="0ABEC5E7">
            <w:pPr>
              <w:pStyle w:val="30"/>
            </w:pPr>
            <w:r>
              <w:rPr>
                <w:rFonts w:hint="eastAsia"/>
              </w:rPr>
              <w:t>0.15</w:t>
            </w:r>
          </w:p>
        </w:tc>
        <w:tc>
          <w:tcPr>
            <w:tcW w:w="1758" w:type="dxa"/>
            <w:shd w:val="clear" w:color="auto" w:fill="auto"/>
            <w:tcMar>
              <w:top w:w="12" w:type="dxa"/>
              <w:left w:w="12" w:type="dxa"/>
              <w:right w:w="12" w:type="dxa"/>
            </w:tcMar>
            <w:vAlign w:val="center"/>
          </w:tcPr>
          <w:p w14:paraId="53BAE05F">
            <w:pPr>
              <w:pStyle w:val="30"/>
            </w:pPr>
            <w:r>
              <w:rPr>
                <w:rFonts w:hint="eastAsia"/>
              </w:rPr>
              <w:t>10</w:t>
            </w:r>
          </w:p>
        </w:tc>
        <w:tc>
          <w:tcPr>
            <w:tcW w:w="1358" w:type="dxa"/>
            <w:shd w:val="clear" w:color="auto" w:fill="auto"/>
            <w:tcMar>
              <w:top w:w="12" w:type="dxa"/>
              <w:left w:w="12" w:type="dxa"/>
              <w:right w:w="12" w:type="dxa"/>
            </w:tcMar>
            <w:vAlign w:val="center"/>
          </w:tcPr>
          <w:p w14:paraId="433E71DB">
            <w:pPr>
              <w:pStyle w:val="30"/>
            </w:pPr>
            <w:r>
              <w:rPr>
                <w:rFonts w:hint="eastAsia"/>
              </w:rPr>
              <w:t>0.2</w:t>
            </w:r>
          </w:p>
        </w:tc>
      </w:tr>
      <w:tr w14:paraId="63EAD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24" w:type="dxa"/>
            <w:shd w:val="clear" w:color="auto" w:fill="auto"/>
            <w:tcMar>
              <w:top w:w="12" w:type="dxa"/>
              <w:left w:w="12" w:type="dxa"/>
              <w:right w:w="12" w:type="dxa"/>
            </w:tcMar>
            <w:vAlign w:val="center"/>
          </w:tcPr>
          <w:p w14:paraId="75E51A18">
            <w:pPr>
              <w:pStyle w:val="30"/>
            </w:pPr>
            <w:r>
              <w:rPr>
                <w:rFonts w:hint="eastAsia"/>
              </w:rPr>
              <w:t>18</w:t>
            </w:r>
          </w:p>
        </w:tc>
        <w:tc>
          <w:tcPr>
            <w:tcW w:w="1624" w:type="dxa"/>
            <w:shd w:val="clear" w:color="auto" w:fill="auto"/>
            <w:tcMar>
              <w:top w:w="12" w:type="dxa"/>
              <w:left w:w="12" w:type="dxa"/>
              <w:right w:w="12" w:type="dxa"/>
            </w:tcMar>
            <w:vAlign w:val="bottom"/>
          </w:tcPr>
          <w:p w14:paraId="71270F30">
            <w:pPr>
              <w:pStyle w:val="30"/>
            </w:pPr>
            <w:r>
              <w:rPr>
                <w:rFonts w:hint="eastAsia"/>
              </w:rPr>
              <w:t>西林村围水库</w:t>
            </w:r>
          </w:p>
        </w:tc>
        <w:tc>
          <w:tcPr>
            <w:tcW w:w="3724" w:type="dxa"/>
            <w:shd w:val="clear" w:color="auto" w:fill="auto"/>
            <w:tcMar>
              <w:top w:w="12" w:type="dxa"/>
              <w:left w:w="12" w:type="dxa"/>
              <w:right w:w="12" w:type="dxa"/>
            </w:tcMar>
            <w:vAlign w:val="bottom"/>
          </w:tcPr>
          <w:p w14:paraId="027EAA0A">
            <w:pPr>
              <w:pStyle w:val="30"/>
            </w:pPr>
            <w:r>
              <w:rPr>
                <w:rFonts w:hint="eastAsia"/>
              </w:rPr>
              <w:t>大坝渗漏，坝坡垮塌，防洪设施老化</w:t>
            </w:r>
          </w:p>
        </w:tc>
        <w:tc>
          <w:tcPr>
            <w:tcW w:w="1358" w:type="dxa"/>
            <w:shd w:val="clear" w:color="auto" w:fill="auto"/>
            <w:tcMar>
              <w:top w:w="12" w:type="dxa"/>
              <w:left w:w="12" w:type="dxa"/>
              <w:right w:w="12" w:type="dxa"/>
            </w:tcMar>
            <w:vAlign w:val="center"/>
          </w:tcPr>
          <w:p w14:paraId="504DF003">
            <w:pPr>
              <w:pStyle w:val="30"/>
            </w:pPr>
            <w:r>
              <w:rPr>
                <w:rFonts w:hint="eastAsia"/>
              </w:rPr>
              <w:t>0</w:t>
            </w:r>
          </w:p>
        </w:tc>
        <w:tc>
          <w:tcPr>
            <w:tcW w:w="1358" w:type="dxa"/>
            <w:shd w:val="clear" w:color="auto" w:fill="auto"/>
            <w:tcMar>
              <w:top w:w="12" w:type="dxa"/>
              <w:left w:w="12" w:type="dxa"/>
              <w:right w:w="12" w:type="dxa"/>
            </w:tcMar>
            <w:vAlign w:val="center"/>
          </w:tcPr>
          <w:p w14:paraId="58FD8DA4">
            <w:pPr>
              <w:pStyle w:val="30"/>
            </w:pPr>
            <w:r>
              <w:rPr>
                <w:rFonts w:hint="eastAsia"/>
              </w:rPr>
              <w:t>8</w:t>
            </w:r>
          </w:p>
        </w:tc>
        <w:tc>
          <w:tcPr>
            <w:tcW w:w="1358" w:type="dxa"/>
            <w:shd w:val="clear" w:color="auto" w:fill="auto"/>
            <w:tcMar>
              <w:top w:w="12" w:type="dxa"/>
              <w:left w:w="12" w:type="dxa"/>
              <w:right w:w="12" w:type="dxa"/>
            </w:tcMar>
            <w:vAlign w:val="center"/>
          </w:tcPr>
          <w:p w14:paraId="122FA24D">
            <w:pPr>
              <w:pStyle w:val="30"/>
            </w:pPr>
            <w:r>
              <w:rPr>
                <w:rFonts w:hint="eastAsia"/>
              </w:rPr>
              <w:t>0.03</w:t>
            </w:r>
          </w:p>
        </w:tc>
        <w:tc>
          <w:tcPr>
            <w:tcW w:w="1758" w:type="dxa"/>
            <w:shd w:val="clear" w:color="auto" w:fill="auto"/>
            <w:tcMar>
              <w:top w:w="12" w:type="dxa"/>
              <w:left w:w="12" w:type="dxa"/>
              <w:right w:w="12" w:type="dxa"/>
            </w:tcMar>
            <w:vAlign w:val="center"/>
          </w:tcPr>
          <w:p w14:paraId="48720FA8">
            <w:pPr>
              <w:pStyle w:val="30"/>
            </w:pPr>
            <w:r>
              <w:rPr>
                <w:rFonts w:hint="eastAsia"/>
              </w:rPr>
              <w:t>15</w:t>
            </w:r>
          </w:p>
        </w:tc>
        <w:tc>
          <w:tcPr>
            <w:tcW w:w="1358" w:type="dxa"/>
            <w:shd w:val="clear" w:color="auto" w:fill="auto"/>
            <w:tcMar>
              <w:top w:w="12" w:type="dxa"/>
              <w:left w:w="12" w:type="dxa"/>
              <w:right w:w="12" w:type="dxa"/>
            </w:tcMar>
            <w:vAlign w:val="center"/>
          </w:tcPr>
          <w:p w14:paraId="5ACF75E6">
            <w:pPr>
              <w:pStyle w:val="30"/>
            </w:pPr>
            <w:r>
              <w:rPr>
                <w:rFonts w:hint="eastAsia"/>
              </w:rPr>
              <w:t>0</w:t>
            </w:r>
          </w:p>
        </w:tc>
      </w:tr>
      <w:tr w14:paraId="4B9EE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24" w:type="dxa"/>
            <w:shd w:val="clear" w:color="auto" w:fill="auto"/>
            <w:tcMar>
              <w:top w:w="12" w:type="dxa"/>
              <w:left w:w="12" w:type="dxa"/>
              <w:right w:w="12" w:type="dxa"/>
            </w:tcMar>
            <w:vAlign w:val="center"/>
          </w:tcPr>
          <w:p w14:paraId="4381F3C2">
            <w:pPr>
              <w:pStyle w:val="30"/>
            </w:pPr>
            <w:r>
              <w:rPr>
                <w:rFonts w:hint="eastAsia"/>
              </w:rPr>
              <w:t>19</w:t>
            </w:r>
          </w:p>
        </w:tc>
        <w:tc>
          <w:tcPr>
            <w:tcW w:w="1624" w:type="dxa"/>
            <w:shd w:val="clear" w:color="auto" w:fill="auto"/>
            <w:tcMar>
              <w:top w:w="12" w:type="dxa"/>
              <w:left w:w="12" w:type="dxa"/>
              <w:right w:w="12" w:type="dxa"/>
            </w:tcMar>
            <w:vAlign w:val="center"/>
          </w:tcPr>
          <w:p w14:paraId="6B713A35">
            <w:pPr>
              <w:pStyle w:val="30"/>
            </w:pPr>
            <w:r>
              <w:rPr>
                <w:rFonts w:hint="eastAsia"/>
              </w:rPr>
              <w:t>山头上门前坝水库</w:t>
            </w:r>
          </w:p>
        </w:tc>
        <w:tc>
          <w:tcPr>
            <w:tcW w:w="3724" w:type="dxa"/>
            <w:shd w:val="clear" w:color="auto" w:fill="auto"/>
            <w:tcMar>
              <w:top w:w="12" w:type="dxa"/>
              <w:left w:w="12" w:type="dxa"/>
              <w:right w:w="12" w:type="dxa"/>
            </w:tcMar>
            <w:vAlign w:val="center"/>
          </w:tcPr>
          <w:p w14:paraId="71D2F032">
            <w:pPr>
              <w:pStyle w:val="30"/>
            </w:pPr>
            <w:r>
              <w:rPr>
                <w:rFonts w:hint="eastAsia"/>
              </w:rPr>
              <w:t>大坝渗漏，坝坡垮塌，防洪设施老化</w:t>
            </w:r>
          </w:p>
        </w:tc>
        <w:tc>
          <w:tcPr>
            <w:tcW w:w="1358" w:type="dxa"/>
            <w:shd w:val="clear" w:color="auto" w:fill="auto"/>
            <w:tcMar>
              <w:top w:w="12" w:type="dxa"/>
              <w:left w:w="12" w:type="dxa"/>
              <w:right w:w="12" w:type="dxa"/>
            </w:tcMar>
            <w:vAlign w:val="center"/>
          </w:tcPr>
          <w:p w14:paraId="4455B290">
            <w:pPr>
              <w:pStyle w:val="30"/>
            </w:pPr>
            <w:r>
              <w:rPr>
                <w:rFonts w:hint="eastAsia"/>
              </w:rPr>
              <w:t>4</w:t>
            </w:r>
          </w:p>
        </w:tc>
        <w:tc>
          <w:tcPr>
            <w:tcW w:w="1358" w:type="dxa"/>
            <w:shd w:val="clear" w:color="auto" w:fill="auto"/>
            <w:tcMar>
              <w:top w:w="12" w:type="dxa"/>
              <w:left w:w="12" w:type="dxa"/>
              <w:right w:w="12" w:type="dxa"/>
            </w:tcMar>
            <w:vAlign w:val="center"/>
          </w:tcPr>
          <w:p w14:paraId="26B016A8">
            <w:pPr>
              <w:pStyle w:val="30"/>
            </w:pPr>
            <w:r>
              <w:rPr>
                <w:rFonts w:hint="eastAsia"/>
              </w:rPr>
              <w:t>12</w:t>
            </w:r>
          </w:p>
        </w:tc>
        <w:tc>
          <w:tcPr>
            <w:tcW w:w="1358" w:type="dxa"/>
            <w:shd w:val="clear" w:color="auto" w:fill="auto"/>
            <w:tcMar>
              <w:top w:w="12" w:type="dxa"/>
              <w:left w:w="12" w:type="dxa"/>
              <w:right w:w="12" w:type="dxa"/>
            </w:tcMar>
            <w:vAlign w:val="center"/>
          </w:tcPr>
          <w:p w14:paraId="4C61E46D">
            <w:pPr>
              <w:pStyle w:val="30"/>
            </w:pPr>
            <w:r>
              <w:rPr>
                <w:rFonts w:hint="eastAsia"/>
              </w:rPr>
              <w:t>0.03</w:t>
            </w:r>
          </w:p>
        </w:tc>
        <w:tc>
          <w:tcPr>
            <w:tcW w:w="1758" w:type="dxa"/>
            <w:shd w:val="clear" w:color="auto" w:fill="auto"/>
            <w:tcMar>
              <w:top w:w="12" w:type="dxa"/>
              <w:left w:w="12" w:type="dxa"/>
              <w:right w:w="12" w:type="dxa"/>
            </w:tcMar>
            <w:vAlign w:val="center"/>
          </w:tcPr>
          <w:p w14:paraId="628508AE">
            <w:pPr>
              <w:pStyle w:val="30"/>
            </w:pPr>
            <w:r>
              <w:rPr>
                <w:rFonts w:hint="eastAsia"/>
              </w:rPr>
              <w:t>8</w:t>
            </w:r>
          </w:p>
        </w:tc>
        <w:tc>
          <w:tcPr>
            <w:tcW w:w="1358" w:type="dxa"/>
            <w:shd w:val="clear" w:color="auto" w:fill="auto"/>
            <w:tcMar>
              <w:top w:w="12" w:type="dxa"/>
              <w:left w:w="12" w:type="dxa"/>
              <w:right w:w="12" w:type="dxa"/>
            </w:tcMar>
            <w:vAlign w:val="center"/>
          </w:tcPr>
          <w:p w14:paraId="24AAE84F">
            <w:pPr>
              <w:pStyle w:val="30"/>
            </w:pPr>
            <w:r>
              <w:rPr>
                <w:rFonts w:hint="eastAsia"/>
              </w:rPr>
              <w:t>0.05</w:t>
            </w:r>
          </w:p>
        </w:tc>
      </w:tr>
      <w:tr w14:paraId="34345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24" w:type="dxa"/>
            <w:shd w:val="clear" w:color="auto" w:fill="auto"/>
            <w:tcMar>
              <w:top w:w="12" w:type="dxa"/>
              <w:left w:w="12" w:type="dxa"/>
              <w:right w:w="12" w:type="dxa"/>
            </w:tcMar>
            <w:vAlign w:val="center"/>
          </w:tcPr>
          <w:p w14:paraId="29A3BAFC">
            <w:pPr>
              <w:pStyle w:val="30"/>
            </w:pPr>
            <w:r>
              <w:rPr>
                <w:rFonts w:hint="eastAsia"/>
              </w:rPr>
              <w:t>20</w:t>
            </w:r>
          </w:p>
        </w:tc>
        <w:tc>
          <w:tcPr>
            <w:tcW w:w="1624" w:type="dxa"/>
            <w:shd w:val="clear" w:color="auto" w:fill="auto"/>
            <w:tcMar>
              <w:top w:w="12" w:type="dxa"/>
              <w:left w:w="12" w:type="dxa"/>
              <w:right w:w="12" w:type="dxa"/>
            </w:tcMar>
            <w:vAlign w:val="center"/>
          </w:tcPr>
          <w:p w14:paraId="094910F8">
            <w:pPr>
              <w:pStyle w:val="30"/>
            </w:pPr>
            <w:r>
              <w:rPr>
                <w:rFonts w:hint="eastAsia"/>
              </w:rPr>
              <w:t>路星村老闸塘水库</w:t>
            </w:r>
          </w:p>
        </w:tc>
        <w:tc>
          <w:tcPr>
            <w:tcW w:w="3724" w:type="dxa"/>
            <w:shd w:val="clear" w:color="auto" w:fill="auto"/>
            <w:tcMar>
              <w:top w:w="12" w:type="dxa"/>
              <w:left w:w="12" w:type="dxa"/>
              <w:right w:w="12" w:type="dxa"/>
            </w:tcMar>
            <w:vAlign w:val="center"/>
          </w:tcPr>
          <w:p w14:paraId="531CAF24">
            <w:pPr>
              <w:pStyle w:val="30"/>
            </w:pPr>
            <w:r>
              <w:rPr>
                <w:rFonts w:hint="eastAsia"/>
              </w:rPr>
              <w:t>大坝渗漏，坝坡垮塌，防洪设施老化</w:t>
            </w:r>
          </w:p>
        </w:tc>
        <w:tc>
          <w:tcPr>
            <w:tcW w:w="1358" w:type="dxa"/>
            <w:shd w:val="clear" w:color="auto" w:fill="auto"/>
            <w:tcMar>
              <w:top w:w="12" w:type="dxa"/>
              <w:left w:w="12" w:type="dxa"/>
              <w:right w:w="12" w:type="dxa"/>
            </w:tcMar>
            <w:vAlign w:val="center"/>
          </w:tcPr>
          <w:p w14:paraId="0E77E900">
            <w:pPr>
              <w:pStyle w:val="30"/>
            </w:pPr>
            <w:r>
              <w:rPr>
                <w:rFonts w:hint="eastAsia"/>
              </w:rPr>
              <w:t>3</w:t>
            </w:r>
          </w:p>
        </w:tc>
        <w:tc>
          <w:tcPr>
            <w:tcW w:w="1358" w:type="dxa"/>
            <w:shd w:val="clear" w:color="auto" w:fill="auto"/>
            <w:tcMar>
              <w:top w:w="12" w:type="dxa"/>
              <w:left w:w="12" w:type="dxa"/>
              <w:right w:w="12" w:type="dxa"/>
            </w:tcMar>
            <w:vAlign w:val="center"/>
          </w:tcPr>
          <w:p w14:paraId="29324E36">
            <w:pPr>
              <w:pStyle w:val="30"/>
            </w:pPr>
            <w:r>
              <w:rPr>
                <w:rFonts w:hint="eastAsia"/>
              </w:rPr>
              <w:t>13</w:t>
            </w:r>
          </w:p>
        </w:tc>
        <w:tc>
          <w:tcPr>
            <w:tcW w:w="1358" w:type="dxa"/>
            <w:shd w:val="clear" w:color="auto" w:fill="auto"/>
            <w:tcMar>
              <w:top w:w="12" w:type="dxa"/>
              <w:left w:w="12" w:type="dxa"/>
              <w:right w:w="12" w:type="dxa"/>
            </w:tcMar>
            <w:vAlign w:val="center"/>
          </w:tcPr>
          <w:p w14:paraId="09EF43B7">
            <w:pPr>
              <w:pStyle w:val="30"/>
            </w:pPr>
            <w:r>
              <w:rPr>
                <w:rFonts w:hint="eastAsia"/>
              </w:rPr>
              <w:t>0.08</w:t>
            </w:r>
          </w:p>
        </w:tc>
        <w:tc>
          <w:tcPr>
            <w:tcW w:w="1758" w:type="dxa"/>
            <w:shd w:val="clear" w:color="auto" w:fill="auto"/>
            <w:tcMar>
              <w:top w:w="12" w:type="dxa"/>
              <w:left w:w="12" w:type="dxa"/>
              <w:right w:w="12" w:type="dxa"/>
            </w:tcMar>
            <w:vAlign w:val="center"/>
          </w:tcPr>
          <w:p w14:paraId="3B056BA5">
            <w:pPr>
              <w:pStyle w:val="30"/>
            </w:pPr>
            <w:r>
              <w:rPr>
                <w:rFonts w:hint="eastAsia"/>
              </w:rPr>
              <w:t>10</w:t>
            </w:r>
          </w:p>
        </w:tc>
        <w:tc>
          <w:tcPr>
            <w:tcW w:w="1358" w:type="dxa"/>
            <w:shd w:val="clear" w:color="auto" w:fill="auto"/>
            <w:tcMar>
              <w:top w:w="12" w:type="dxa"/>
              <w:left w:w="12" w:type="dxa"/>
              <w:right w:w="12" w:type="dxa"/>
            </w:tcMar>
            <w:vAlign w:val="center"/>
          </w:tcPr>
          <w:p w14:paraId="59FF5A34">
            <w:pPr>
              <w:pStyle w:val="30"/>
            </w:pPr>
            <w:r>
              <w:rPr>
                <w:rFonts w:hint="eastAsia"/>
              </w:rPr>
              <w:t>0.1</w:t>
            </w:r>
          </w:p>
        </w:tc>
      </w:tr>
      <w:tr w14:paraId="6DB96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24" w:type="dxa"/>
            <w:shd w:val="clear" w:color="auto" w:fill="auto"/>
            <w:tcMar>
              <w:top w:w="12" w:type="dxa"/>
              <w:left w:w="12" w:type="dxa"/>
              <w:right w:w="12" w:type="dxa"/>
            </w:tcMar>
            <w:vAlign w:val="center"/>
          </w:tcPr>
          <w:p w14:paraId="5823A7C4">
            <w:pPr>
              <w:pStyle w:val="30"/>
            </w:pPr>
            <w:r>
              <w:rPr>
                <w:rFonts w:hint="eastAsia"/>
              </w:rPr>
              <w:t>21</w:t>
            </w:r>
          </w:p>
        </w:tc>
        <w:tc>
          <w:tcPr>
            <w:tcW w:w="1624" w:type="dxa"/>
            <w:shd w:val="clear" w:color="auto" w:fill="auto"/>
            <w:tcMar>
              <w:top w:w="12" w:type="dxa"/>
              <w:left w:w="12" w:type="dxa"/>
              <w:right w:w="12" w:type="dxa"/>
            </w:tcMar>
            <w:vAlign w:val="center"/>
          </w:tcPr>
          <w:p w14:paraId="6AE7F6FF">
            <w:pPr>
              <w:pStyle w:val="30"/>
            </w:pPr>
            <w:r>
              <w:rPr>
                <w:rFonts w:hint="eastAsia"/>
              </w:rPr>
              <w:t xml:space="preserve">长跨大坝水库  </w:t>
            </w:r>
          </w:p>
        </w:tc>
        <w:tc>
          <w:tcPr>
            <w:tcW w:w="3724" w:type="dxa"/>
            <w:shd w:val="clear" w:color="auto" w:fill="auto"/>
            <w:tcMar>
              <w:top w:w="12" w:type="dxa"/>
              <w:left w:w="12" w:type="dxa"/>
              <w:right w:w="12" w:type="dxa"/>
            </w:tcMar>
            <w:vAlign w:val="center"/>
          </w:tcPr>
          <w:p w14:paraId="5FFB8AF2">
            <w:pPr>
              <w:pStyle w:val="30"/>
            </w:pPr>
            <w:r>
              <w:rPr>
                <w:rFonts w:hint="eastAsia"/>
              </w:rPr>
              <w:t>大坝渗漏，坝坡垮塌，防洪设施老化</w:t>
            </w:r>
          </w:p>
        </w:tc>
        <w:tc>
          <w:tcPr>
            <w:tcW w:w="1358" w:type="dxa"/>
            <w:shd w:val="clear" w:color="auto" w:fill="auto"/>
            <w:tcMar>
              <w:top w:w="12" w:type="dxa"/>
              <w:left w:w="12" w:type="dxa"/>
              <w:right w:w="12" w:type="dxa"/>
            </w:tcMar>
            <w:vAlign w:val="center"/>
          </w:tcPr>
          <w:p w14:paraId="500E5EEC">
            <w:pPr>
              <w:pStyle w:val="30"/>
            </w:pPr>
            <w:r>
              <w:rPr>
                <w:rFonts w:hint="eastAsia"/>
              </w:rPr>
              <w:t>0</w:t>
            </w:r>
          </w:p>
        </w:tc>
        <w:tc>
          <w:tcPr>
            <w:tcW w:w="1358" w:type="dxa"/>
            <w:shd w:val="clear" w:color="auto" w:fill="auto"/>
            <w:tcMar>
              <w:top w:w="12" w:type="dxa"/>
              <w:left w:w="12" w:type="dxa"/>
              <w:right w:w="12" w:type="dxa"/>
            </w:tcMar>
            <w:vAlign w:val="center"/>
          </w:tcPr>
          <w:p w14:paraId="525C6AFC">
            <w:pPr>
              <w:pStyle w:val="30"/>
            </w:pPr>
            <w:r>
              <w:rPr>
                <w:rFonts w:hint="eastAsia"/>
              </w:rPr>
              <w:t>16</w:t>
            </w:r>
          </w:p>
        </w:tc>
        <w:tc>
          <w:tcPr>
            <w:tcW w:w="1358" w:type="dxa"/>
            <w:shd w:val="clear" w:color="auto" w:fill="auto"/>
            <w:tcMar>
              <w:top w:w="12" w:type="dxa"/>
              <w:left w:w="12" w:type="dxa"/>
              <w:right w:w="12" w:type="dxa"/>
            </w:tcMar>
            <w:vAlign w:val="center"/>
          </w:tcPr>
          <w:p w14:paraId="3E812AED">
            <w:pPr>
              <w:pStyle w:val="30"/>
            </w:pPr>
            <w:r>
              <w:rPr>
                <w:rFonts w:hint="eastAsia"/>
              </w:rPr>
              <w:t>0.08</w:t>
            </w:r>
          </w:p>
        </w:tc>
        <w:tc>
          <w:tcPr>
            <w:tcW w:w="1758" w:type="dxa"/>
            <w:shd w:val="clear" w:color="auto" w:fill="auto"/>
            <w:tcMar>
              <w:top w:w="12" w:type="dxa"/>
              <w:left w:w="12" w:type="dxa"/>
              <w:right w:w="12" w:type="dxa"/>
            </w:tcMar>
            <w:vAlign w:val="center"/>
          </w:tcPr>
          <w:p w14:paraId="7C5896B8">
            <w:pPr>
              <w:pStyle w:val="30"/>
            </w:pPr>
            <w:r>
              <w:rPr>
                <w:rFonts w:hint="eastAsia"/>
              </w:rPr>
              <w:t>14</w:t>
            </w:r>
          </w:p>
        </w:tc>
        <w:tc>
          <w:tcPr>
            <w:tcW w:w="1358" w:type="dxa"/>
            <w:shd w:val="clear" w:color="auto" w:fill="auto"/>
            <w:tcMar>
              <w:top w:w="12" w:type="dxa"/>
              <w:left w:w="12" w:type="dxa"/>
              <w:right w:w="12" w:type="dxa"/>
            </w:tcMar>
            <w:vAlign w:val="center"/>
          </w:tcPr>
          <w:p w14:paraId="6D9AFBC4">
            <w:pPr>
              <w:pStyle w:val="30"/>
            </w:pPr>
            <w:r>
              <w:rPr>
                <w:rFonts w:hint="eastAsia"/>
              </w:rPr>
              <w:t>0.03</w:t>
            </w:r>
          </w:p>
        </w:tc>
      </w:tr>
      <w:tr w14:paraId="1C1AB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24" w:type="dxa"/>
            <w:shd w:val="clear" w:color="auto" w:fill="auto"/>
            <w:tcMar>
              <w:top w:w="12" w:type="dxa"/>
              <w:left w:w="12" w:type="dxa"/>
              <w:right w:w="12" w:type="dxa"/>
            </w:tcMar>
            <w:vAlign w:val="center"/>
          </w:tcPr>
          <w:p w14:paraId="7E04324A">
            <w:pPr>
              <w:pStyle w:val="30"/>
            </w:pPr>
            <w:r>
              <w:rPr>
                <w:rFonts w:hint="eastAsia"/>
              </w:rPr>
              <w:t>22</w:t>
            </w:r>
          </w:p>
        </w:tc>
        <w:tc>
          <w:tcPr>
            <w:tcW w:w="1624" w:type="dxa"/>
            <w:shd w:val="clear" w:color="auto" w:fill="auto"/>
            <w:tcMar>
              <w:top w:w="12" w:type="dxa"/>
              <w:left w:w="12" w:type="dxa"/>
              <w:right w:w="12" w:type="dxa"/>
            </w:tcMar>
            <w:vAlign w:val="center"/>
          </w:tcPr>
          <w:p w14:paraId="020A4117">
            <w:pPr>
              <w:pStyle w:val="30"/>
            </w:pPr>
            <w:r>
              <w:rPr>
                <w:rFonts w:hint="eastAsia"/>
              </w:rPr>
              <w:t>小密枝房后坝水库</w:t>
            </w:r>
          </w:p>
        </w:tc>
        <w:tc>
          <w:tcPr>
            <w:tcW w:w="3724" w:type="dxa"/>
            <w:shd w:val="clear" w:color="auto" w:fill="auto"/>
            <w:tcMar>
              <w:top w:w="12" w:type="dxa"/>
              <w:left w:w="12" w:type="dxa"/>
              <w:right w:w="12" w:type="dxa"/>
            </w:tcMar>
            <w:vAlign w:val="center"/>
          </w:tcPr>
          <w:p w14:paraId="5E6FBABD">
            <w:pPr>
              <w:pStyle w:val="30"/>
            </w:pPr>
            <w:r>
              <w:rPr>
                <w:rFonts w:hint="eastAsia"/>
              </w:rPr>
              <w:t>大坝渗漏，坝坡垮塌，防洪设施老化</w:t>
            </w:r>
          </w:p>
        </w:tc>
        <w:tc>
          <w:tcPr>
            <w:tcW w:w="1358" w:type="dxa"/>
            <w:shd w:val="clear" w:color="auto" w:fill="auto"/>
            <w:tcMar>
              <w:top w:w="12" w:type="dxa"/>
              <w:left w:w="12" w:type="dxa"/>
              <w:right w:w="12" w:type="dxa"/>
            </w:tcMar>
            <w:vAlign w:val="center"/>
          </w:tcPr>
          <w:p w14:paraId="7F5BC504">
            <w:pPr>
              <w:pStyle w:val="30"/>
            </w:pPr>
            <w:r>
              <w:rPr>
                <w:rFonts w:hint="eastAsia"/>
              </w:rPr>
              <w:t>3</w:t>
            </w:r>
          </w:p>
        </w:tc>
        <w:tc>
          <w:tcPr>
            <w:tcW w:w="1358" w:type="dxa"/>
            <w:shd w:val="clear" w:color="auto" w:fill="auto"/>
            <w:tcMar>
              <w:top w:w="12" w:type="dxa"/>
              <w:left w:w="12" w:type="dxa"/>
              <w:right w:w="12" w:type="dxa"/>
            </w:tcMar>
            <w:vAlign w:val="center"/>
          </w:tcPr>
          <w:p w14:paraId="7EA231EC">
            <w:pPr>
              <w:pStyle w:val="30"/>
            </w:pPr>
            <w:r>
              <w:rPr>
                <w:rFonts w:hint="eastAsia"/>
              </w:rPr>
              <w:t>14.7</w:t>
            </w:r>
          </w:p>
        </w:tc>
        <w:tc>
          <w:tcPr>
            <w:tcW w:w="1358" w:type="dxa"/>
            <w:shd w:val="clear" w:color="auto" w:fill="auto"/>
            <w:tcMar>
              <w:top w:w="12" w:type="dxa"/>
              <w:left w:w="12" w:type="dxa"/>
              <w:right w:w="12" w:type="dxa"/>
            </w:tcMar>
            <w:vAlign w:val="center"/>
          </w:tcPr>
          <w:p w14:paraId="2F621429">
            <w:pPr>
              <w:pStyle w:val="30"/>
            </w:pPr>
            <w:r>
              <w:rPr>
                <w:rFonts w:hint="eastAsia"/>
              </w:rPr>
              <w:t>0.04</w:t>
            </w:r>
          </w:p>
        </w:tc>
        <w:tc>
          <w:tcPr>
            <w:tcW w:w="1758" w:type="dxa"/>
            <w:shd w:val="clear" w:color="auto" w:fill="auto"/>
            <w:tcMar>
              <w:top w:w="12" w:type="dxa"/>
              <w:left w:w="12" w:type="dxa"/>
              <w:right w:w="12" w:type="dxa"/>
            </w:tcMar>
            <w:vAlign w:val="center"/>
          </w:tcPr>
          <w:p w14:paraId="60AC323F">
            <w:pPr>
              <w:pStyle w:val="30"/>
            </w:pPr>
            <w:r>
              <w:rPr>
                <w:rFonts w:hint="eastAsia"/>
              </w:rPr>
              <w:t>8</w:t>
            </w:r>
          </w:p>
        </w:tc>
        <w:tc>
          <w:tcPr>
            <w:tcW w:w="1358" w:type="dxa"/>
            <w:shd w:val="clear" w:color="auto" w:fill="auto"/>
            <w:tcMar>
              <w:top w:w="12" w:type="dxa"/>
              <w:left w:w="12" w:type="dxa"/>
              <w:right w:w="12" w:type="dxa"/>
            </w:tcMar>
            <w:vAlign w:val="center"/>
          </w:tcPr>
          <w:p w14:paraId="4910946C">
            <w:pPr>
              <w:pStyle w:val="30"/>
            </w:pPr>
            <w:r>
              <w:rPr>
                <w:rFonts w:hint="eastAsia"/>
              </w:rPr>
              <w:t>0.02</w:t>
            </w:r>
          </w:p>
        </w:tc>
      </w:tr>
      <w:tr w14:paraId="0E445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24" w:type="dxa"/>
            <w:shd w:val="clear" w:color="auto" w:fill="auto"/>
            <w:tcMar>
              <w:top w:w="12" w:type="dxa"/>
              <w:left w:w="12" w:type="dxa"/>
              <w:right w:w="12" w:type="dxa"/>
            </w:tcMar>
            <w:vAlign w:val="center"/>
          </w:tcPr>
          <w:p w14:paraId="490C7CAA">
            <w:pPr>
              <w:pStyle w:val="30"/>
            </w:pPr>
            <w:r>
              <w:rPr>
                <w:rFonts w:hint="eastAsia"/>
              </w:rPr>
              <w:t>23</w:t>
            </w:r>
          </w:p>
        </w:tc>
        <w:tc>
          <w:tcPr>
            <w:tcW w:w="1624" w:type="dxa"/>
            <w:shd w:val="clear" w:color="auto" w:fill="auto"/>
            <w:tcMar>
              <w:top w:w="12" w:type="dxa"/>
              <w:left w:w="12" w:type="dxa"/>
              <w:right w:w="12" w:type="dxa"/>
            </w:tcMar>
            <w:vAlign w:val="center"/>
          </w:tcPr>
          <w:p w14:paraId="7F175900">
            <w:pPr>
              <w:pStyle w:val="30"/>
            </w:pPr>
            <w:r>
              <w:rPr>
                <w:rFonts w:hint="eastAsia"/>
              </w:rPr>
              <w:t xml:space="preserve">路花秧田冲水库 </w:t>
            </w:r>
          </w:p>
        </w:tc>
        <w:tc>
          <w:tcPr>
            <w:tcW w:w="3724" w:type="dxa"/>
            <w:shd w:val="clear" w:color="auto" w:fill="auto"/>
            <w:tcMar>
              <w:top w:w="12" w:type="dxa"/>
              <w:left w:w="12" w:type="dxa"/>
              <w:right w:w="12" w:type="dxa"/>
            </w:tcMar>
            <w:vAlign w:val="center"/>
          </w:tcPr>
          <w:p w14:paraId="3DBE4DA3">
            <w:pPr>
              <w:pStyle w:val="30"/>
            </w:pPr>
            <w:r>
              <w:rPr>
                <w:rFonts w:hint="eastAsia"/>
              </w:rPr>
              <w:t>大坝渗漏，坝坡垮塌，防洪设施老化</w:t>
            </w:r>
          </w:p>
        </w:tc>
        <w:tc>
          <w:tcPr>
            <w:tcW w:w="1358" w:type="dxa"/>
            <w:shd w:val="clear" w:color="auto" w:fill="auto"/>
            <w:tcMar>
              <w:top w:w="12" w:type="dxa"/>
              <w:left w:w="12" w:type="dxa"/>
              <w:right w:w="12" w:type="dxa"/>
            </w:tcMar>
            <w:vAlign w:val="center"/>
          </w:tcPr>
          <w:p w14:paraId="48B52AC6">
            <w:pPr>
              <w:pStyle w:val="30"/>
            </w:pPr>
            <w:r>
              <w:rPr>
                <w:rFonts w:hint="eastAsia"/>
              </w:rPr>
              <w:t>2</w:t>
            </w:r>
          </w:p>
        </w:tc>
        <w:tc>
          <w:tcPr>
            <w:tcW w:w="1358" w:type="dxa"/>
            <w:shd w:val="clear" w:color="auto" w:fill="auto"/>
            <w:tcMar>
              <w:top w:w="12" w:type="dxa"/>
              <w:left w:w="12" w:type="dxa"/>
              <w:right w:w="12" w:type="dxa"/>
            </w:tcMar>
            <w:vAlign w:val="center"/>
          </w:tcPr>
          <w:p w14:paraId="6936CF7C">
            <w:pPr>
              <w:pStyle w:val="30"/>
            </w:pPr>
            <w:r>
              <w:rPr>
                <w:rFonts w:hint="eastAsia"/>
              </w:rPr>
              <w:t>10</w:t>
            </w:r>
          </w:p>
        </w:tc>
        <w:tc>
          <w:tcPr>
            <w:tcW w:w="1358" w:type="dxa"/>
            <w:shd w:val="clear" w:color="auto" w:fill="auto"/>
            <w:tcMar>
              <w:top w:w="12" w:type="dxa"/>
              <w:left w:w="12" w:type="dxa"/>
              <w:right w:w="12" w:type="dxa"/>
            </w:tcMar>
            <w:vAlign w:val="center"/>
          </w:tcPr>
          <w:p w14:paraId="76C2B4EA">
            <w:pPr>
              <w:pStyle w:val="30"/>
            </w:pPr>
            <w:r>
              <w:rPr>
                <w:rFonts w:hint="eastAsia"/>
              </w:rPr>
              <w:t>0.03</w:t>
            </w:r>
          </w:p>
        </w:tc>
        <w:tc>
          <w:tcPr>
            <w:tcW w:w="1758" w:type="dxa"/>
            <w:shd w:val="clear" w:color="auto" w:fill="auto"/>
            <w:tcMar>
              <w:top w:w="12" w:type="dxa"/>
              <w:left w:w="12" w:type="dxa"/>
              <w:right w:w="12" w:type="dxa"/>
            </w:tcMar>
            <w:vAlign w:val="center"/>
          </w:tcPr>
          <w:p w14:paraId="26A3724A">
            <w:pPr>
              <w:pStyle w:val="30"/>
            </w:pPr>
            <w:r>
              <w:rPr>
                <w:rFonts w:hint="eastAsia"/>
              </w:rPr>
              <w:t>10</w:t>
            </w:r>
          </w:p>
        </w:tc>
        <w:tc>
          <w:tcPr>
            <w:tcW w:w="1358" w:type="dxa"/>
            <w:shd w:val="clear" w:color="auto" w:fill="auto"/>
            <w:tcMar>
              <w:top w:w="12" w:type="dxa"/>
              <w:left w:w="12" w:type="dxa"/>
              <w:right w:w="12" w:type="dxa"/>
            </w:tcMar>
            <w:vAlign w:val="center"/>
          </w:tcPr>
          <w:p w14:paraId="67644F55">
            <w:pPr>
              <w:pStyle w:val="30"/>
            </w:pPr>
            <w:r>
              <w:rPr>
                <w:rFonts w:hint="eastAsia"/>
              </w:rPr>
              <w:t>0.15</w:t>
            </w:r>
          </w:p>
        </w:tc>
      </w:tr>
    </w:tbl>
    <w:p w14:paraId="6DD27DBF">
      <w:pPr>
        <w:ind w:firstLine="560"/>
        <w:rPr>
          <w:rFonts w:hint="eastAsia" w:ascii="宋体" w:hAnsi="宋体" w:cs="宋体"/>
          <w:szCs w:val="28"/>
        </w:rPr>
      </w:pPr>
    </w:p>
    <w:p w14:paraId="3F2EEA65">
      <w:pPr>
        <w:pStyle w:val="5"/>
        <w:rPr>
          <w:rFonts w:hint="eastAsia" w:ascii="宋体" w:hAnsi="宋体" w:eastAsia="宋体" w:cs="宋体"/>
        </w:rPr>
        <w:sectPr>
          <w:pgSz w:w="16838" w:h="11906" w:orient="landscape"/>
          <w:pgMar w:top="1083" w:right="1440" w:bottom="1083" w:left="1440" w:header="851" w:footer="992" w:gutter="0"/>
          <w:cols w:space="0" w:num="1"/>
          <w:docGrid w:type="lines" w:linePitch="389" w:charSpace="0"/>
        </w:sectPr>
      </w:pPr>
    </w:p>
    <w:p w14:paraId="05E2EEA6">
      <w:pPr>
        <w:pStyle w:val="5"/>
        <w:rPr>
          <w:rFonts w:hint="eastAsia" w:ascii="宋体" w:hAnsi="宋体" w:eastAsia="宋体" w:cs="宋体"/>
        </w:rPr>
      </w:pPr>
      <w:r>
        <w:rPr>
          <w:rFonts w:hint="eastAsia" w:ascii="宋体" w:hAnsi="宋体" w:eastAsia="宋体" w:cs="宋体"/>
        </w:rPr>
        <w:t>3.2.3.2水闸除险加固工程</w:t>
      </w:r>
    </w:p>
    <w:p w14:paraId="6DEA147E">
      <w:pPr>
        <w:ind w:firstLine="560"/>
        <w:rPr>
          <w:rFonts w:hint="eastAsia" w:ascii="宋体" w:hAnsi="宋体" w:cs="宋体"/>
          <w:szCs w:val="28"/>
        </w:rPr>
      </w:pPr>
      <w:r>
        <w:rPr>
          <w:rFonts w:hint="eastAsia" w:ascii="宋体" w:hAnsi="宋体" w:cs="宋体"/>
          <w:szCs w:val="28"/>
        </w:rPr>
        <w:t>“十四五”期间石林县计划完成6座水闸的除险加固工程。工程基本情况见表3-9，详细资料见附表2-4。</w:t>
      </w:r>
    </w:p>
    <w:p w14:paraId="48211CD6">
      <w:pPr>
        <w:pStyle w:val="34"/>
        <w:rPr>
          <w:rFonts w:hint="eastAsia" w:ascii="宋体" w:hAnsi="宋体" w:cs="宋体"/>
        </w:rPr>
      </w:pPr>
      <w:r>
        <w:rPr>
          <w:rFonts w:hint="eastAsia" w:ascii="宋体" w:hAnsi="宋体" w:cs="宋体"/>
          <w:szCs w:val="28"/>
        </w:rPr>
        <w:t xml:space="preserve">表3-9  </w:t>
      </w:r>
      <w:r>
        <w:rPr>
          <w:rFonts w:hint="eastAsia" w:ascii="宋体" w:hAnsi="宋体" w:cs="宋体"/>
        </w:rPr>
        <w:t>水闸除险加固项目基本情况表</w:t>
      </w:r>
    </w:p>
    <w:tbl>
      <w:tblPr>
        <w:tblStyle w:val="15"/>
        <w:tblW w:w="9758" w:type="dxa"/>
        <w:tblInd w:w="0" w:type="dxa"/>
        <w:tblLayout w:type="fixed"/>
        <w:tblCellMar>
          <w:top w:w="0" w:type="dxa"/>
          <w:left w:w="0" w:type="dxa"/>
          <w:bottom w:w="0" w:type="dxa"/>
          <w:right w:w="0" w:type="dxa"/>
        </w:tblCellMar>
      </w:tblPr>
      <w:tblGrid>
        <w:gridCol w:w="830"/>
        <w:gridCol w:w="1224"/>
        <w:gridCol w:w="836"/>
        <w:gridCol w:w="1593"/>
        <w:gridCol w:w="2755"/>
        <w:gridCol w:w="836"/>
        <w:gridCol w:w="836"/>
        <w:gridCol w:w="848"/>
      </w:tblGrid>
      <w:tr w14:paraId="3BFCC873">
        <w:tblPrEx>
          <w:tblCellMar>
            <w:top w:w="0" w:type="dxa"/>
            <w:left w:w="0" w:type="dxa"/>
            <w:bottom w:w="0" w:type="dxa"/>
            <w:right w:w="0" w:type="dxa"/>
          </w:tblCellMar>
        </w:tblPrEx>
        <w:trPr>
          <w:trHeight w:val="288" w:hRule="atLeast"/>
        </w:trPr>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5C0958">
            <w:pPr>
              <w:pStyle w:val="30"/>
              <w:widowControl/>
              <w:textAlignment w:val="center"/>
              <w:rPr>
                <w:rFonts w:hint="eastAsia" w:ascii="宋体" w:hAnsi="宋体" w:cs="宋体"/>
              </w:rPr>
            </w:pPr>
            <w:r>
              <w:rPr>
                <w:rFonts w:hint="eastAsia" w:ascii="宋体" w:hAnsi="宋体" w:cs="宋体"/>
              </w:rPr>
              <w:t>序号</w:t>
            </w:r>
          </w:p>
        </w:tc>
        <w:tc>
          <w:tcPr>
            <w:tcW w:w="122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DF5960">
            <w:pPr>
              <w:pStyle w:val="30"/>
              <w:widowControl/>
              <w:textAlignment w:val="center"/>
              <w:rPr>
                <w:rFonts w:hint="eastAsia" w:ascii="宋体" w:hAnsi="宋体" w:cs="宋体"/>
              </w:rPr>
            </w:pPr>
            <w:r>
              <w:rPr>
                <w:rFonts w:hint="eastAsia" w:ascii="宋体" w:hAnsi="宋体" w:cs="宋体"/>
              </w:rPr>
              <w:t>名称</w:t>
            </w:r>
          </w:p>
        </w:tc>
        <w:tc>
          <w:tcPr>
            <w:tcW w:w="83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747AA4">
            <w:pPr>
              <w:pStyle w:val="30"/>
              <w:widowControl/>
              <w:textAlignment w:val="center"/>
              <w:rPr>
                <w:rFonts w:hint="eastAsia" w:ascii="宋体" w:hAnsi="宋体" w:cs="宋体"/>
              </w:rPr>
            </w:pPr>
            <w:r>
              <w:rPr>
                <w:rFonts w:hint="eastAsia" w:ascii="宋体" w:hAnsi="宋体" w:cs="宋体"/>
              </w:rPr>
              <w:t>最大过闸流量（m³/s）</w:t>
            </w:r>
          </w:p>
        </w:tc>
        <w:tc>
          <w:tcPr>
            <w:tcW w:w="159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9192FC">
            <w:pPr>
              <w:pStyle w:val="30"/>
              <w:widowControl/>
              <w:textAlignment w:val="center"/>
              <w:rPr>
                <w:rFonts w:hint="eastAsia" w:ascii="宋体" w:hAnsi="宋体" w:cs="宋体"/>
              </w:rPr>
            </w:pPr>
            <w:r>
              <w:rPr>
                <w:rFonts w:hint="eastAsia" w:ascii="宋体" w:hAnsi="宋体" w:cs="宋体"/>
              </w:rPr>
              <w:t>建设内容</w:t>
            </w:r>
          </w:p>
        </w:tc>
        <w:tc>
          <w:tcPr>
            <w:tcW w:w="2755"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14:paraId="4BC0AA3C">
            <w:pPr>
              <w:pStyle w:val="30"/>
              <w:widowControl/>
              <w:textAlignment w:val="center"/>
              <w:rPr>
                <w:rFonts w:hint="eastAsia" w:ascii="宋体" w:hAnsi="宋体" w:cs="宋体"/>
              </w:rPr>
            </w:pPr>
            <w:r>
              <w:rPr>
                <w:rFonts w:hint="eastAsia" w:ascii="宋体" w:hAnsi="宋体" w:cs="宋体"/>
              </w:rPr>
              <w:t>投资（万元）</w:t>
            </w:r>
          </w:p>
        </w:tc>
        <w:tc>
          <w:tcPr>
            <w:tcW w:w="252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4F8DB9">
            <w:pPr>
              <w:pStyle w:val="30"/>
              <w:widowControl/>
              <w:textAlignment w:val="center"/>
              <w:rPr>
                <w:rFonts w:hint="eastAsia" w:ascii="宋体" w:hAnsi="宋体" w:cs="宋体"/>
              </w:rPr>
            </w:pPr>
            <w:r>
              <w:rPr>
                <w:rFonts w:hint="eastAsia" w:ascii="宋体" w:hAnsi="宋体" w:cs="宋体"/>
              </w:rPr>
              <w:t>除险加固效益</w:t>
            </w:r>
          </w:p>
        </w:tc>
      </w:tr>
      <w:tr w14:paraId="4D1A5FBD">
        <w:tblPrEx>
          <w:tblCellMar>
            <w:top w:w="0" w:type="dxa"/>
            <w:left w:w="0" w:type="dxa"/>
            <w:bottom w:w="0" w:type="dxa"/>
            <w:right w:w="0" w:type="dxa"/>
          </w:tblCellMar>
        </w:tblPrEx>
        <w:trPr>
          <w:trHeight w:val="288"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A2C03D">
            <w:pPr>
              <w:pStyle w:val="30"/>
              <w:rPr>
                <w:rFonts w:hint="eastAsia" w:ascii="宋体" w:hAnsi="宋体" w:cs="宋体"/>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B5C38B">
            <w:pPr>
              <w:pStyle w:val="30"/>
              <w:rPr>
                <w:rFonts w:hint="eastAsia" w:ascii="宋体" w:hAnsi="宋体" w:cs="宋体"/>
              </w:rPr>
            </w:pPr>
          </w:p>
        </w:tc>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1B8E2E">
            <w:pPr>
              <w:pStyle w:val="30"/>
              <w:rPr>
                <w:rFonts w:hint="eastAsia" w:ascii="宋体" w:hAnsi="宋体" w:cs="宋体"/>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2A36A8">
            <w:pPr>
              <w:pStyle w:val="30"/>
              <w:rPr>
                <w:rFonts w:hint="eastAsia" w:ascii="宋体" w:hAnsi="宋体" w:cs="宋体"/>
              </w:rPr>
            </w:pPr>
          </w:p>
        </w:tc>
        <w:tc>
          <w:tcPr>
            <w:tcW w:w="2755" w:type="dxa"/>
            <w:vMerge w:val="continue"/>
            <w:tcBorders>
              <w:left w:val="single" w:color="000000" w:sz="4" w:space="0"/>
              <w:right w:val="single" w:color="000000" w:sz="4" w:space="0"/>
            </w:tcBorders>
            <w:shd w:val="clear" w:color="auto" w:fill="auto"/>
            <w:tcMar>
              <w:top w:w="12" w:type="dxa"/>
              <w:left w:w="12" w:type="dxa"/>
              <w:right w:w="12" w:type="dxa"/>
            </w:tcMar>
            <w:vAlign w:val="center"/>
          </w:tcPr>
          <w:p w14:paraId="237F8A7F">
            <w:pPr>
              <w:pStyle w:val="30"/>
              <w:rPr>
                <w:rFonts w:hint="eastAsia" w:ascii="宋体" w:hAnsi="宋体" w:cs="宋体"/>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F0FE34">
            <w:pPr>
              <w:pStyle w:val="30"/>
              <w:widowControl/>
              <w:textAlignment w:val="center"/>
              <w:rPr>
                <w:rFonts w:hint="eastAsia" w:ascii="宋体" w:hAnsi="宋体" w:cs="宋体"/>
              </w:rPr>
            </w:pPr>
            <w:r>
              <w:rPr>
                <w:rFonts w:hint="eastAsia" w:ascii="宋体" w:hAnsi="宋体" w:cs="宋体"/>
              </w:rPr>
              <w:t>保护人口（万人）</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550974">
            <w:pPr>
              <w:pStyle w:val="30"/>
              <w:widowControl/>
              <w:textAlignment w:val="center"/>
              <w:rPr>
                <w:rFonts w:hint="eastAsia" w:ascii="宋体" w:hAnsi="宋体" w:cs="宋体"/>
              </w:rPr>
            </w:pPr>
            <w:r>
              <w:rPr>
                <w:rFonts w:hint="eastAsia" w:ascii="宋体" w:hAnsi="宋体" w:cs="宋体"/>
              </w:rPr>
              <w:t>恢复排涝面积</w:t>
            </w:r>
            <w:r>
              <w:rPr>
                <w:rFonts w:hint="eastAsia" w:ascii="宋体" w:hAnsi="宋体" w:cs="宋体"/>
              </w:rPr>
              <w:br w:type="textWrapping"/>
            </w:r>
            <w:r>
              <w:rPr>
                <w:rFonts w:hint="eastAsia" w:ascii="宋体" w:hAnsi="宋体" w:cs="宋体"/>
              </w:rPr>
              <w:t>（万亩）</w:t>
            </w:r>
          </w:p>
        </w:tc>
        <w:tc>
          <w:tcPr>
            <w:tcW w:w="8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5864A9">
            <w:pPr>
              <w:pStyle w:val="30"/>
              <w:widowControl/>
              <w:textAlignment w:val="center"/>
              <w:rPr>
                <w:rFonts w:hint="eastAsia" w:ascii="宋体" w:hAnsi="宋体" w:cs="宋体"/>
              </w:rPr>
            </w:pPr>
            <w:r>
              <w:rPr>
                <w:rFonts w:hint="eastAsia" w:ascii="宋体" w:hAnsi="宋体" w:cs="宋体"/>
              </w:rPr>
              <w:t>新增防洪治涝效益（万元）</w:t>
            </w:r>
          </w:p>
        </w:tc>
      </w:tr>
      <w:tr w14:paraId="12FB4960">
        <w:tblPrEx>
          <w:tblCellMar>
            <w:top w:w="0" w:type="dxa"/>
            <w:left w:w="0" w:type="dxa"/>
            <w:bottom w:w="0" w:type="dxa"/>
            <w:right w:w="0" w:type="dxa"/>
          </w:tblCellMar>
        </w:tblPrEx>
        <w:trPr>
          <w:trHeight w:val="288"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D7C648">
            <w:pPr>
              <w:pStyle w:val="30"/>
              <w:widowControl/>
              <w:textAlignment w:val="center"/>
              <w:rPr>
                <w:rFonts w:hint="eastAsia" w:ascii="宋体" w:hAnsi="宋体" w:cs="宋体"/>
              </w:rPr>
            </w:pPr>
            <w:r>
              <w:rPr>
                <w:rFonts w:hint="eastAsia" w:ascii="宋体" w:hAnsi="宋体" w:cs="宋体"/>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DE6BDA">
            <w:pPr>
              <w:pStyle w:val="30"/>
              <w:widowControl/>
              <w:textAlignment w:val="center"/>
              <w:rPr>
                <w:rFonts w:hint="eastAsia" w:ascii="宋体" w:hAnsi="宋体" w:cs="宋体"/>
              </w:rPr>
            </w:pPr>
            <w:r>
              <w:rPr>
                <w:rFonts w:hint="eastAsia" w:ascii="宋体" w:hAnsi="宋体" w:cs="宋体"/>
              </w:rPr>
              <w:t>平地闸</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DC9723">
            <w:pPr>
              <w:pStyle w:val="30"/>
              <w:widowControl/>
              <w:textAlignment w:val="center"/>
              <w:rPr>
                <w:rFonts w:hint="eastAsia" w:ascii="宋体" w:hAnsi="宋体" w:cs="宋体"/>
              </w:rPr>
            </w:pPr>
            <w:r>
              <w:rPr>
                <w:rFonts w:hint="eastAsia" w:ascii="宋体" w:hAnsi="宋体" w:cs="宋体"/>
              </w:rPr>
              <w:t>96</w:t>
            </w:r>
          </w:p>
        </w:tc>
        <w:tc>
          <w:tcPr>
            <w:tcW w:w="15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9EE6D2">
            <w:pPr>
              <w:pStyle w:val="30"/>
              <w:widowControl/>
              <w:textAlignment w:val="center"/>
              <w:rPr>
                <w:rFonts w:hint="eastAsia" w:ascii="宋体" w:hAnsi="宋体" w:cs="宋体"/>
              </w:rPr>
            </w:pPr>
            <w:r>
              <w:rPr>
                <w:rFonts w:hint="eastAsia" w:ascii="宋体" w:hAnsi="宋体" w:cs="宋体"/>
              </w:rPr>
              <w:t>更换启闭设施</w:t>
            </w:r>
          </w:p>
        </w:tc>
        <w:tc>
          <w:tcPr>
            <w:tcW w:w="27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09B63E">
            <w:pPr>
              <w:pStyle w:val="30"/>
              <w:rPr>
                <w:rFonts w:hint="eastAsia" w:ascii="宋体" w:hAnsi="宋体" w:cs="宋体"/>
              </w:rPr>
            </w:pPr>
            <w:r>
              <w:rPr>
                <w:rFonts w:hint="eastAsia" w:ascii="宋体" w:hAnsi="宋体" w:cs="宋体"/>
              </w:rPr>
              <w:t>80</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A14BF4">
            <w:pPr>
              <w:pStyle w:val="30"/>
              <w:widowControl/>
              <w:textAlignment w:val="center"/>
              <w:rPr>
                <w:rFonts w:hint="eastAsia" w:ascii="宋体" w:hAnsi="宋体" w:cs="宋体"/>
              </w:rPr>
            </w:pPr>
            <w:r>
              <w:rPr>
                <w:rFonts w:hint="eastAsia" w:ascii="宋体" w:hAnsi="宋体" w:cs="宋体"/>
              </w:rPr>
              <w:t>0.4</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EBAAE8">
            <w:pPr>
              <w:pStyle w:val="30"/>
              <w:widowControl/>
              <w:textAlignment w:val="center"/>
              <w:rPr>
                <w:rFonts w:hint="eastAsia" w:ascii="宋体" w:hAnsi="宋体" w:cs="宋体"/>
              </w:rPr>
            </w:pPr>
            <w:r>
              <w:rPr>
                <w:rFonts w:hint="eastAsia" w:ascii="宋体" w:hAnsi="宋体" w:cs="宋体"/>
              </w:rPr>
              <w:t>0.4</w:t>
            </w:r>
          </w:p>
        </w:tc>
        <w:tc>
          <w:tcPr>
            <w:tcW w:w="8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0842E5">
            <w:pPr>
              <w:pStyle w:val="30"/>
              <w:widowControl/>
              <w:textAlignment w:val="center"/>
              <w:rPr>
                <w:rFonts w:hint="eastAsia" w:ascii="宋体" w:hAnsi="宋体" w:cs="宋体"/>
              </w:rPr>
            </w:pPr>
            <w:r>
              <w:rPr>
                <w:rFonts w:hint="eastAsia" w:ascii="宋体" w:hAnsi="宋体" w:cs="宋体"/>
              </w:rPr>
              <w:t>15</w:t>
            </w:r>
          </w:p>
        </w:tc>
      </w:tr>
      <w:tr w14:paraId="257E8C28">
        <w:tblPrEx>
          <w:tblCellMar>
            <w:top w:w="0" w:type="dxa"/>
            <w:left w:w="0" w:type="dxa"/>
            <w:bottom w:w="0" w:type="dxa"/>
            <w:right w:w="0" w:type="dxa"/>
          </w:tblCellMar>
        </w:tblPrEx>
        <w:trPr>
          <w:trHeight w:val="288"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3A96DB">
            <w:pPr>
              <w:pStyle w:val="30"/>
              <w:widowControl/>
              <w:textAlignment w:val="center"/>
              <w:rPr>
                <w:rFonts w:hint="eastAsia" w:ascii="宋体" w:hAnsi="宋体" w:cs="宋体"/>
              </w:rPr>
            </w:pPr>
            <w:r>
              <w:rPr>
                <w:rFonts w:hint="eastAsia" w:ascii="宋体" w:hAnsi="宋体" w:cs="宋体"/>
              </w:rPr>
              <w:t>2</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BA2520">
            <w:pPr>
              <w:pStyle w:val="30"/>
              <w:widowControl/>
              <w:textAlignment w:val="center"/>
              <w:rPr>
                <w:rFonts w:hint="eastAsia" w:ascii="宋体" w:hAnsi="宋体" w:cs="宋体"/>
              </w:rPr>
            </w:pPr>
            <w:r>
              <w:rPr>
                <w:rFonts w:hint="eastAsia" w:ascii="宋体" w:hAnsi="宋体" w:cs="宋体"/>
              </w:rPr>
              <w:t>永定坝河闸</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2F271A">
            <w:pPr>
              <w:pStyle w:val="30"/>
              <w:widowControl/>
              <w:textAlignment w:val="center"/>
              <w:rPr>
                <w:rFonts w:hint="eastAsia" w:ascii="宋体" w:hAnsi="宋体" w:cs="宋体"/>
              </w:rPr>
            </w:pPr>
            <w:r>
              <w:rPr>
                <w:rFonts w:hint="eastAsia" w:ascii="宋体" w:hAnsi="宋体" w:cs="宋体"/>
              </w:rPr>
              <w:t>49</w:t>
            </w:r>
          </w:p>
        </w:tc>
        <w:tc>
          <w:tcPr>
            <w:tcW w:w="15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FBC832">
            <w:pPr>
              <w:pStyle w:val="30"/>
              <w:widowControl/>
              <w:textAlignment w:val="center"/>
              <w:rPr>
                <w:rFonts w:hint="eastAsia" w:ascii="宋体" w:hAnsi="宋体" w:cs="宋体"/>
              </w:rPr>
            </w:pPr>
            <w:r>
              <w:rPr>
                <w:rFonts w:hint="eastAsia" w:ascii="宋体" w:hAnsi="宋体" w:cs="宋体"/>
              </w:rPr>
              <w:t>更换启闭设施</w:t>
            </w:r>
          </w:p>
        </w:tc>
        <w:tc>
          <w:tcPr>
            <w:tcW w:w="27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3BDF09">
            <w:pPr>
              <w:pStyle w:val="30"/>
              <w:rPr>
                <w:rFonts w:hint="eastAsia" w:ascii="宋体" w:hAnsi="宋体" w:cs="宋体"/>
              </w:rPr>
            </w:pPr>
            <w:r>
              <w:rPr>
                <w:rFonts w:hint="eastAsia" w:ascii="宋体" w:hAnsi="宋体" w:cs="宋体"/>
              </w:rPr>
              <w:t>1280</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E830F0">
            <w:pPr>
              <w:pStyle w:val="30"/>
              <w:widowControl/>
              <w:textAlignment w:val="center"/>
              <w:rPr>
                <w:rFonts w:hint="eastAsia" w:ascii="宋体" w:hAnsi="宋体" w:cs="宋体"/>
              </w:rPr>
            </w:pPr>
            <w:r>
              <w:rPr>
                <w:rFonts w:hint="eastAsia" w:ascii="宋体" w:hAnsi="宋体" w:cs="宋体"/>
              </w:rPr>
              <w:t>0.5</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AA4AC4">
            <w:pPr>
              <w:pStyle w:val="30"/>
              <w:widowControl/>
              <w:textAlignment w:val="center"/>
              <w:rPr>
                <w:rFonts w:hint="eastAsia" w:ascii="宋体" w:hAnsi="宋体" w:cs="宋体"/>
              </w:rPr>
            </w:pPr>
            <w:r>
              <w:rPr>
                <w:rFonts w:hint="eastAsia" w:ascii="宋体" w:hAnsi="宋体" w:cs="宋体"/>
              </w:rPr>
              <w:t>0.6</w:t>
            </w:r>
          </w:p>
        </w:tc>
        <w:tc>
          <w:tcPr>
            <w:tcW w:w="8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032A67">
            <w:pPr>
              <w:pStyle w:val="30"/>
              <w:widowControl/>
              <w:textAlignment w:val="center"/>
              <w:rPr>
                <w:rFonts w:hint="eastAsia" w:ascii="宋体" w:hAnsi="宋体" w:cs="宋体"/>
              </w:rPr>
            </w:pPr>
            <w:r>
              <w:rPr>
                <w:rFonts w:hint="eastAsia" w:ascii="宋体" w:hAnsi="宋体" w:cs="宋体"/>
              </w:rPr>
              <w:t>384</w:t>
            </w:r>
          </w:p>
        </w:tc>
      </w:tr>
      <w:tr w14:paraId="4D1F04A0">
        <w:tblPrEx>
          <w:tblCellMar>
            <w:top w:w="0" w:type="dxa"/>
            <w:left w:w="0" w:type="dxa"/>
            <w:bottom w:w="0" w:type="dxa"/>
            <w:right w:w="0" w:type="dxa"/>
          </w:tblCellMar>
        </w:tblPrEx>
        <w:trPr>
          <w:trHeight w:val="288"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D3B31A">
            <w:pPr>
              <w:pStyle w:val="30"/>
              <w:widowControl/>
              <w:textAlignment w:val="center"/>
              <w:rPr>
                <w:rFonts w:hint="eastAsia" w:ascii="宋体" w:hAnsi="宋体" w:cs="宋体"/>
              </w:rPr>
            </w:pPr>
            <w:r>
              <w:rPr>
                <w:rFonts w:hint="eastAsia" w:ascii="宋体" w:hAnsi="宋体" w:cs="宋体"/>
              </w:rPr>
              <w:t>3</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8A9463">
            <w:pPr>
              <w:pStyle w:val="30"/>
              <w:widowControl/>
              <w:textAlignment w:val="center"/>
              <w:rPr>
                <w:rFonts w:hint="eastAsia" w:ascii="宋体" w:hAnsi="宋体" w:cs="宋体"/>
              </w:rPr>
            </w:pPr>
            <w:r>
              <w:rPr>
                <w:rFonts w:hint="eastAsia" w:ascii="宋体" w:hAnsi="宋体" w:cs="宋体"/>
              </w:rPr>
              <w:t>小昌乐村河闸</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6B4652">
            <w:pPr>
              <w:pStyle w:val="30"/>
              <w:widowControl/>
              <w:textAlignment w:val="center"/>
              <w:rPr>
                <w:rFonts w:hint="eastAsia" w:ascii="宋体" w:hAnsi="宋体" w:cs="宋体"/>
              </w:rPr>
            </w:pPr>
            <w:r>
              <w:rPr>
                <w:rFonts w:hint="eastAsia" w:ascii="宋体" w:hAnsi="宋体" w:cs="宋体"/>
              </w:rPr>
              <w:t>49</w:t>
            </w:r>
          </w:p>
        </w:tc>
        <w:tc>
          <w:tcPr>
            <w:tcW w:w="15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75BD03">
            <w:pPr>
              <w:pStyle w:val="30"/>
              <w:widowControl/>
              <w:textAlignment w:val="center"/>
              <w:rPr>
                <w:rFonts w:hint="eastAsia" w:ascii="宋体" w:hAnsi="宋体" w:cs="宋体"/>
              </w:rPr>
            </w:pPr>
            <w:r>
              <w:rPr>
                <w:rFonts w:hint="eastAsia" w:ascii="宋体" w:hAnsi="宋体" w:cs="宋体"/>
              </w:rPr>
              <w:t>更换启闭设施</w:t>
            </w:r>
          </w:p>
        </w:tc>
        <w:tc>
          <w:tcPr>
            <w:tcW w:w="27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E0F46E">
            <w:pPr>
              <w:pStyle w:val="30"/>
              <w:rPr>
                <w:rFonts w:hint="eastAsia" w:ascii="宋体" w:hAnsi="宋体" w:cs="宋体"/>
              </w:rPr>
            </w:pPr>
            <w:r>
              <w:rPr>
                <w:rFonts w:hint="eastAsia" w:ascii="宋体" w:hAnsi="宋体" w:cs="宋体"/>
              </w:rPr>
              <w:t>400</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0DFFB9">
            <w:pPr>
              <w:pStyle w:val="30"/>
              <w:widowControl/>
              <w:textAlignment w:val="center"/>
              <w:rPr>
                <w:rFonts w:hint="eastAsia" w:ascii="宋体" w:hAnsi="宋体" w:cs="宋体"/>
              </w:rPr>
            </w:pPr>
            <w:r>
              <w:rPr>
                <w:rFonts w:hint="eastAsia" w:ascii="宋体" w:hAnsi="宋体" w:cs="宋体"/>
              </w:rPr>
              <w:t>1.0</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1814EF">
            <w:pPr>
              <w:pStyle w:val="30"/>
              <w:widowControl/>
              <w:textAlignment w:val="center"/>
              <w:rPr>
                <w:rFonts w:hint="eastAsia" w:ascii="宋体" w:hAnsi="宋体" w:cs="宋体"/>
              </w:rPr>
            </w:pPr>
            <w:r>
              <w:rPr>
                <w:rFonts w:hint="eastAsia" w:ascii="宋体" w:hAnsi="宋体" w:cs="宋体"/>
              </w:rPr>
              <w:t>2.0</w:t>
            </w:r>
          </w:p>
        </w:tc>
        <w:tc>
          <w:tcPr>
            <w:tcW w:w="8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E7B531">
            <w:pPr>
              <w:pStyle w:val="30"/>
              <w:widowControl/>
              <w:textAlignment w:val="center"/>
              <w:rPr>
                <w:rFonts w:hint="eastAsia" w:ascii="宋体" w:hAnsi="宋体" w:cs="宋体"/>
              </w:rPr>
            </w:pPr>
            <w:r>
              <w:rPr>
                <w:rFonts w:hint="eastAsia" w:ascii="宋体" w:hAnsi="宋体" w:cs="宋体"/>
              </w:rPr>
              <w:t>55</w:t>
            </w:r>
          </w:p>
        </w:tc>
      </w:tr>
      <w:tr w14:paraId="77CF74C8">
        <w:tblPrEx>
          <w:tblCellMar>
            <w:top w:w="0" w:type="dxa"/>
            <w:left w:w="0" w:type="dxa"/>
            <w:bottom w:w="0" w:type="dxa"/>
            <w:right w:w="0" w:type="dxa"/>
          </w:tblCellMar>
        </w:tblPrEx>
        <w:trPr>
          <w:trHeight w:val="288"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014737">
            <w:pPr>
              <w:pStyle w:val="30"/>
              <w:widowControl/>
              <w:textAlignment w:val="center"/>
              <w:rPr>
                <w:rFonts w:hint="eastAsia" w:ascii="宋体" w:hAnsi="宋体" w:cs="宋体"/>
              </w:rPr>
            </w:pPr>
            <w:r>
              <w:rPr>
                <w:rFonts w:hint="eastAsia" w:ascii="宋体" w:hAnsi="宋体" w:cs="宋体"/>
              </w:rPr>
              <w:t>4</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15E1B2">
            <w:pPr>
              <w:pStyle w:val="30"/>
              <w:widowControl/>
              <w:textAlignment w:val="center"/>
              <w:rPr>
                <w:rFonts w:hint="eastAsia" w:ascii="宋体" w:hAnsi="宋体" w:cs="宋体"/>
              </w:rPr>
            </w:pPr>
            <w:r>
              <w:rPr>
                <w:rFonts w:hint="eastAsia" w:ascii="宋体" w:hAnsi="宋体" w:cs="宋体"/>
              </w:rPr>
              <w:t>大坝河闸</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8045E8">
            <w:pPr>
              <w:pStyle w:val="30"/>
              <w:widowControl/>
              <w:textAlignment w:val="center"/>
              <w:rPr>
                <w:rFonts w:hint="eastAsia" w:ascii="宋体" w:hAnsi="宋体" w:cs="宋体"/>
              </w:rPr>
            </w:pPr>
            <w:r>
              <w:rPr>
                <w:rFonts w:hint="eastAsia" w:ascii="宋体" w:hAnsi="宋体" w:cs="宋体"/>
              </w:rPr>
              <w:t>50</w:t>
            </w:r>
          </w:p>
        </w:tc>
        <w:tc>
          <w:tcPr>
            <w:tcW w:w="15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067966">
            <w:pPr>
              <w:pStyle w:val="30"/>
              <w:widowControl/>
              <w:textAlignment w:val="center"/>
              <w:rPr>
                <w:rFonts w:hint="eastAsia" w:ascii="宋体" w:hAnsi="宋体" w:cs="宋体"/>
              </w:rPr>
            </w:pPr>
            <w:r>
              <w:rPr>
                <w:rFonts w:hint="eastAsia" w:ascii="宋体" w:hAnsi="宋体" w:cs="宋体"/>
              </w:rPr>
              <w:t>更换启闭设施</w:t>
            </w:r>
          </w:p>
        </w:tc>
        <w:tc>
          <w:tcPr>
            <w:tcW w:w="27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6C06A9">
            <w:pPr>
              <w:pStyle w:val="30"/>
              <w:rPr>
                <w:rFonts w:hint="eastAsia" w:ascii="宋体" w:hAnsi="宋体" w:cs="宋体"/>
              </w:rPr>
            </w:pPr>
            <w:r>
              <w:rPr>
                <w:rFonts w:hint="eastAsia" w:ascii="宋体" w:hAnsi="宋体" w:cs="宋体"/>
              </w:rPr>
              <w:t>200</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485B9C">
            <w:pPr>
              <w:pStyle w:val="30"/>
              <w:widowControl/>
              <w:textAlignment w:val="center"/>
              <w:rPr>
                <w:rFonts w:hint="eastAsia" w:ascii="宋体" w:hAnsi="宋体" w:cs="宋体"/>
              </w:rPr>
            </w:pPr>
            <w:r>
              <w:rPr>
                <w:rFonts w:hint="eastAsia" w:ascii="宋体" w:hAnsi="宋体" w:cs="宋体"/>
              </w:rPr>
              <w:t>0.8</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EF3DD2">
            <w:pPr>
              <w:pStyle w:val="30"/>
              <w:widowControl/>
              <w:textAlignment w:val="center"/>
              <w:rPr>
                <w:rFonts w:hint="eastAsia" w:ascii="宋体" w:hAnsi="宋体" w:cs="宋体"/>
              </w:rPr>
            </w:pPr>
            <w:r>
              <w:rPr>
                <w:rFonts w:hint="eastAsia" w:ascii="宋体" w:hAnsi="宋体" w:cs="宋体"/>
              </w:rPr>
              <w:t>1.1</w:t>
            </w:r>
          </w:p>
        </w:tc>
        <w:tc>
          <w:tcPr>
            <w:tcW w:w="8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238C70">
            <w:pPr>
              <w:pStyle w:val="30"/>
              <w:widowControl/>
              <w:textAlignment w:val="center"/>
              <w:rPr>
                <w:rFonts w:hint="eastAsia" w:ascii="宋体" w:hAnsi="宋体" w:cs="宋体"/>
              </w:rPr>
            </w:pPr>
            <w:r>
              <w:rPr>
                <w:rFonts w:hint="eastAsia" w:ascii="宋体" w:hAnsi="宋体" w:cs="宋体"/>
              </w:rPr>
              <w:t>25</w:t>
            </w:r>
          </w:p>
        </w:tc>
      </w:tr>
      <w:tr w14:paraId="0B132EF3">
        <w:tblPrEx>
          <w:tblCellMar>
            <w:top w:w="0" w:type="dxa"/>
            <w:left w:w="0" w:type="dxa"/>
            <w:bottom w:w="0" w:type="dxa"/>
            <w:right w:w="0" w:type="dxa"/>
          </w:tblCellMar>
        </w:tblPrEx>
        <w:trPr>
          <w:trHeight w:val="288"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C02386">
            <w:pPr>
              <w:pStyle w:val="30"/>
              <w:widowControl/>
              <w:textAlignment w:val="center"/>
              <w:rPr>
                <w:rFonts w:hint="eastAsia" w:ascii="宋体" w:hAnsi="宋体" w:cs="宋体"/>
              </w:rPr>
            </w:pPr>
            <w:r>
              <w:rPr>
                <w:rFonts w:hint="eastAsia" w:ascii="宋体" w:hAnsi="宋体" w:cs="宋体"/>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1FCA16">
            <w:pPr>
              <w:pStyle w:val="30"/>
              <w:widowControl/>
              <w:textAlignment w:val="center"/>
              <w:rPr>
                <w:rFonts w:hint="eastAsia" w:ascii="宋体" w:hAnsi="宋体" w:cs="宋体"/>
              </w:rPr>
            </w:pPr>
            <w:r>
              <w:rPr>
                <w:rFonts w:hint="eastAsia" w:ascii="宋体" w:hAnsi="宋体" w:cs="宋体"/>
              </w:rPr>
              <w:t>小河新村闸</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9871F4">
            <w:pPr>
              <w:pStyle w:val="30"/>
              <w:widowControl/>
              <w:textAlignment w:val="center"/>
              <w:rPr>
                <w:rFonts w:hint="eastAsia" w:ascii="宋体" w:hAnsi="宋体" w:cs="宋体"/>
              </w:rPr>
            </w:pPr>
            <w:r>
              <w:rPr>
                <w:rFonts w:hint="eastAsia" w:ascii="宋体" w:hAnsi="宋体" w:cs="宋体"/>
              </w:rPr>
              <w:t>34</w:t>
            </w:r>
          </w:p>
        </w:tc>
        <w:tc>
          <w:tcPr>
            <w:tcW w:w="15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586DD0">
            <w:pPr>
              <w:pStyle w:val="30"/>
              <w:widowControl/>
              <w:textAlignment w:val="center"/>
              <w:rPr>
                <w:rFonts w:hint="eastAsia" w:ascii="宋体" w:hAnsi="宋体" w:cs="宋体"/>
              </w:rPr>
            </w:pPr>
            <w:r>
              <w:rPr>
                <w:rFonts w:hint="eastAsia" w:ascii="宋体" w:hAnsi="宋体" w:cs="宋体"/>
              </w:rPr>
              <w:t>更换启闭设施</w:t>
            </w:r>
          </w:p>
        </w:tc>
        <w:tc>
          <w:tcPr>
            <w:tcW w:w="27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79AC0B">
            <w:pPr>
              <w:pStyle w:val="30"/>
              <w:rPr>
                <w:rFonts w:hint="eastAsia" w:ascii="宋体" w:hAnsi="宋体" w:cs="宋体"/>
              </w:rPr>
            </w:pPr>
            <w:r>
              <w:rPr>
                <w:rFonts w:hint="eastAsia" w:ascii="宋体" w:hAnsi="宋体" w:cs="宋体"/>
              </w:rPr>
              <w:t>120</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C9CF8D">
            <w:pPr>
              <w:pStyle w:val="30"/>
              <w:widowControl/>
              <w:textAlignment w:val="center"/>
              <w:rPr>
                <w:rFonts w:hint="eastAsia" w:ascii="宋体" w:hAnsi="宋体" w:cs="宋体"/>
              </w:rPr>
            </w:pPr>
            <w:r>
              <w:rPr>
                <w:rFonts w:hint="eastAsia" w:ascii="宋体" w:hAnsi="宋体" w:cs="宋体"/>
              </w:rPr>
              <w:t>0.4</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2C3EDA">
            <w:pPr>
              <w:pStyle w:val="30"/>
              <w:widowControl/>
              <w:textAlignment w:val="center"/>
              <w:rPr>
                <w:rFonts w:hint="eastAsia" w:ascii="宋体" w:hAnsi="宋体" w:cs="宋体"/>
              </w:rPr>
            </w:pPr>
            <w:r>
              <w:rPr>
                <w:rFonts w:hint="eastAsia" w:ascii="宋体" w:hAnsi="宋体" w:cs="宋体"/>
              </w:rPr>
              <w:t>0.4</w:t>
            </w:r>
          </w:p>
        </w:tc>
        <w:tc>
          <w:tcPr>
            <w:tcW w:w="8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73D085">
            <w:pPr>
              <w:pStyle w:val="30"/>
              <w:widowControl/>
              <w:textAlignment w:val="center"/>
              <w:rPr>
                <w:rFonts w:hint="eastAsia" w:ascii="宋体" w:hAnsi="宋体" w:cs="宋体"/>
              </w:rPr>
            </w:pPr>
            <w:r>
              <w:rPr>
                <w:rFonts w:hint="eastAsia" w:ascii="宋体" w:hAnsi="宋体" w:cs="宋体"/>
              </w:rPr>
              <w:t>25</w:t>
            </w:r>
          </w:p>
        </w:tc>
      </w:tr>
      <w:tr w14:paraId="636669BA">
        <w:tblPrEx>
          <w:tblCellMar>
            <w:top w:w="0" w:type="dxa"/>
            <w:left w:w="0" w:type="dxa"/>
            <w:bottom w:w="0" w:type="dxa"/>
            <w:right w:w="0" w:type="dxa"/>
          </w:tblCellMar>
        </w:tblPrEx>
        <w:trPr>
          <w:trHeight w:val="288"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FCDAD5">
            <w:pPr>
              <w:pStyle w:val="30"/>
              <w:widowControl/>
              <w:textAlignment w:val="center"/>
              <w:rPr>
                <w:rFonts w:hint="eastAsia" w:ascii="宋体" w:hAnsi="宋体" w:cs="宋体"/>
              </w:rPr>
            </w:pPr>
            <w:r>
              <w:rPr>
                <w:rFonts w:hint="eastAsia" w:ascii="宋体" w:hAnsi="宋体" w:cs="宋体"/>
              </w:rPr>
              <w:t>6</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640890">
            <w:pPr>
              <w:pStyle w:val="30"/>
              <w:widowControl/>
              <w:textAlignment w:val="center"/>
              <w:rPr>
                <w:rFonts w:hint="eastAsia" w:ascii="宋体" w:hAnsi="宋体" w:cs="宋体"/>
              </w:rPr>
            </w:pPr>
            <w:r>
              <w:rPr>
                <w:rFonts w:hint="eastAsia" w:ascii="宋体" w:hAnsi="宋体" w:cs="宋体"/>
              </w:rPr>
              <w:t>段家坝河闸</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A96331">
            <w:pPr>
              <w:pStyle w:val="30"/>
              <w:widowControl/>
              <w:textAlignment w:val="center"/>
              <w:rPr>
                <w:rFonts w:hint="eastAsia" w:ascii="宋体" w:hAnsi="宋体" w:cs="宋体"/>
              </w:rPr>
            </w:pPr>
            <w:r>
              <w:rPr>
                <w:rFonts w:hint="eastAsia" w:ascii="宋体" w:hAnsi="宋体" w:cs="宋体"/>
              </w:rPr>
              <w:t>28</w:t>
            </w:r>
          </w:p>
        </w:tc>
        <w:tc>
          <w:tcPr>
            <w:tcW w:w="15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4F1169">
            <w:pPr>
              <w:pStyle w:val="30"/>
              <w:widowControl/>
              <w:textAlignment w:val="center"/>
              <w:rPr>
                <w:rFonts w:hint="eastAsia" w:ascii="宋体" w:hAnsi="宋体" w:cs="宋体"/>
              </w:rPr>
            </w:pPr>
            <w:r>
              <w:rPr>
                <w:rFonts w:hint="eastAsia" w:ascii="宋体" w:hAnsi="宋体" w:cs="宋体"/>
              </w:rPr>
              <w:t>更换启闭设施</w:t>
            </w:r>
          </w:p>
        </w:tc>
        <w:tc>
          <w:tcPr>
            <w:tcW w:w="27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5BD556">
            <w:pPr>
              <w:pStyle w:val="30"/>
              <w:rPr>
                <w:rFonts w:hint="eastAsia" w:ascii="宋体" w:hAnsi="宋体" w:cs="宋体"/>
              </w:rPr>
            </w:pPr>
            <w:r>
              <w:rPr>
                <w:rFonts w:hint="eastAsia" w:ascii="宋体" w:hAnsi="宋体" w:cs="宋体"/>
              </w:rPr>
              <w:t>120</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144F88">
            <w:pPr>
              <w:pStyle w:val="30"/>
              <w:widowControl/>
              <w:textAlignment w:val="center"/>
              <w:rPr>
                <w:rFonts w:hint="eastAsia" w:ascii="宋体" w:hAnsi="宋体" w:cs="宋体"/>
              </w:rPr>
            </w:pPr>
            <w:r>
              <w:rPr>
                <w:rFonts w:hint="eastAsia" w:ascii="宋体" w:hAnsi="宋体" w:cs="宋体"/>
              </w:rPr>
              <w:t>0.4</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3C0805">
            <w:pPr>
              <w:pStyle w:val="30"/>
              <w:widowControl/>
              <w:textAlignment w:val="center"/>
              <w:rPr>
                <w:rFonts w:hint="eastAsia" w:ascii="宋体" w:hAnsi="宋体" w:cs="宋体"/>
              </w:rPr>
            </w:pPr>
            <w:r>
              <w:rPr>
                <w:rFonts w:hint="eastAsia" w:ascii="宋体" w:hAnsi="宋体" w:cs="宋体"/>
              </w:rPr>
              <w:t>0.2</w:t>
            </w:r>
          </w:p>
        </w:tc>
        <w:tc>
          <w:tcPr>
            <w:tcW w:w="8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0C8C13">
            <w:pPr>
              <w:pStyle w:val="30"/>
              <w:widowControl/>
              <w:textAlignment w:val="center"/>
              <w:rPr>
                <w:rFonts w:hint="eastAsia" w:ascii="宋体" w:hAnsi="宋体" w:cs="宋体"/>
              </w:rPr>
            </w:pPr>
            <w:r>
              <w:rPr>
                <w:rFonts w:hint="eastAsia" w:ascii="宋体" w:hAnsi="宋体" w:cs="宋体"/>
              </w:rPr>
              <w:t>25</w:t>
            </w:r>
          </w:p>
        </w:tc>
      </w:tr>
    </w:tbl>
    <w:p w14:paraId="6AF2E094">
      <w:pPr>
        <w:pStyle w:val="3"/>
        <w:rPr>
          <w:rFonts w:hint="eastAsia" w:ascii="宋体" w:hAnsi="宋体" w:eastAsia="宋体" w:cs="宋体"/>
        </w:rPr>
      </w:pPr>
      <w:bookmarkStart w:id="82" w:name="_Toc22052"/>
      <w:bookmarkStart w:id="83" w:name="_Toc7191"/>
      <w:r>
        <w:rPr>
          <w:rFonts w:hint="eastAsia" w:ascii="宋体" w:hAnsi="宋体" w:eastAsia="宋体" w:cs="宋体"/>
        </w:rPr>
        <w:t>3.3质量统筹，构建空间均衡的水资源配置体系</w:t>
      </w:r>
      <w:bookmarkEnd w:id="82"/>
      <w:bookmarkEnd w:id="83"/>
    </w:p>
    <w:p w14:paraId="029E9012">
      <w:pPr>
        <w:spacing w:line="520" w:lineRule="exact"/>
        <w:ind w:firstLine="560"/>
        <w:rPr>
          <w:rFonts w:hint="eastAsia" w:ascii="宋体" w:hAnsi="宋体" w:cs="宋体"/>
          <w:kern w:val="0"/>
          <w:szCs w:val="28"/>
        </w:rPr>
      </w:pPr>
      <w:r>
        <w:rPr>
          <w:rFonts w:hint="eastAsia" w:ascii="宋体" w:hAnsi="宋体" w:cs="宋体"/>
          <w:kern w:val="0"/>
          <w:szCs w:val="28"/>
        </w:rPr>
        <w:t>按照“源、厂、网”一体化的要求，打造“多源联调、丰枯互济”的水源调配体系、“集约高效、城乡一体”的供水厂网体系以及“储备充足、调度灵活”的应急储备体系，实现丰源、增厂、扩网“三增”和降风险“一降”，全方位保障供水安全。</w:t>
      </w:r>
    </w:p>
    <w:p w14:paraId="1809B139">
      <w:pPr>
        <w:pStyle w:val="4"/>
        <w:rPr>
          <w:rFonts w:hint="eastAsia" w:ascii="宋体" w:hAnsi="宋体" w:eastAsia="宋体" w:cs="宋体"/>
        </w:rPr>
      </w:pPr>
      <w:bookmarkStart w:id="84" w:name="_Toc27420"/>
      <w:r>
        <w:rPr>
          <w:rFonts w:hint="eastAsia" w:ascii="宋体" w:hAnsi="宋体" w:eastAsia="宋体" w:cs="宋体"/>
        </w:rPr>
        <w:t>3.3.1完善供水格局</w:t>
      </w:r>
      <w:bookmarkEnd w:id="84"/>
    </w:p>
    <w:p w14:paraId="46E09167">
      <w:pPr>
        <w:pStyle w:val="5"/>
        <w:rPr>
          <w:rFonts w:hint="eastAsia" w:ascii="宋体" w:hAnsi="宋体" w:eastAsia="宋体" w:cs="宋体"/>
        </w:rPr>
      </w:pPr>
      <w:bookmarkStart w:id="85" w:name="_Toc435520633"/>
      <w:bookmarkStart w:id="86" w:name="_Toc428437119"/>
      <w:bookmarkStart w:id="87" w:name="_Toc436753290"/>
      <w:r>
        <w:rPr>
          <w:rFonts w:hint="eastAsia" w:ascii="宋体" w:hAnsi="宋体" w:eastAsia="宋体" w:cs="宋体"/>
        </w:rPr>
        <w:t>3.3.1.1新建、续建中型水库</w:t>
      </w:r>
      <w:bookmarkEnd w:id="85"/>
      <w:bookmarkEnd w:id="86"/>
      <w:bookmarkEnd w:id="87"/>
    </w:p>
    <w:p w14:paraId="30370804">
      <w:pPr>
        <w:spacing w:line="520" w:lineRule="exact"/>
        <w:ind w:firstLine="560"/>
        <w:rPr>
          <w:rFonts w:hint="eastAsia" w:ascii="宋体" w:hAnsi="宋体" w:cs="宋体"/>
          <w:szCs w:val="28"/>
        </w:rPr>
      </w:pPr>
      <w:r>
        <w:rPr>
          <w:rFonts w:hint="eastAsia" w:ascii="宋体" w:hAnsi="宋体" w:cs="宋体"/>
          <w:kern w:val="0"/>
          <w:szCs w:val="28"/>
        </w:rPr>
        <w:t>“十四五”期间计划继续完成“十三五”</w:t>
      </w:r>
      <w:r>
        <w:rPr>
          <w:rFonts w:hint="eastAsia" w:ascii="宋体" w:hAnsi="宋体" w:cs="宋体"/>
          <w:szCs w:val="28"/>
        </w:rPr>
        <w:t>规划</w:t>
      </w:r>
      <w:r>
        <w:rPr>
          <w:rFonts w:hint="eastAsia" w:ascii="宋体" w:hAnsi="宋体" w:cs="宋体"/>
          <w:kern w:val="0"/>
          <w:szCs w:val="28"/>
        </w:rPr>
        <w:t>转接的鱼龙水库1座中型水库的建设，水库库容1970万m³，兴利库容1240万m³，总供水量1864万m³，水库设计城镇供水人口1.62万人，农村供水人口1.92万人、牲畜10.80万头，灌溉面积3.08万亩，工业园区供水量47.2万m³。基本情况见表3-10，详细情况见附表1-1。</w:t>
      </w:r>
    </w:p>
    <w:p w14:paraId="4A3B54FF">
      <w:pPr>
        <w:pStyle w:val="5"/>
        <w:rPr>
          <w:rFonts w:hint="eastAsia" w:ascii="宋体" w:hAnsi="宋体" w:eastAsia="宋体" w:cs="宋体"/>
        </w:rPr>
      </w:pPr>
      <w:bookmarkStart w:id="88" w:name="_Toc436753291"/>
      <w:bookmarkStart w:id="89" w:name="_Toc428437120"/>
      <w:bookmarkStart w:id="90" w:name="_Toc435520634"/>
      <w:r>
        <w:rPr>
          <w:rFonts w:hint="eastAsia" w:ascii="宋体" w:hAnsi="宋体" w:eastAsia="宋体" w:cs="宋体"/>
        </w:rPr>
        <w:t>3.3.1.2新建、续建小（1）型水库建设</w:t>
      </w:r>
      <w:bookmarkEnd w:id="88"/>
      <w:bookmarkEnd w:id="89"/>
      <w:bookmarkEnd w:id="90"/>
    </w:p>
    <w:p w14:paraId="6138A8C8">
      <w:pPr>
        <w:spacing w:line="520" w:lineRule="exact"/>
        <w:ind w:firstLine="560"/>
        <w:rPr>
          <w:rFonts w:hint="eastAsia" w:ascii="宋体" w:hAnsi="宋体" w:cs="宋体"/>
          <w:kern w:val="0"/>
          <w:szCs w:val="28"/>
        </w:rPr>
      </w:pPr>
      <w:r>
        <w:rPr>
          <w:rFonts w:hint="eastAsia" w:ascii="宋体" w:hAnsi="宋体" w:cs="宋体"/>
          <w:kern w:val="0"/>
          <w:szCs w:val="28"/>
        </w:rPr>
        <w:t>“十四五”期间计划继续完成“十三五”</w:t>
      </w:r>
      <w:r>
        <w:rPr>
          <w:rFonts w:hint="eastAsia" w:ascii="宋体" w:hAnsi="宋体" w:cs="宋体"/>
          <w:szCs w:val="28"/>
        </w:rPr>
        <w:t>规划</w:t>
      </w:r>
      <w:r>
        <w:rPr>
          <w:rFonts w:hint="eastAsia" w:ascii="宋体" w:hAnsi="宋体" w:cs="宋体"/>
          <w:kern w:val="0"/>
          <w:szCs w:val="28"/>
        </w:rPr>
        <w:t>转接的2座小（1）型水库的建设，大密枝水库扩建、杨溪水库（二期），总供水量624万m³，可解决1.45万人和6.69万头牲畜用水，新增灌溉面积1.10万亩，改善灌溉面积1.75万亩。基本情况见表3-10，详细情况见附表1-1。</w:t>
      </w:r>
    </w:p>
    <w:p w14:paraId="55AFDAF2">
      <w:pPr>
        <w:spacing w:line="520" w:lineRule="exact"/>
        <w:ind w:firstLine="560"/>
        <w:rPr>
          <w:rFonts w:hint="eastAsia" w:ascii="宋体" w:hAnsi="宋体" w:cs="宋体"/>
          <w:kern w:val="0"/>
          <w:szCs w:val="28"/>
        </w:rPr>
      </w:pPr>
      <w:r>
        <w:rPr>
          <w:rFonts w:hint="eastAsia" w:ascii="宋体" w:hAnsi="宋体" w:cs="宋体"/>
          <w:kern w:val="0"/>
          <w:szCs w:val="28"/>
        </w:rPr>
        <w:br w:type="page"/>
      </w:r>
    </w:p>
    <w:p w14:paraId="566F4B08">
      <w:pPr>
        <w:pStyle w:val="34"/>
        <w:spacing w:line="520" w:lineRule="exact"/>
        <w:ind w:firstLine="560"/>
        <w:rPr>
          <w:rFonts w:hint="eastAsia" w:ascii="宋体" w:hAnsi="宋体" w:cs="宋体"/>
          <w:kern w:val="0"/>
          <w:szCs w:val="28"/>
        </w:rPr>
      </w:pPr>
      <w:r>
        <w:rPr>
          <w:rFonts w:hint="eastAsia" w:ascii="宋体" w:hAnsi="宋体" w:cs="宋体"/>
          <w:kern w:val="0"/>
          <w:szCs w:val="28"/>
        </w:rPr>
        <w:t>表3-10  石林县重点水库工程基本情况表</w:t>
      </w:r>
    </w:p>
    <w:tbl>
      <w:tblPr>
        <w:tblStyle w:val="15"/>
        <w:tblW w:w="9764" w:type="dxa"/>
        <w:tblInd w:w="0" w:type="dxa"/>
        <w:tblLayout w:type="fixed"/>
        <w:tblCellMar>
          <w:top w:w="0" w:type="dxa"/>
          <w:left w:w="0" w:type="dxa"/>
          <w:bottom w:w="0" w:type="dxa"/>
          <w:right w:w="0" w:type="dxa"/>
        </w:tblCellMar>
      </w:tblPr>
      <w:tblGrid>
        <w:gridCol w:w="1069"/>
        <w:gridCol w:w="1159"/>
        <w:gridCol w:w="1077"/>
        <w:gridCol w:w="1073"/>
        <w:gridCol w:w="1078"/>
        <w:gridCol w:w="1078"/>
        <w:gridCol w:w="1078"/>
        <w:gridCol w:w="1076"/>
        <w:gridCol w:w="1076"/>
      </w:tblGrid>
      <w:tr w14:paraId="7301C229">
        <w:tblPrEx>
          <w:tblCellMar>
            <w:top w:w="0" w:type="dxa"/>
            <w:left w:w="0" w:type="dxa"/>
            <w:bottom w:w="0" w:type="dxa"/>
            <w:right w:w="0" w:type="dxa"/>
          </w:tblCellMar>
        </w:tblPrEx>
        <w:trPr>
          <w:trHeight w:val="604" w:hRule="atLeast"/>
        </w:trPr>
        <w:tc>
          <w:tcPr>
            <w:tcW w:w="10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9E58F0">
            <w:pPr>
              <w:pStyle w:val="30"/>
              <w:rPr>
                <w:rFonts w:hint="eastAsia" w:ascii="宋体" w:hAnsi="宋体" w:cs="宋体"/>
              </w:rPr>
            </w:pPr>
            <w:r>
              <w:rPr>
                <w:rFonts w:hint="eastAsia" w:ascii="宋体" w:hAnsi="宋体" w:cs="宋体"/>
              </w:rPr>
              <w:t>序号</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C6994D">
            <w:pPr>
              <w:pStyle w:val="30"/>
              <w:rPr>
                <w:rFonts w:hint="eastAsia" w:ascii="宋体" w:hAnsi="宋体" w:cs="宋体"/>
              </w:rPr>
            </w:pPr>
            <w:r>
              <w:rPr>
                <w:rFonts w:hint="eastAsia" w:ascii="宋体" w:hAnsi="宋体" w:cs="宋体"/>
              </w:rPr>
              <w:t>项目名称</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F3D598">
            <w:pPr>
              <w:pStyle w:val="30"/>
              <w:rPr>
                <w:rFonts w:hint="eastAsia" w:ascii="宋体" w:hAnsi="宋体" w:cs="宋体"/>
              </w:rPr>
            </w:pPr>
            <w:r>
              <w:rPr>
                <w:rFonts w:hint="eastAsia" w:ascii="宋体" w:hAnsi="宋体" w:cs="宋体"/>
              </w:rPr>
              <w:t>建设</w:t>
            </w:r>
            <w:r>
              <w:rPr>
                <w:rFonts w:hint="eastAsia" w:ascii="宋体" w:hAnsi="宋体" w:cs="宋体"/>
              </w:rPr>
              <w:br w:type="textWrapping"/>
            </w:r>
            <w:r>
              <w:rPr>
                <w:rFonts w:hint="eastAsia" w:ascii="宋体" w:hAnsi="宋体" w:cs="宋体"/>
              </w:rPr>
              <w:t>性质</w:t>
            </w: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561204">
            <w:pPr>
              <w:pStyle w:val="30"/>
              <w:rPr>
                <w:rFonts w:hint="eastAsia" w:ascii="宋体" w:hAnsi="宋体" w:cs="宋体"/>
              </w:rPr>
            </w:pPr>
            <w:r>
              <w:rPr>
                <w:rFonts w:hint="eastAsia" w:ascii="宋体" w:hAnsi="宋体" w:cs="宋体"/>
              </w:rPr>
              <w:t>最大坝高(m)</w:t>
            </w: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FE0F94">
            <w:pPr>
              <w:pStyle w:val="30"/>
              <w:rPr>
                <w:rFonts w:hint="eastAsia" w:ascii="宋体" w:hAnsi="宋体" w:cs="宋体"/>
              </w:rPr>
            </w:pPr>
            <w:r>
              <w:rPr>
                <w:rFonts w:hint="eastAsia" w:ascii="宋体" w:hAnsi="宋体" w:cs="宋体"/>
              </w:rPr>
              <w:t>总库容</w:t>
            </w:r>
            <w:r>
              <w:rPr>
                <w:rFonts w:hint="eastAsia" w:ascii="宋体" w:hAnsi="宋体" w:cs="宋体"/>
              </w:rPr>
              <w:br w:type="textWrapping"/>
            </w:r>
            <w:r>
              <w:rPr>
                <w:rFonts w:hint="eastAsia" w:ascii="宋体" w:hAnsi="宋体" w:cs="宋体"/>
              </w:rPr>
              <w:t>(万m³)</w:t>
            </w: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A8585C">
            <w:pPr>
              <w:pStyle w:val="30"/>
              <w:rPr>
                <w:rFonts w:hint="eastAsia" w:ascii="宋体" w:hAnsi="宋体" w:cs="宋体"/>
              </w:rPr>
            </w:pPr>
            <w:r>
              <w:rPr>
                <w:rFonts w:hint="eastAsia" w:ascii="宋体" w:hAnsi="宋体" w:cs="宋体"/>
              </w:rPr>
              <w:t>兴利库容</w:t>
            </w:r>
          </w:p>
          <w:p w14:paraId="1B52B916">
            <w:pPr>
              <w:pStyle w:val="30"/>
              <w:rPr>
                <w:rFonts w:hint="eastAsia" w:ascii="宋体" w:hAnsi="宋体" w:cs="宋体"/>
              </w:rPr>
            </w:pPr>
            <w:r>
              <w:rPr>
                <w:rFonts w:hint="eastAsia" w:ascii="宋体" w:hAnsi="宋体" w:cs="宋体"/>
              </w:rPr>
              <w:t>(万m³)</w:t>
            </w: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93379D">
            <w:pPr>
              <w:pStyle w:val="30"/>
              <w:rPr>
                <w:rFonts w:hint="eastAsia" w:ascii="宋体" w:hAnsi="宋体" w:cs="宋体"/>
              </w:rPr>
            </w:pPr>
            <w:r>
              <w:rPr>
                <w:rFonts w:hint="eastAsia" w:ascii="宋体" w:hAnsi="宋体" w:cs="宋体"/>
              </w:rPr>
              <w:t>死库容</w:t>
            </w:r>
            <w:r>
              <w:rPr>
                <w:rFonts w:hint="eastAsia" w:ascii="宋体" w:hAnsi="宋体" w:cs="宋体"/>
              </w:rPr>
              <w:br w:type="textWrapping"/>
            </w:r>
            <w:r>
              <w:rPr>
                <w:rFonts w:hint="eastAsia" w:ascii="宋体" w:hAnsi="宋体" w:cs="宋体"/>
              </w:rPr>
              <w:t>（万m³）</w:t>
            </w:r>
          </w:p>
        </w:tc>
        <w:tc>
          <w:tcPr>
            <w:tcW w:w="10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C96BD5">
            <w:pPr>
              <w:pStyle w:val="30"/>
              <w:rPr>
                <w:rFonts w:hint="eastAsia" w:ascii="宋体" w:hAnsi="宋体" w:cs="宋体"/>
              </w:rPr>
            </w:pPr>
            <w:r>
              <w:rPr>
                <w:rFonts w:hint="eastAsia" w:ascii="宋体" w:hAnsi="宋体" w:cs="宋体"/>
              </w:rPr>
              <w:t>总供水量</w:t>
            </w:r>
            <w:r>
              <w:rPr>
                <w:rFonts w:hint="eastAsia" w:ascii="宋体" w:hAnsi="宋体" w:cs="宋体"/>
              </w:rPr>
              <w:br w:type="textWrapping"/>
            </w:r>
            <w:r>
              <w:rPr>
                <w:rFonts w:hint="eastAsia" w:ascii="宋体" w:hAnsi="宋体" w:cs="宋体"/>
              </w:rPr>
              <w:t>(万m³)</w:t>
            </w:r>
          </w:p>
        </w:tc>
        <w:tc>
          <w:tcPr>
            <w:tcW w:w="10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3AB681">
            <w:pPr>
              <w:pStyle w:val="30"/>
              <w:rPr>
                <w:rFonts w:hint="eastAsia" w:ascii="宋体" w:hAnsi="宋体" w:cs="宋体"/>
              </w:rPr>
            </w:pPr>
            <w:r>
              <w:rPr>
                <w:rFonts w:hint="eastAsia" w:ascii="宋体" w:hAnsi="宋体" w:cs="宋体"/>
              </w:rPr>
              <w:t>十四五投资</w:t>
            </w:r>
          </w:p>
          <w:p w14:paraId="4E782A76">
            <w:pPr>
              <w:pStyle w:val="30"/>
              <w:rPr>
                <w:rFonts w:hint="eastAsia" w:ascii="宋体" w:hAnsi="宋体" w:cs="宋体"/>
              </w:rPr>
            </w:pPr>
            <w:r>
              <w:rPr>
                <w:rFonts w:hint="eastAsia" w:ascii="宋体" w:hAnsi="宋体" w:cs="宋体"/>
              </w:rPr>
              <w:t>（万元）</w:t>
            </w:r>
          </w:p>
        </w:tc>
      </w:tr>
      <w:tr w14:paraId="05639B61">
        <w:tblPrEx>
          <w:tblCellMar>
            <w:top w:w="0" w:type="dxa"/>
            <w:left w:w="0" w:type="dxa"/>
            <w:bottom w:w="0" w:type="dxa"/>
            <w:right w:w="0" w:type="dxa"/>
          </w:tblCellMar>
        </w:tblPrEx>
        <w:trPr>
          <w:trHeight w:val="288" w:hRule="atLeast"/>
        </w:trPr>
        <w:tc>
          <w:tcPr>
            <w:tcW w:w="10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582A22C">
            <w:pPr>
              <w:pStyle w:val="30"/>
              <w:rPr>
                <w:rFonts w:hint="eastAsia" w:ascii="宋体" w:hAnsi="宋体" w:cs="宋体"/>
              </w:rPr>
            </w:pPr>
            <w:r>
              <w:rPr>
                <w:rFonts w:hint="eastAsia" w:ascii="宋体" w:hAnsi="宋体" w:cs="宋体"/>
              </w:rPr>
              <w:t>1</w:t>
            </w:r>
          </w:p>
        </w:tc>
        <w:tc>
          <w:tcPr>
            <w:tcW w:w="115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F942E74">
            <w:pPr>
              <w:pStyle w:val="30"/>
              <w:rPr>
                <w:rFonts w:hint="eastAsia" w:ascii="宋体" w:hAnsi="宋体" w:cs="宋体"/>
              </w:rPr>
            </w:pPr>
            <w:r>
              <w:rPr>
                <w:rFonts w:hint="eastAsia" w:ascii="宋体" w:hAnsi="宋体" w:cs="宋体"/>
              </w:rPr>
              <w:t>鱼龙水库</w:t>
            </w:r>
          </w:p>
        </w:tc>
        <w:tc>
          <w:tcPr>
            <w:tcW w:w="107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2C6E206">
            <w:pPr>
              <w:pStyle w:val="30"/>
              <w:rPr>
                <w:rFonts w:hint="eastAsia" w:ascii="宋体" w:hAnsi="宋体" w:cs="宋体"/>
              </w:rPr>
            </w:pPr>
            <w:r>
              <w:rPr>
                <w:rFonts w:hint="eastAsia" w:ascii="宋体" w:hAnsi="宋体" w:cs="宋体"/>
              </w:rPr>
              <w:t>续建</w:t>
            </w:r>
          </w:p>
        </w:tc>
        <w:tc>
          <w:tcPr>
            <w:tcW w:w="107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2D9B766">
            <w:pPr>
              <w:pStyle w:val="30"/>
              <w:rPr>
                <w:rFonts w:hint="eastAsia" w:ascii="宋体" w:hAnsi="宋体" w:cs="宋体"/>
              </w:rPr>
            </w:pPr>
            <w:r>
              <w:rPr>
                <w:rFonts w:hint="eastAsia" w:ascii="宋体" w:hAnsi="宋体" w:cs="宋体"/>
              </w:rPr>
              <w:t>31</w:t>
            </w: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14:paraId="255DBF3D">
            <w:pPr>
              <w:pStyle w:val="30"/>
              <w:rPr>
                <w:rFonts w:hint="eastAsia" w:ascii="宋体" w:hAnsi="宋体" w:cs="宋体"/>
              </w:rPr>
            </w:pPr>
            <w:r>
              <w:rPr>
                <w:rFonts w:hint="eastAsia" w:ascii="宋体" w:hAnsi="宋体" w:cs="宋体"/>
              </w:rPr>
              <w:t>1971</w:t>
            </w: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14:paraId="187E5251">
            <w:pPr>
              <w:pStyle w:val="30"/>
              <w:rPr>
                <w:rFonts w:hint="eastAsia" w:ascii="宋体" w:hAnsi="宋体" w:cs="宋体"/>
              </w:rPr>
            </w:pPr>
            <w:r>
              <w:rPr>
                <w:rFonts w:hint="eastAsia" w:ascii="宋体" w:hAnsi="宋体" w:cs="宋体"/>
              </w:rPr>
              <w:t>1243</w:t>
            </w:r>
          </w:p>
        </w:tc>
        <w:tc>
          <w:tcPr>
            <w:tcW w:w="107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128A805">
            <w:pPr>
              <w:pStyle w:val="30"/>
              <w:rPr>
                <w:rFonts w:hint="eastAsia" w:ascii="宋体" w:hAnsi="宋体" w:cs="宋体"/>
              </w:rPr>
            </w:pPr>
            <w:r>
              <w:rPr>
                <w:rFonts w:hint="eastAsia" w:ascii="宋体" w:hAnsi="宋体" w:cs="宋体"/>
              </w:rPr>
              <w:t>400</w:t>
            </w:r>
          </w:p>
        </w:tc>
        <w:tc>
          <w:tcPr>
            <w:tcW w:w="10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C2A34E">
            <w:pPr>
              <w:pStyle w:val="30"/>
              <w:rPr>
                <w:rFonts w:hint="eastAsia" w:ascii="宋体" w:hAnsi="宋体" w:cs="宋体"/>
              </w:rPr>
            </w:pPr>
            <w:r>
              <w:rPr>
                <w:rFonts w:hint="eastAsia" w:ascii="宋体" w:hAnsi="宋体" w:cs="宋体"/>
              </w:rPr>
              <w:t>1864</w:t>
            </w:r>
          </w:p>
        </w:tc>
        <w:tc>
          <w:tcPr>
            <w:tcW w:w="10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FFB8DB">
            <w:pPr>
              <w:pStyle w:val="30"/>
              <w:rPr>
                <w:rFonts w:hint="eastAsia" w:ascii="宋体" w:hAnsi="宋体" w:cs="宋体"/>
              </w:rPr>
            </w:pPr>
            <w:r>
              <w:rPr>
                <w:rFonts w:hint="eastAsia" w:ascii="宋体" w:hAnsi="宋体" w:cs="宋体"/>
              </w:rPr>
              <w:t>12000</w:t>
            </w:r>
          </w:p>
        </w:tc>
      </w:tr>
      <w:tr w14:paraId="1AC9101E">
        <w:tblPrEx>
          <w:tblCellMar>
            <w:top w:w="0" w:type="dxa"/>
            <w:left w:w="0" w:type="dxa"/>
            <w:bottom w:w="0" w:type="dxa"/>
            <w:right w:w="0" w:type="dxa"/>
          </w:tblCellMar>
        </w:tblPrEx>
        <w:trPr>
          <w:trHeight w:val="288" w:hRule="atLeast"/>
        </w:trPr>
        <w:tc>
          <w:tcPr>
            <w:tcW w:w="10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94C886A">
            <w:pPr>
              <w:pStyle w:val="30"/>
              <w:rPr>
                <w:rFonts w:hint="eastAsia" w:ascii="宋体" w:hAnsi="宋体" w:cs="宋体"/>
              </w:rPr>
            </w:pPr>
            <w:r>
              <w:rPr>
                <w:rFonts w:hint="eastAsia" w:ascii="宋体" w:hAnsi="宋体" w:cs="宋体"/>
              </w:rPr>
              <w:t>2</w:t>
            </w:r>
          </w:p>
        </w:tc>
        <w:tc>
          <w:tcPr>
            <w:tcW w:w="115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81A42D7">
            <w:pPr>
              <w:pStyle w:val="30"/>
              <w:rPr>
                <w:rFonts w:hint="eastAsia" w:ascii="宋体" w:hAnsi="宋体" w:cs="宋体"/>
              </w:rPr>
            </w:pPr>
            <w:r>
              <w:rPr>
                <w:rFonts w:hint="eastAsia" w:ascii="宋体" w:hAnsi="宋体" w:cs="宋体"/>
              </w:rPr>
              <w:t>大密枝水库</w:t>
            </w:r>
          </w:p>
        </w:tc>
        <w:tc>
          <w:tcPr>
            <w:tcW w:w="107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283275E">
            <w:pPr>
              <w:pStyle w:val="30"/>
              <w:rPr>
                <w:rFonts w:hint="eastAsia" w:ascii="宋体" w:hAnsi="宋体" w:cs="宋体"/>
              </w:rPr>
            </w:pPr>
            <w:r>
              <w:rPr>
                <w:rFonts w:hint="eastAsia" w:ascii="宋体" w:hAnsi="宋体" w:cs="宋体"/>
              </w:rPr>
              <w:t>改扩建</w:t>
            </w:r>
          </w:p>
        </w:tc>
        <w:tc>
          <w:tcPr>
            <w:tcW w:w="107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C8A2542">
            <w:pPr>
              <w:pStyle w:val="30"/>
              <w:rPr>
                <w:rFonts w:hint="eastAsia" w:ascii="宋体" w:hAnsi="宋体" w:cs="宋体"/>
              </w:rPr>
            </w:pPr>
            <w:r>
              <w:rPr>
                <w:rFonts w:hint="eastAsia" w:ascii="宋体" w:hAnsi="宋体" w:cs="宋体"/>
              </w:rPr>
              <w:t>41</w:t>
            </w: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14:paraId="2AC3FBDE">
            <w:pPr>
              <w:pStyle w:val="30"/>
              <w:rPr>
                <w:rFonts w:hint="eastAsia" w:ascii="宋体" w:hAnsi="宋体" w:cs="宋体"/>
              </w:rPr>
            </w:pPr>
            <w:r>
              <w:rPr>
                <w:rFonts w:hint="eastAsia" w:ascii="宋体" w:hAnsi="宋体" w:cs="宋体"/>
              </w:rPr>
              <w:t>324</w:t>
            </w: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14:paraId="3BA2318A">
            <w:pPr>
              <w:pStyle w:val="30"/>
              <w:rPr>
                <w:rFonts w:hint="eastAsia" w:ascii="宋体" w:hAnsi="宋体" w:cs="宋体"/>
              </w:rPr>
            </w:pPr>
            <w:r>
              <w:rPr>
                <w:rFonts w:hint="eastAsia" w:ascii="宋体" w:hAnsi="宋体" w:cs="宋体"/>
              </w:rPr>
              <w:t>250</w:t>
            </w:r>
          </w:p>
        </w:tc>
        <w:tc>
          <w:tcPr>
            <w:tcW w:w="107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8535652">
            <w:pPr>
              <w:pStyle w:val="30"/>
              <w:rPr>
                <w:rFonts w:hint="eastAsia" w:ascii="宋体" w:hAnsi="宋体" w:cs="宋体"/>
              </w:rPr>
            </w:pPr>
            <w:r>
              <w:rPr>
                <w:rFonts w:hint="eastAsia" w:ascii="宋体" w:hAnsi="宋体" w:cs="宋体"/>
              </w:rPr>
              <w:t>24</w:t>
            </w:r>
          </w:p>
        </w:tc>
        <w:tc>
          <w:tcPr>
            <w:tcW w:w="10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2363CE">
            <w:pPr>
              <w:pStyle w:val="30"/>
              <w:rPr>
                <w:rFonts w:hint="eastAsia" w:ascii="宋体" w:hAnsi="宋体" w:cs="宋体"/>
              </w:rPr>
            </w:pPr>
            <w:r>
              <w:rPr>
                <w:rFonts w:hint="eastAsia" w:ascii="宋体" w:hAnsi="宋体" w:cs="宋体"/>
              </w:rPr>
              <w:t>469</w:t>
            </w:r>
          </w:p>
        </w:tc>
        <w:tc>
          <w:tcPr>
            <w:tcW w:w="10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B88B69">
            <w:pPr>
              <w:pStyle w:val="30"/>
              <w:rPr>
                <w:rFonts w:hint="eastAsia" w:ascii="宋体" w:hAnsi="宋体" w:cs="宋体"/>
              </w:rPr>
            </w:pPr>
            <w:r>
              <w:rPr>
                <w:rFonts w:hint="eastAsia" w:ascii="宋体" w:hAnsi="宋体" w:cs="宋体"/>
              </w:rPr>
              <w:t>17552</w:t>
            </w:r>
          </w:p>
        </w:tc>
      </w:tr>
      <w:tr w14:paraId="643F5850">
        <w:tblPrEx>
          <w:tblCellMar>
            <w:top w:w="0" w:type="dxa"/>
            <w:left w:w="0" w:type="dxa"/>
            <w:bottom w:w="0" w:type="dxa"/>
            <w:right w:w="0" w:type="dxa"/>
          </w:tblCellMar>
        </w:tblPrEx>
        <w:trPr>
          <w:trHeight w:val="288" w:hRule="atLeast"/>
        </w:trPr>
        <w:tc>
          <w:tcPr>
            <w:tcW w:w="10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E7C01A0">
            <w:pPr>
              <w:pStyle w:val="30"/>
              <w:rPr>
                <w:rFonts w:hint="eastAsia" w:ascii="宋体" w:hAnsi="宋体" w:cs="宋体"/>
              </w:rPr>
            </w:pPr>
            <w:r>
              <w:rPr>
                <w:rFonts w:hint="eastAsia" w:ascii="宋体" w:hAnsi="宋体" w:cs="宋体"/>
              </w:rPr>
              <w:t>3</w:t>
            </w:r>
          </w:p>
        </w:tc>
        <w:tc>
          <w:tcPr>
            <w:tcW w:w="115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6572FD7">
            <w:pPr>
              <w:pStyle w:val="30"/>
              <w:rPr>
                <w:rFonts w:hint="eastAsia" w:ascii="宋体" w:hAnsi="宋体" w:cs="宋体"/>
              </w:rPr>
            </w:pPr>
            <w:r>
              <w:rPr>
                <w:rFonts w:hint="eastAsia" w:ascii="宋体" w:hAnsi="宋体" w:cs="宋体"/>
              </w:rPr>
              <w:t>杨溪水库</w:t>
            </w:r>
          </w:p>
        </w:tc>
        <w:tc>
          <w:tcPr>
            <w:tcW w:w="107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9D32758">
            <w:pPr>
              <w:pStyle w:val="30"/>
              <w:rPr>
                <w:rFonts w:hint="eastAsia" w:ascii="宋体" w:hAnsi="宋体" w:cs="宋体"/>
              </w:rPr>
            </w:pPr>
            <w:r>
              <w:rPr>
                <w:rFonts w:hint="eastAsia" w:ascii="宋体" w:hAnsi="宋体" w:cs="宋体"/>
              </w:rPr>
              <w:t>改扩建</w:t>
            </w:r>
          </w:p>
        </w:tc>
        <w:tc>
          <w:tcPr>
            <w:tcW w:w="107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4992572">
            <w:pPr>
              <w:pStyle w:val="30"/>
              <w:rPr>
                <w:rFonts w:hint="eastAsia" w:ascii="宋体" w:hAnsi="宋体" w:cs="宋体"/>
              </w:rPr>
            </w:pPr>
            <w:r>
              <w:rPr>
                <w:rFonts w:hint="eastAsia" w:ascii="宋体" w:hAnsi="宋体" w:cs="宋体"/>
              </w:rPr>
              <w:t>42</w:t>
            </w: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14:paraId="323E7562">
            <w:pPr>
              <w:pStyle w:val="30"/>
              <w:rPr>
                <w:rFonts w:hint="eastAsia" w:ascii="宋体" w:hAnsi="宋体" w:cs="宋体"/>
              </w:rPr>
            </w:pPr>
            <w:r>
              <w:rPr>
                <w:rFonts w:hint="eastAsia" w:ascii="宋体" w:hAnsi="宋体" w:cs="宋体"/>
              </w:rPr>
              <w:t>144.9</w:t>
            </w: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14:paraId="212A0AE4">
            <w:pPr>
              <w:pStyle w:val="30"/>
              <w:rPr>
                <w:rFonts w:hint="eastAsia" w:ascii="宋体" w:hAnsi="宋体" w:cs="宋体"/>
              </w:rPr>
            </w:pPr>
            <w:r>
              <w:rPr>
                <w:rFonts w:hint="eastAsia" w:ascii="宋体" w:hAnsi="宋体" w:cs="宋体"/>
              </w:rPr>
              <w:t>115.6</w:t>
            </w:r>
          </w:p>
        </w:tc>
        <w:tc>
          <w:tcPr>
            <w:tcW w:w="107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4F0A1F2">
            <w:pPr>
              <w:pStyle w:val="30"/>
              <w:rPr>
                <w:rFonts w:hint="eastAsia" w:ascii="宋体" w:hAnsi="宋体" w:cs="宋体"/>
              </w:rPr>
            </w:pPr>
            <w:r>
              <w:rPr>
                <w:rFonts w:hint="eastAsia" w:ascii="宋体" w:hAnsi="宋体" w:cs="宋体"/>
              </w:rPr>
              <w:t>15</w:t>
            </w:r>
          </w:p>
        </w:tc>
        <w:tc>
          <w:tcPr>
            <w:tcW w:w="10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81A7F0">
            <w:pPr>
              <w:pStyle w:val="30"/>
              <w:rPr>
                <w:rFonts w:hint="eastAsia" w:ascii="宋体" w:hAnsi="宋体" w:cs="宋体"/>
              </w:rPr>
            </w:pPr>
            <w:r>
              <w:rPr>
                <w:rFonts w:hint="eastAsia" w:ascii="宋体" w:hAnsi="宋体" w:cs="宋体"/>
              </w:rPr>
              <w:t>155</w:t>
            </w:r>
          </w:p>
        </w:tc>
        <w:tc>
          <w:tcPr>
            <w:tcW w:w="10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149906">
            <w:pPr>
              <w:pStyle w:val="30"/>
              <w:rPr>
                <w:rFonts w:hint="eastAsia" w:ascii="宋体" w:hAnsi="宋体" w:cs="宋体"/>
              </w:rPr>
            </w:pPr>
            <w:r>
              <w:rPr>
                <w:rFonts w:hint="eastAsia" w:ascii="宋体" w:hAnsi="宋体" w:cs="宋体"/>
              </w:rPr>
              <w:t>1400</w:t>
            </w:r>
          </w:p>
        </w:tc>
      </w:tr>
    </w:tbl>
    <w:p w14:paraId="6D2BECCC">
      <w:pPr>
        <w:pStyle w:val="5"/>
        <w:rPr>
          <w:rFonts w:hint="eastAsia" w:ascii="宋体" w:hAnsi="宋体" w:eastAsia="宋体" w:cs="宋体"/>
        </w:rPr>
      </w:pPr>
      <w:bookmarkStart w:id="91" w:name="_Toc435520635"/>
      <w:bookmarkStart w:id="92" w:name="_Toc436753292"/>
      <w:bookmarkStart w:id="93" w:name="_Toc428437121"/>
      <w:r>
        <w:rPr>
          <w:rFonts w:hint="eastAsia" w:ascii="宋体" w:hAnsi="宋体" w:eastAsia="宋体" w:cs="宋体"/>
        </w:rPr>
        <w:t>3.3.1.3新建小（2）型水库建设</w:t>
      </w:r>
      <w:bookmarkEnd w:id="91"/>
      <w:bookmarkEnd w:id="92"/>
      <w:bookmarkEnd w:id="93"/>
    </w:p>
    <w:p w14:paraId="492831FD">
      <w:pPr>
        <w:snapToGrid w:val="0"/>
        <w:ind w:firstLine="560"/>
        <w:rPr>
          <w:rFonts w:hint="eastAsia" w:ascii="宋体" w:hAnsi="宋体" w:cs="宋体"/>
          <w:kern w:val="0"/>
          <w:szCs w:val="28"/>
        </w:rPr>
      </w:pPr>
      <w:r>
        <w:rPr>
          <w:rFonts w:hint="eastAsia" w:ascii="宋体" w:hAnsi="宋体" w:cs="宋体"/>
          <w:kern w:val="0"/>
          <w:szCs w:val="28"/>
        </w:rPr>
        <w:t>“十四五”期间计划继续完成“十三五”</w:t>
      </w:r>
      <w:r>
        <w:rPr>
          <w:rFonts w:hint="eastAsia" w:ascii="宋体" w:hAnsi="宋体" w:cs="宋体"/>
          <w:szCs w:val="28"/>
        </w:rPr>
        <w:t>规划</w:t>
      </w:r>
      <w:r>
        <w:rPr>
          <w:rFonts w:hint="eastAsia" w:ascii="宋体" w:hAnsi="宋体" w:cs="宋体"/>
          <w:kern w:val="0"/>
          <w:szCs w:val="28"/>
        </w:rPr>
        <w:t>转接的5座小（2）型水库的建设，小板田水库、大窑水库、老寨鸡枞箐水库、哨箐水库、三家村水库，总供水量196万m³，可解决0.69万人和1.38万头牲畜用水，新增灌溉面积0.55万亩，改善灌溉面积0.05万亩。基本情况见表3-11，详细情况见附表1-3。</w:t>
      </w:r>
    </w:p>
    <w:p w14:paraId="261295B2">
      <w:pPr>
        <w:pStyle w:val="34"/>
        <w:rPr>
          <w:rFonts w:hint="eastAsia" w:ascii="宋体" w:hAnsi="宋体" w:cs="宋体"/>
        </w:rPr>
      </w:pPr>
      <w:r>
        <w:rPr>
          <w:rFonts w:hint="eastAsia" w:ascii="宋体" w:hAnsi="宋体" w:cs="宋体"/>
        </w:rPr>
        <w:t>表3-11 拟建小（2）型水库基本情况</w:t>
      </w:r>
    </w:p>
    <w:tbl>
      <w:tblPr>
        <w:tblStyle w:val="15"/>
        <w:tblW w:w="9766" w:type="dxa"/>
        <w:tblInd w:w="0" w:type="dxa"/>
        <w:tblLayout w:type="fixed"/>
        <w:tblCellMar>
          <w:top w:w="0" w:type="dxa"/>
          <w:left w:w="0" w:type="dxa"/>
          <w:bottom w:w="0" w:type="dxa"/>
          <w:right w:w="0" w:type="dxa"/>
        </w:tblCellMar>
      </w:tblPr>
      <w:tblGrid>
        <w:gridCol w:w="1904"/>
        <w:gridCol w:w="1904"/>
        <w:gridCol w:w="1564"/>
        <w:gridCol w:w="1564"/>
        <w:gridCol w:w="1419"/>
        <w:gridCol w:w="1411"/>
      </w:tblGrid>
      <w:tr w14:paraId="2E2BE215">
        <w:tblPrEx>
          <w:tblCellMar>
            <w:top w:w="0" w:type="dxa"/>
            <w:left w:w="0" w:type="dxa"/>
            <w:bottom w:w="0" w:type="dxa"/>
            <w:right w:w="0" w:type="dxa"/>
          </w:tblCellMar>
        </w:tblPrEx>
        <w:trPr>
          <w:trHeight w:val="23" w:hRule="atLeast"/>
        </w:trPr>
        <w:tc>
          <w:tcPr>
            <w:tcW w:w="19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059EE3">
            <w:pPr>
              <w:pStyle w:val="30"/>
              <w:rPr>
                <w:rFonts w:hint="eastAsia" w:ascii="宋体" w:hAnsi="宋体" w:cs="宋体"/>
              </w:rPr>
            </w:pPr>
            <w:r>
              <w:rPr>
                <w:rFonts w:hint="eastAsia" w:ascii="宋体" w:hAnsi="宋体" w:cs="宋体"/>
              </w:rPr>
              <w:t>序号</w:t>
            </w:r>
          </w:p>
        </w:tc>
        <w:tc>
          <w:tcPr>
            <w:tcW w:w="19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AD4069">
            <w:pPr>
              <w:pStyle w:val="30"/>
              <w:rPr>
                <w:rFonts w:hint="eastAsia" w:ascii="宋体" w:hAnsi="宋体" w:cs="宋体"/>
              </w:rPr>
            </w:pPr>
            <w:r>
              <w:rPr>
                <w:rFonts w:hint="eastAsia" w:ascii="宋体" w:hAnsi="宋体" w:cs="宋体"/>
              </w:rPr>
              <w:t>名称</w:t>
            </w:r>
          </w:p>
        </w:tc>
        <w:tc>
          <w:tcPr>
            <w:tcW w:w="15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8CBCBC">
            <w:pPr>
              <w:pStyle w:val="30"/>
              <w:rPr>
                <w:rFonts w:hint="eastAsia" w:ascii="宋体" w:hAnsi="宋体" w:cs="宋体"/>
              </w:rPr>
            </w:pPr>
            <w:r>
              <w:rPr>
                <w:rFonts w:hint="eastAsia" w:ascii="宋体" w:hAnsi="宋体" w:cs="宋体"/>
              </w:rPr>
              <w:t>所在乡镇</w:t>
            </w:r>
          </w:p>
        </w:tc>
        <w:tc>
          <w:tcPr>
            <w:tcW w:w="15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3141CD">
            <w:pPr>
              <w:pStyle w:val="30"/>
              <w:rPr>
                <w:rFonts w:hint="eastAsia" w:ascii="宋体" w:hAnsi="宋体" w:cs="宋体"/>
              </w:rPr>
            </w:pPr>
            <w:r>
              <w:rPr>
                <w:rFonts w:hint="eastAsia" w:ascii="宋体" w:hAnsi="宋体" w:cs="宋体"/>
              </w:rPr>
              <w:t>供水乡镇</w:t>
            </w:r>
          </w:p>
        </w:tc>
        <w:tc>
          <w:tcPr>
            <w:tcW w:w="14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B63695">
            <w:pPr>
              <w:pStyle w:val="30"/>
              <w:rPr>
                <w:rFonts w:hint="eastAsia" w:ascii="宋体" w:hAnsi="宋体" w:cs="宋体"/>
              </w:rPr>
            </w:pPr>
            <w:r>
              <w:rPr>
                <w:rFonts w:hint="eastAsia" w:ascii="宋体" w:hAnsi="宋体" w:cs="宋体"/>
              </w:rPr>
              <w:t>总库容（万m³）</w:t>
            </w:r>
          </w:p>
        </w:tc>
        <w:tc>
          <w:tcPr>
            <w:tcW w:w="14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58B530">
            <w:pPr>
              <w:pStyle w:val="30"/>
              <w:rPr>
                <w:rFonts w:hint="eastAsia" w:ascii="宋体" w:hAnsi="宋体" w:cs="宋体"/>
              </w:rPr>
            </w:pPr>
            <w:r>
              <w:rPr>
                <w:rFonts w:hint="eastAsia" w:ascii="宋体" w:hAnsi="宋体" w:cs="宋体"/>
              </w:rPr>
              <w:t>总投资（万元）</w:t>
            </w:r>
          </w:p>
        </w:tc>
      </w:tr>
      <w:tr w14:paraId="7CE368DA">
        <w:tblPrEx>
          <w:tblCellMar>
            <w:top w:w="0" w:type="dxa"/>
            <w:left w:w="0" w:type="dxa"/>
            <w:bottom w:w="0" w:type="dxa"/>
            <w:right w:w="0" w:type="dxa"/>
          </w:tblCellMar>
        </w:tblPrEx>
        <w:trPr>
          <w:trHeight w:val="23" w:hRule="atLeast"/>
        </w:trPr>
        <w:tc>
          <w:tcPr>
            <w:tcW w:w="190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48D0BD4">
            <w:pPr>
              <w:pStyle w:val="30"/>
              <w:rPr>
                <w:rFonts w:hint="eastAsia" w:ascii="宋体" w:hAnsi="宋体" w:cs="宋体"/>
              </w:rPr>
            </w:pPr>
            <w:r>
              <w:rPr>
                <w:rFonts w:hint="eastAsia" w:ascii="宋体" w:hAnsi="宋体" w:cs="宋体"/>
              </w:rPr>
              <w:t>1</w:t>
            </w:r>
          </w:p>
        </w:tc>
        <w:tc>
          <w:tcPr>
            <w:tcW w:w="190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20BB9CE">
            <w:pPr>
              <w:pStyle w:val="30"/>
              <w:rPr>
                <w:rFonts w:hint="eastAsia" w:ascii="宋体" w:hAnsi="宋体" w:cs="宋体"/>
              </w:rPr>
            </w:pPr>
            <w:r>
              <w:rPr>
                <w:rFonts w:hint="eastAsia" w:ascii="宋体" w:hAnsi="宋体" w:cs="宋体"/>
              </w:rPr>
              <w:t>哨箐水库</w:t>
            </w:r>
          </w:p>
        </w:tc>
        <w:tc>
          <w:tcPr>
            <w:tcW w:w="156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6E3DBFD">
            <w:pPr>
              <w:pStyle w:val="30"/>
              <w:rPr>
                <w:rFonts w:hint="eastAsia" w:ascii="宋体" w:hAnsi="宋体" w:cs="宋体"/>
              </w:rPr>
            </w:pPr>
            <w:r>
              <w:rPr>
                <w:rFonts w:hint="eastAsia" w:ascii="宋体" w:hAnsi="宋体" w:cs="宋体"/>
              </w:rPr>
              <w:t>鹿阜街道办</w:t>
            </w:r>
          </w:p>
        </w:tc>
        <w:tc>
          <w:tcPr>
            <w:tcW w:w="156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E7B760A">
            <w:pPr>
              <w:pStyle w:val="30"/>
              <w:rPr>
                <w:rFonts w:hint="eastAsia" w:ascii="宋体" w:hAnsi="宋体" w:cs="宋体"/>
              </w:rPr>
            </w:pPr>
            <w:r>
              <w:rPr>
                <w:rFonts w:hint="eastAsia" w:ascii="宋体" w:hAnsi="宋体" w:cs="宋体"/>
              </w:rPr>
              <w:t>鹿阜街道办</w:t>
            </w:r>
          </w:p>
        </w:tc>
        <w:tc>
          <w:tcPr>
            <w:tcW w:w="1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16C4482">
            <w:pPr>
              <w:pStyle w:val="30"/>
              <w:rPr>
                <w:rFonts w:hint="eastAsia" w:ascii="宋体" w:hAnsi="宋体" w:cs="宋体"/>
              </w:rPr>
            </w:pPr>
            <w:r>
              <w:rPr>
                <w:rFonts w:hint="eastAsia" w:ascii="宋体" w:hAnsi="宋体" w:cs="宋体"/>
              </w:rPr>
              <w:t xml:space="preserve">53 </w:t>
            </w:r>
          </w:p>
        </w:tc>
        <w:tc>
          <w:tcPr>
            <w:tcW w:w="141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18D1820">
            <w:pPr>
              <w:pStyle w:val="30"/>
              <w:rPr>
                <w:rFonts w:hint="eastAsia" w:ascii="宋体" w:hAnsi="宋体" w:cs="宋体"/>
              </w:rPr>
            </w:pPr>
            <w:r>
              <w:rPr>
                <w:rFonts w:hint="eastAsia" w:ascii="宋体" w:hAnsi="宋体" w:cs="宋体"/>
              </w:rPr>
              <w:t>875</w:t>
            </w:r>
          </w:p>
        </w:tc>
      </w:tr>
      <w:tr w14:paraId="1D530D0E">
        <w:tblPrEx>
          <w:tblCellMar>
            <w:top w:w="0" w:type="dxa"/>
            <w:left w:w="0" w:type="dxa"/>
            <w:bottom w:w="0" w:type="dxa"/>
            <w:right w:w="0" w:type="dxa"/>
          </w:tblCellMar>
        </w:tblPrEx>
        <w:trPr>
          <w:trHeight w:val="23" w:hRule="atLeast"/>
        </w:trPr>
        <w:tc>
          <w:tcPr>
            <w:tcW w:w="190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B3A5C3F">
            <w:pPr>
              <w:pStyle w:val="30"/>
              <w:rPr>
                <w:rFonts w:hint="eastAsia" w:ascii="宋体" w:hAnsi="宋体" w:cs="宋体"/>
              </w:rPr>
            </w:pPr>
            <w:r>
              <w:rPr>
                <w:rFonts w:hint="eastAsia" w:ascii="宋体" w:hAnsi="宋体" w:cs="宋体"/>
              </w:rPr>
              <w:t>2</w:t>
            </w:r>
          </w:p>
        </w:tc>
        <w:tc>
          <w:tcPr>
            <w:tcW w:w="190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8F1A9D6">
            <w:pPr>
              <w:pStyle w:val="30"/>
              <w:rPr>
                <w:rFonts w:hint="eastAsia" w:ascii="宋体" w:hAnsi="宋体" w:cs="宋体"/>
              </w:rPr>
            </w:pPr>
            <w:r>
              <w:rPr>
                <w:rFonts w:hint="eastAsia" w:ascii="宋体" w:hAnsi="宋体" w:cs="宋体"/>
              </w:rPr>
              <w:t>三家村水库</w:t>
            </w:r>
          </w:p>
        </w:tc>
        <w:tc>
          <w:tcPr>
            <w:tcW w:w="156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A0D657C">
            <w:pPr>
              <w:pStyle w:val="30"/>
              <w:rPr>
                <w:rFonts w:hint="eastAsia" w:ascii="宋体" w:hAnsi="宋体" w:cs="宋体"/>
              </w:rPr>
            </w:pPr>
            <w:r>
              <w:rPr>
                <w:rFonts w:hint="eastAsia" w:ascii="宋体" w:hAnsi="宋体" w:cs="宋体"/>
              </w:rPr>
              <w:t>鹿阜街道办</w:t>
            </w:r>
          </w:p>
        </w:tc>
        <w:tc>
          <w:tcPr>
            <w:tcW w:w="156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EFB31B7">
            <w:pPr>
              <w:pStyle w:val="30"/>
              <w:rPr>
                <w:rFonts w:hint="eastAsia" w:ascii="宋体" w:hAnsi="宋体" w:cs="宋体"/>
              </w:rPr>
            </w:pPr>
            <w:r>
              <w:rPr>
                <w:rFonts w:hint="eastAsia" w:ascii="宋体" w:hAnsi="宋体" w:cs="宋体"/>
              </w:rPr>
              <w:t>鹿阜街道办</w:t>
            </w:r>
          </w:p>
        </w:tc>
        <w:tc>
          <w:tcPr>
            <w:tcW w:w="1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5AF3A6F">
            <w:pPr>
              <w:pStyle w:val="30"/>
              <w:rPr>
                <w:rFonts w:hint="eastAsia" w:ascii="宋体" w:hAnsi="宋体" w:cs="宋体"/>
              </w:rPr>
            </w:pPr>
            <w:r>
              <w:rPr>
                <w:rFonts w:hint="eastAsia" w:ascii="宋体" w:hAnsi="宋体" w:cs="宋体"/>
              </w:rPr>
              <w:t xml:space="preserve">39 </w:t>
            </w:r>
          </w:p>
        </w:tc>
        <w:tc>
          <w:tcPr>
            <w:tcW w:w="141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E617F08">
            <w:pPr>
              <w:pStyle w:val="30"/>
              <w:rPr>
                <w:rFonts w:hint="eastAsia" w:ascii="宋体" w:hAnsi="宋体" w:cs="宋体"/>
              </w:rPr>
            </w:pPr>
            <w:r>
              <w:rPr>
                <w:rFonts w:hint="eastAsia" w:ascii="宋体" w:hAnsi="宋体" w:cs="宋体"/>
              </w:rPr>
              <w:t>1510</w:t>
            </w:r>
          </w:p>
        </w:tc>
      </w:tr>
      <w:tr w14:paraId="22A549AE">
        <w:tblPrEx>
          <w:tblCellMar>
            <w:top w:w="0" w:type="dxa"/>
            <w:left w:w="0" w:type="dxa"/>
            <w:bottom w:w="0" w:type="dxa"/>
            <w:right w:w="0" w:type="dxa"/>
          </w:tblCellMar>
        </w:tblPrEx>
        <w:trPr>
          <w:trHeight w:val="23" w:hRule="atLeast"/>
        </w:trPr>
        <w:tc>
          <w:tcPr>
            <w:tcW w:w="190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6289FF0">
            <w:pPr>
              <w:pStyle w:val="30"/>
              <w:rPr>
                <w:rFonts w:hint="eastAsia" w:ascii="宋体" w:hAnsi="宋体" w:cs="宋体"/>
              </w:rPr>
            </w:pPr>
            <w:r>
              <w:rPr>
                <w:rFonts w:hint="eastAsia" w:ascii="宋体" w:hAnsi="宋体" w:cs="宋体"/>
              </w:rPr>
              <w:t>3</w:t>
            </w:r>
          </w:p>
        </w:tc>
        <w:tc>
          <w:tcPr>
            <w:tcW w:w="190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F8C8977">
            <w:pPr>
              <w:pStyle w:val="30"/>
              <w:rPr>
                <w:rFonts w:hint="eastAsia" w:ascii="宋体" w:hAnsi="宋体" w:cs="宋体"/>
              </w:rPr>
            </w:pPr>
            <w:r>
              <w:rPr>
                <w:rFonts w:hint="eastAsia" w:ascii="宋体" w:hAnsi="宋体" w:cs="宋体"/>
              </w:rPr>
              <w:t>小板田水库</w:t>
            </w:r>
          </w:p>
        </w:tc>
        <w:tc>
          <w:tcPr>
            <w:tcW w:w="156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D825473">
            <w:pPr>
              <w:pStyle w:val="30"/>
              <w:rPr>
                <w:rFonts w:hint="eastAsia" w:ascii="宋体" w:hAnsi="宋体" w:cs="宋体"/>
              </w:rPr>
            </w:pPr>
            <w:r>
              <w:rPr>
                <w:rFonts w:hint="eastAsia" w:ascii="宋体" w:hAnsi="宋体" w:cs="宋体"/>
              </w:rPr>
              <w:t>圭山镇</w:t>
            </w:r>
          </w:p>
        </w:tc>
        <w:tc>
          <w:tcPr>
            <w:tcW w:w="156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BEE9EC9">
            <w:pPr>
              <w:pStyle w:val="30"/>
              <w:rPr>
                <w:rFonts w:hint="eastAsia" w:ascii="宋体" w:hAnsi="宋体" w:cs="宋体"/>
              </w:rPr>
            </w:pPr>
            <w:r>
              <w:rPr>
                <w:rFonts w:hint="eastAsia" w:ascii="宋体" w:hAnsi="宋体" w:cs="宋体"/>
              </w:rPr>
              <w:t>圭山镇</w:t>
            </w:r>
          </w:p>
        </w:tc>
        <w:tc>
          <w:tcPr>
            <w:tcW w:w="1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C4E6B26">
            <w:pPr>
              <w:pStyle w:val="30"/>
              <w:rPr>
                <w:rFonts w:hint="eastAsia" w:ascii="宋体" w:hAnsi="宋体" w:cs="宋体"/>
              </w:rPr>
            </w:pPr>
            <w:r>
              <w:rPr>
                <w:rFonts w:hint="eastAsia" w:ascii="宋体" w:hAnsi="宋体" w:cs="宋体"/>
              </w:rPr>
              <w:t xml:space="preserve">25 </w:t>
            </w:r>
          </w:p>
        </w:tc>
        <w:tc>
          <w:tcPr>
            <w:tcW w:w="141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7715A63">
            <w:pPr>
              <w:pStyle w:val="30"/>
              <w:rPr>
                <w:rFonts w:hint="eastAsia" w:ascii="宋体" w:hAnsi="宋体" w:cs="宋体"/>
              </w:rPr>
            </w:pPr>
            <w:r>
              <w:rPr>
                <w:rFonts w:hint="eastAsia" w:ascii="宋体" w:hAnsi="宋体" w:cs="宋体"/>
              </w:rPr>
              <w:t>675</w:t>
            </w:r>
          </w:p>
        </w:tc>
      </w:tr>
      <w:tr w14:paraId="3C90E479">
        <w:tblPrEx>
          <w:tblCellMar>
            <w:top w:w="0" w:type="dxa"/>
            <w:left w:w="0" w:type="dxa"/>
            <w:bottom w:w="0" w:type="dxa"/>
            <w:right w:w="0" w:type="dxa"/>
          </w:tblCellMar>
        </w:tblPrEx>
        <w:trPr>
          <w:trHeight w:val="23" w:hRule="atLeast"/>
        </w:trPr>
        <w:tc>
          <w:tcPr>
            <w:tcW w:w="190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A085727">
            <w:pPr>
              <w:pStyle w:val="30"/>
              <w:rPr>
                <w:rFonts w:hint="eastAsia" w:ascii="宋体" w:hAnsi="宋体" w:cs="宋体"/>
              </w:rPr>
            </w:pPr>
            <w:r>
              <w:rPr>
                <w:rFonts w:hint="eastAsia" w:ascii="宋体" w:hAnsi="宋体" w:cs="宋体"/>
              </w:rPr>
              <w:t>4</w:t>
            </w:r>
          </w:p>
        </w:tc>
        <w:tc>
          <w:tcPr>
            <w:tcW w:w="190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D043CD2">
            <w:pPr>
              <w:pStyle w:val="30"/>
              <w:rPr>
                <w:rFonts w:hint="eastAsia" w:ascii="宋体" w:hAnsi="宋体" w:cs="宋体"/>
              </w:rPr>
            </w:pPr>
            <w:r>
              <w:rPr>
                <w:rFonts w:hint="eastAsia" w:ascii="宋体" w:hAnsi="宋体" w:cs="宋体"/>
              </w:rPr>
              <w:t>大窑水库</w:t>
            </w:r>
          </w:p>
        </w:tc>
        <w:tc>
          <w:tcPr>
            <w:tcW w:w="156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69E3355">
            <w:pPr>
              <w:pStyle w:val="30"/>
              <w:rPr>
                <w:rFonts w:hint="eastAsia" w:ascii="宋体" w:hAnsi="宋体" w:cs="宋体"/>
              </w:rPr>
            </w:pPr>
            <w:r>
              <w:rPr>
                <w:rFonts w:hint="eastAsia" w:ascii="宋体" w:hAnsi="宋体" w:cs="宋体"/>
              </w:rPr>
              <w:t>圭山镇</w:t>
            </w:r>
          </w:p>
        </w:tc>
        <w:tc>
          <w:tcPr>
            <w:tcW w:w="156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E242537">
            <w:pPr>
              <w:pStyle w:val="30"/>
              <w:rPr>
                <w:rFonts w:hint="eastAsia" w:ascii="宋体" w:hAnsi="宋体" w:cs="宋体"/>
              </w:rPr>
            </w:pPr>
            <w:r>
              <w:rPr>
                <w:rFonts w:hint="eastAsia" w:ascii="宋体" w:hAnsi="宋体" w:cs="宋体"/>
              </w:rPr>
              <w:t>圭山镇</w:t>
            </w:r>
          </w:p>
        </w:tc>
        <w:tc>
          <w:tcPr>
            <w:tcW w:w="1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BB46096">
            <w:pPr>
              <w:pStyle w:val="30"/>
              <w:rPr>
                <w:rFonts w:hint="eastAsia" w:ascii="宋体" w:hAnsi="宋体" w:cs="宋体"/>
              </w:rPr>
            </w:pPr>
            <w:r>
              <w:rPr>
                <w:rFonts w:hint="eastAsia" w:ascii="宋体" w:hAnsi="宋体" w:cs="宋体"/>
              </w:rPr>
              <w:t xml:space="preserve">16 </w:t>
            </w:r>
          </w:p>
        </w:tc>
        <w:tc>
          <w:tcPr>
            <w:tcW w:w="141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1EA1768">
            <w:pPr>
              <w:pStyle w:val="30"/>
              <w:rPr>
                <w:rFonts w:hint="eastAsia" w:ascii="宋体" w:hAnsi="宋体" w:cs="宋体"/>
              </w:rPr>
            </w:pPr>
            <w:r>
              <w:rPr>
                <w:rFonts w:hint="eastAsia" w:ascii="宋体" w:hAnsi="宋体" w:cs="宋体"/>
              </w:rPr>
              <w:t>485</w:t>
            </w:r>
          </w:p>
        </w:tc>
      </w:tr>
      <w:tr w14:paraId="6EF7E811">
        <w:tblPrEx>
          <w:tblCellMar>
            <w:top w:w="0" w:type="dxa"/>
            <w:left w:w="0" w:type="dxa"/>
            <w:bottom w:w="0" w:type="dxa"/>
            <w:right w:w="0" w:type="dxa"/>
          </w:tblCellMar>
        </w:tblPrEx>
        <w:trPr>
          <w:trHeight w:val="23" w:hRule="atLeast"/>
        </w:trPr>
        <w:tc>
          <w:tcPr>
            <w:tcW w:w="190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D99BAD2">
            <w:pPr>
              <w:pStyle w:val="30"/>
              <w:rPr>
                <w:rFonts w:hint="eastAsia" w:ascii="宋体" w:hAnsi="宋体" w:cs="宋体"/>
              </w:rPr>
            </w:pPr>
            <w:r>
              <w:rPr>
                <w:rFonts w:hint="eastAsia" w:ascii="宋体" w:hAnsi="宋体" w:cs="宋体"/>
              </w:rPr>
              <w:t>5</w:t>
            </w:r>
          </w:p>
        </w:tc>
        <w:tc>
          <w:tcPr>
            <w:tcW w:w="190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DA0BAFE">
            <w:pPr>
              <w:pStyle w:val="30"/>
              <w:rPr>
                <w:rFonts w:hint="eastAsia" w:ascii="宋体" w:hAnsi="宋体" w:cs="宋体"/>
              </w:rPr>
            </w:pPr>
            <w:r>
              <w:rPr>
                <w:rFonts w:hint="eastAsia" w:ascii="宋体" w:hAnsi="宋体" w:cs="宋体"/>
              </w:rPr>
              <w:t>鸡枞箐水库</w:t>
            </w:r>
          </w:p>
        </w:tc>
        <w:tc>
          <w:tcPr>
            <w:tcW w:w="156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A327EAA">
            <w:pPr>
              <w:pStyle w:val="30"/>
              <w:rPr>
                <w:rFonts w:hint="eastAsia" w:ascii="宋体" w:hAnsi="宋体" w:cs="宋体"/>
              </w:rPr>
            </w:pPr>
            <w:r>
              <w:rPr>
                <w:rFonts w:hint="eastAsia" w:ascii="宋体" w:hAnsi="宋体" w:cs="宋体"/>
              </w:rPr>
              <w:t>圭山镇</w:t>
            </w:r>
          </w:p>
        </w:tc>
        <w:tc>
          <w:tcPr>
            <w:tcW w:w="156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E31F1CF">
            <w:pPr>
              <w:pStyle w:val="30"/>
              <w:rPr>
                <w:rFonts w:hint="eastAsia" w:ascii="宋体" w:hAnsi="宋体" w:cs="宋体"/>
              </w:rPr>
            </w:pPr>
            <w:r>
              <w:rPr>
                <w:rFonts w:hint="eastAsia" w:ascii="宋体" w:hAnsi="宋体" w:cs="宋体"/>
              </w:rPr>
              <w:t>圭山镇</w:t>
            </w:r>
          </w:p>
        </w:tc>
        <w:tc>
          <w:tcPr>
            <w:tcW w:w="1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D1678EC">
            <w:pPr>
              <w:pStyle w:val="30"/>
              <w:rPr>
                <w:rFonts w:hint="eastAsia" w:ascii="宋体" w:hAnsi="宋体" w:cs="宋体"/>
              </w:rPr>
            </w:pPr>
            <w:r>
              <w:rPr>
                <w:rFonts w:hint="eastAsia" w:ascii="宋体" w:hAnsi="宋体" w:cs="宋体"/>
              </w:rPr>
              <w:t xml:space="preserve">25 </w:t>
            </w:r>
          </w:p>
        </w:tc>
        <w:tc>
          <w:tcPr>
            <w:tcW w:w="141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229F710">
            <w:pPr>
              <w:pStyle w:val="30"/>
              <w:rPr>
                <w:rFonts w:hint="eastAsia" w:ascii="宋体" w:hAnsi="宋体" w:cs="宋体"/>
              </w:rPr>
            </w:pPr>
            <w:r>
              <w:rPr>
                <w:rFonts w:hint="eastAsia" w:ascii="宋体" w:hAnsi="宋体" w:cs="宋体"/>
              </w:rPr>
              <w:t>550</w:t>
            </w:r>
          </w:p>
        </w:tc>
      </w:tr>
    </w:tbl>
    <w:p w14:paraId="378ECA6A">
      <w:pPr>
        <w:pStyle w:val="4"/>
        <w:rPr>
          <w:rFonts w:hint="eastAsia" w:ascii="宋体" w:hAnsi="宋体" w:eastAsia="宋体" w:cs="宋体"/>
        </w:rPr>
      </w:pPr>
      <w:bookmarkStart w:id="94" w:name="_Toc8140"/>
      <w:r>
        <w:rPr>
          <w:rFonts w:hint="eastAsia" w:ascii="宋体" w:hAnsi="宋体" w:eastAsia="宋体" w:cs="宋体"/>
        </w:rPr>
        <w:t>3.3.2健全水资源配置体系</w:t>
      </w:r>
      <w:bookmarkEnd w:id="94"/>
    </w:p>
    <w:p w14:paraId="7BF81042">
      <w:pPr>
        <w:pStyle w:val="5"/>
        <w:rPr>
          <w:rFonts w:hint="eastAsia" w:ascii="宋体" w:hAnsi="宋体" w:eastAsia="宋体" w:cs="宋体"/>
        </w:rPr>
      </w:pPr>
      <w:r>
        <w:rPr>
          <w:rFonts w:hint="eastAsia" w:ascii="宋体" w:hAnsi="宋体" w:eastAsia="宋体" w:cs="宋体"/>
        </w:rPr>
        <w:t>3.3.2.1重点水系联通工程</w:t>
      </w:r>
    </w:p>
    <w:p w14:paraId="7694A650">
      <w:pPr>
        <w:ind w:firstLine="560"/>
        <w:rPr>
          <w:rFonts w:hint="eastAsia" w:ascii="宋体" w:hAnsi="宋体" w:cs="宋体"/>
          <w:kern w:val="0"/>
          <w:szCs w:val="28"/>
        </w:rPr>
      </w:pPr>
      <w:r>
        <w:rPr>
          <w:rFonts w:hint="eastAsia" w:ascii="宋体" w:hAnsi="宋体" w:cs="宋体"/>
          <w:szCs w:val="28"/>
        </w:rPr>
        <w:t>“十四五”期间石林县计划实施水系联通工程3件，即地下水库—矣马伴水库-大可新围水库</w:t>
      </w:r>
      <w:r>
        <w:rPr>
          <w:rFonts w:hint="eastAsia" w:ascii="宋体" w:hAnsi="宋体" w:cs="宋体"/>
        </w:rPr>
        <w:t>联通</w:t>
      </w:r>
      <w:r>
        <w:rPr>
          <w:rFonts w:hint="eastAsia" w:ascii="宋体" w:hAnsi="宋体" w:cs="宋体"/>
          <w:szCs w:val="28"/>
        </w:rPr>
        <w:t>工程、</w:t>
      </w:r>
      <w:r>
        <w:rPr>
          <w:rFonts w:hint="eastAsia"/>
        </w:rPr>
        <w:t>黑龙潭水库—长湖水库连通工程、杨溪水库—威黑水库连通工程</w:t>
      </w:r>
      <w:r>
        <w:rPr>
          <w:rFonts w:hint="eastAsia" w:ascii="宋体" w:hAnsi="宋体" w:cs="宋体"/>
          <w:szCs w:val="28"/>
        </w:rPr>
        <w:t>。基本情况见表3-12，</w:t>
      </w:r>
      <w:r>
        <w:rPr>
          <w:rFonts w:hint="eastAsia" w:ascii="宋体" w:hAnsi="宋体" w:cs="宋体"/>
          <w:kern w:val="0"/>
          <w:szCs w:val="28"/>
        </w:rPr>
        <w:t>详细情况见附表1-2。</w:t>
      </w:r>
    </w:p>
    <w:p w14:paraId="3FBD5275">
      <w:pPr>
        <w:pStyle w:val="34"/>
        <w:rPr>
          <w:rFonts w:hint="eastAsia" w:ascii="宋体" w:hAnsi="宋体" w:cs="宋体"/>
          <w:kern w:val="0"/>
          <w:szCs w:val="28"/>
        </w:rPr>
      </w:pPr>
      <w:r>
        <w:rPr>
          <w:rFonts w:hint="eastAsia" w:ascii="宋体" w:hAnsi="宋体" w:cs="宋体"/>
          <w:kern w:val="0"/>
          <w:szCs w:val="28"/>
        </w:rPr>
        <w:t xml:space="preserve">表3-12 </w:t>
      </w:r>
      <w:r>
        <w:rPr>
          <w:rStyle w:val="49"/>
          <w:rFonts w:hint="eastAsia" w:ascii="宋体" w:hAnsi="宋体" w:cs="宋体"/>
          <w:b/>
        </w:rPr>
        <w:t xml:space="preserve"> </w:t>
      </w:r>
      <w:r>
        <w:rPr>
          <w:rFonts w:hint="eastAsia" w:ascii="宋体" w:hAnsi="宋体" w:cs="宋体"/>
          <w:kern w:val="0"/>
          <w:szCs w:val="28"/>
        </w:rPr>
        <w:t>石林县</w:t>
      </w:r>
      <w:r>
        <w:rPr>
          <w:rFonts w:hint="eastAsia" w:ascii="宋体" w:hAnsi="宋体" w:cs="宋体"/>
        </w:rPr>
        <w:t>重点水系联通工程基本情况表</w:t>
      </w:r>
    </w:p>
    <w:tbl>
      <w:tblPr>
        <w:tblStyle w:val="15"/>
        <w:tblW w:w="9770" w:type="dxa"/>
        <w:tblInd w:w="0" w:type="dxa"/>
        <w:tblLayout w:type="fixed"/>
        <w:tblCellMar>
          <w:top w:w="0" w:type="dxa"/>
          <w:left w:w="0" w:type="dxa"/>
          <w:bottom w:w="0" w:type="dxa"/>
          <w:right w:w="0" w:type="dxa"/>
        </w:tblCellMar>
      </w:tblPr>
      <w:tblGrid>
        <w:gridCol w:w="286"/>
        <w:gridCol w:w="1507"/>
        <w:gridCol w:w="1020"/>
        <w:gridCol w:w="826"/>
        <w:gridCol w:w="2330"/>
        <w:gridCol w:w="1296"/>
        <w:gridCol w:w="816"/>
        <w:gridCol w:w="840"/>
        <w:gridCol w:w="849"/>
      </w:tblGrid>
      <w:tr w14:paraId="00D44595">
        <w:tblPrEx>
          <w:tblCellMar>
            <w:top w:w="0" w:type="dxa"/>
            <w:left w:w="0" w:type="dxa"/>
            <w:bottom w:w="0" w:type="dxa"/>
            <w:right w:w="0" w:type="dxa"/>
          </w:tblCellMar>
        </w:tblPrEx>
        <w:trPr>
          <w:trHeight w:val="23" w:hRule="atLeast"/>
        </w:trPr>
        <w:tc>
          <w:tcPr>
            <w:tcW w:w="2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113508">
            <w:pPr>
              <w:pStyle w:val="30"/>
              <w:widowControl/>
              <w:textAlignment w:val="center"/>
              <w:rPr>
                <w:rFonts w:hint="eastAsia" w:ascii="宋体" w:hAnsi="宋体" w:cs="宋体"/>
              </w:rPr>
            </w:pPr>
            <w:r>
              <w:rPr>
                <w:rFonts w:hint="eastAsia" w:ascii="宋体" w:hAnsi="宋体" w:cs="宋体"/>
              </w:rPr>
              <w:t>序号</w:t>
            </w:r>
          </w:p>
        </w:tc>
        <w:tc>
          <w:tcPr>
            <w:tcW w:w="15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2C6EA3">
            <w:pPr>
              <w:pStyle w:val="30"/>
              <w:widowControl/>
              <w:textAlignment w:val="center"/>
              <w:rPr>
                <w:rFonts w:hint="eastAsia" w:ascii="宋体" w:hAnsi="宋体" w:cs="宋体"/>
              </w:rPr>
            </w:pPr>
            <w:r>
              <w:rPr>
                <w:rFonts w:hint="eastAsia" w:ascii="宋体" w:hAnsi="宋体" w:cs="宋体"/>
              </w:rPr>
              <w:t>工程名称</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9D5148">
            <w:pPr>
              <w:pStyle w:val="30"/>
              <w:widowControl/>
              <w:textAlignment w:val="center"/>
              <w:rPr>
                <w:rFonts w:hint="eastAsia" w:ascii="宋体" w:hAnsi="宋体" w:cs="宋体"/>
              </w:rPr>
            </w:pPr>
            <w:r>
              <w:rPr>
                <w:rFonts w:hint="eastAsia" w:ascii="宋体" w:hAnsi="宋体" w:cs="宋体"/>
              </w:rPr>
              <w:t>取水流量（m³/s）</w:t>
            </w: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4430EA">
            <w:pPr>
              <w:pStyle w:val="30"/>
              <w:widowControl/>
              <w:textAlignment w:val="center"/>
              <w:rPr>
                <w:rFonts w:hint="eastAsia" w:ascii="宋体" w:hAnsi="宋体" w:cs="宋体"/>
              </w:rPr>
            </w:pPr>
            <w:r>
              <w:rPr>
                <w:rFonts w:hint="eastAsia" w:ascii="宋体" w:hAnsi="宋体" w:cs="宋体"/>
              </w:rPr>
              <w:t>总供水量（万m³）</w:t>
            </w:r>
          </w:p>
        </w:tc>
        <w:tc>
          <w:tcPr>
            <w:tcW w:w="23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156136">
            <w:pPr>
              <w:pStyle w:val="30"/>
              <w:widowControl/>
              <w:textAlignment w:val="center"/>
              <w:rPr>
                <w:rFonts w:hint="eastAsia" w:ascii="宋体" w:hAnsi="宋体" w:cs="宋体"/>
              </w:rPr>
            </w:pPr>
            <w:r>
              <w:rPr>
                <w:rFonts w:hint="eastAsia" w:ascii="宋体" w:hAnsi="宋体" w:cs="宋体"/>
              </w:rPr>
              <w:t>供水范围</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3F5D83">
            <w:pPr>
              <w:pStyle w:val="30"/>
              <w:widowControl/>
              <w:textAlignment w:val="center"/>
              <w:rPr>
                <w:rFonts w:hint="eastAsia" w:ascii="宋体" w:hAnsi="宋体" w:cs="宋体"/>
              </w:rPr>
            </w:pPr>
            <w:r>
              <w:rPr>
                <w:rFonts w:hint="eastAsia" w:ascii="宋体" w:hAnsi="宋体" w:cs="宋体"/>
              </w:rPr>
              <w:t>供水人口</w:t>
            </w:r>
          </w:p>
          <w:p w14:paraId="28F33F09">
            <w:pPr>
              <w:pStyle w:val="30"/>
              <w:widowControl/>
              <w:textAlignment w:val="center"/>
              <w:rPr>
                <w:rFonts w:hint="eastAsia" w:ascii="宋体" w:hAnsi="宋体" w:cs="宋体"/>
              </w:rPr>
            </w:pPr>
            <w:r>
              <w:rPr>
                <w:rFonts w:hint="eastAsia" w:ascii="宋体" w:hAnsi="宋体" w:cs="宋体"/>
              </w:rPr>
              <w:t>（万人）</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C60AF2">
            <w:pPr>
              <w:pStyle w:val="30"/>
              <w:widowControl/>
              <w:textAlignment w:val="center"/>
              <w:rPr>
                <w:rFonts w:hint="eastAsia" w:ascii="宋体" w:hAnsi="宋体" w:cs="宋体"/>
              </w:rPr>
            </w:pPr>
            <w:r>
              <w:rPr>
                <w:rFonts w:hint="eastAsia" w:ascii="宋体" w:hAnsi="宋体" w:cs="宋体"/>
              </w:rPr>
              <w:t>新增灌溉面积</w:t>
            </w:r>
            <w:r>
              <w:rPr>
                <w:rFonts w:hint="eastAsia" w:ascii="宋体" w:hAnsi="宋体" w:cs="宋体"/>
              </w:rPr>
              <w:br w:type="textWrapping"/>
            </w:r>
            <w:r>
              <w:rPr>
                <w:rFonts w:hint="eastAsia" w:ascii="宋体" w:hAnsi="宋体" w:cs="宋体"/>
              </w:rPr>
              <w:t>（万亩）</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9EB51D">
            <w:pPr>
              <w:pStyle w:val="30"/>
              <w:widowControl/>
              <w:textAlignment w:val="center"/>
              <w:rPr>
                <w:rFonts w:hint="eastAsia" w:ascii="宋体" w:hAnsi="宋体" w:cs="宋体"/>
              </w:rPr>
            </w:pPr>
            <w:r>
              <w:rPr>
                <w:rFonts w:hint="eastAsia" w:ascii="宋体" w:hAnsi="宋体" w:cs="宋体"/>
              </w:rPr>
              <w:t>改善灌溉面积</w:t>
            </w:r>
            <w:r>
              <w:rPr>
                <w:rFonts w:hint="eastAsia" w:ascii="宋体" w:hAnsi="宋体" w:cs="宋体"/>
              </w:rPr>
              <w:br w:type="textWrapping"/>
            </w:r>
            <w:r>
              <w:rPr>
                <w:rFonts w:hint="eastAsia" w:ascii="宋体" w:hAnsi="宋体" w:cs="宋体"/>
              </w:rPr>
              <w:t>（万亩）</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96F326">
            <w:pPr>
              <w:pStyle w:val="30"/>
              <w:widowControl/>
              <w:textAlignment w:val="center"/>
              <w:rPr>
                <w:rFonts w:hint="eastAsia" w:ascii="宋体" w:hAnsi="宋体" w:cs="宋体"/>
              </w:rPr>
            </w:pPr>
            <w:r>
              <w:rPr>
                <w:rFonts w:hint="eastAsia" w:ascii="宋体" w:hAnsi="宋体" w:cs="宋体"/>
              </w:rPr>
              <w:t>投资</w:t>
            </w:r>
          </w:p>
          <w:p w14:paraId="26FADBF0">
            <w:pPr>
              <w:pStyle w:val="30"/>
              <w:widowControl/>
              <w:textAlignment w:val="center"/>
              <w:rPr>
                <w:rFonts w:hint="eastAsia" w:ascii="宋体" w:hAnsi="宋体" w:cs="宋体"/>
              </w:rPr>
            </w:pPr>
            <w:r>
              <w:rPr>
                <w:rFonts w:hint="eastAsia" w:ascii="宋体" w:hAnsi="宋体" w:cs="宋体"/>
              </w:rPr>
              <w:t>（万元）</w:t>
            </w:r>
          </w:p>
        </w:tc>
      </w:tr>
      <w:tr w14:paraId="049EA33C">
        <w:tblPrEx>
          <w:tblCellMar>
            <w:top w:w="0" w:type="dxa"/>
            <w:left w:w="0" w:type="dxa"/>
            <w:bottom w:w="0" w:type="dxa"/>
            <w:right w:w="0" w:type="dxa"/>
          </w:tblCellMar>
        </w:tblPrEx>
        <w:trPr>
          <w:trHeight w:val="23" w:hRule="atLeast"/>
        </w:trPr>
        <w:tc>
          <w:tcPr>
            <w:tcW w:w="2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A7E0BDD">
            <w:pPr>
              <w:pStyle w:val="30"/>
              <w:widowControl/>
              <w:textAlignment w:val="center"/>
              <w:rPr>
                <w:rFonts w:hint="eastAsia" w:ascii="宋体" w:hAnsi="宋体" w:cs="宋体"/>
              </w:rPr>
            </w:pPr>
            <w:r>
              <w:rPr>
                <w:rFonts w:hint="eastAsia" w:ascii="宋体" w:hAnsi="宋体" w:cs="宋体"/>
              </w:rPr>
              <w:t>1</w:t>
            </w:r>
          </w:p>
        </w:tc>
        <w:tc>
          <w:tcPr>
            <w:tcW w:w="15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9A19F9">
            <w:pPr>
              <w:pStyle w:val="30"/>
              <w:widowControl/>
              <w:textAlignment w:val="bottom"/>
              <w:rPr>
                <w:rFonts w:hint="eastAsia" w:ascii="宋体" w:hAnsi="宋体" w:cs="宋体"/>
              </w:rPr>
            </w:pPr>
            <w:r>
              <w:rPr>
                <w:rFonts w:hint="eastAsia" w:ascii="宋体" w:hAnsi="宋体" w:cs="宋体"/>
              </w:rPr>
              <w:t>地下水库—矣马伴水库-大可新围水库联通工程</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E307A0">
            <w:pPr>
              <w:pStyle w:val="30"/>
              <w:widowControl/>
              <w:textAlignment w:val="bottom"/>
              <w:rPr>
                <w:rFonts w:hint="eastAsia" w:ascii="宋体" w:hAnsi="宋体" w:cs="宋体"/>
              </w:rPr>
            </w:pPr>
            <w:r>
              <w:rPr>
                <w:rFonts w:hint="eastAsia" w:ascii="宋体" w:hAnsi="宋体" w:cs="宋体"/>
              </w:rPr>
              <w:t>0.1</w:t>
            </w:r>
          </w:p>
        </w:tc>
        <w:tc>
          <w:tcPr>
            <w:tcW w:w="82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AA8585F">
            <w:pPr>
              <w:pStyle w:val="30"/>
              <w:widowControl/>
              <w:textAlignment w:val="bottom"/>
              <w:rPr>
                <w:rFonts w:hint="eastAsia" w:ascii="宋体" w:hAnsi="宋体" w:cs="宋体"/>
              </w:rPr>
            </w:pPr>
            <w:r>
              <w:rPr>
                <w:rFonts w:hint="eastAsia" w:ascii="宋体" w:hAnsi="宋体" w:cs="宋体"/>
              </w:rPr>
              <w:t>300</w:t>
            </w:r>
          </w:p>
        </w:tc>
        <w:tc>
          <w:tcPr>
            <w:tcW w:w="233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7531249">
            <w:pPr>
              <w:pStyle w:val="30"/>
              <w:widowControl/>
              <w:textAlignment w:val="bottom"/>
              <w:rPr>
                <w:rFonts w:hint="eastAsia" w:ascii="宋体" w:hAnsi="宋体" w:cs="宋体"/>
              </w:rPr>
            </w:pPr>
            <w:r>
              <w:rPr>
                <w:rFonts w:hint="eastAsia" w:ascii="宋体" w:hAnsi="宋体" w:cs="宋体"/>
              </w:rPr>
              <w:t>石林街道、鹿阜街道、板桥街道、大可乡</w:t>
            </w:r>
          </w:p>
        </w:tc>
        <w:tc>
          <w:tcPr>
            <w:tcW w:w="129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8F14D8B">
            <w:pPr>
              <w:pStyle w:val="30"/>
              <w:widowControl/>
              <w:textAlignment w:val="bottom"/>
              <w:rPr>
                <w:rFonts w:hint="eastAsia" w:ascii="宋体" w:hAnsi="宋体" w:cs="宋体"/>
              </w:rPr>
            </w:pPr>
            <w:r>
              <w:rPr>
                <w:rFonts w:hint="eastAsia" w:ascii="宋体" w:hAnsi="宋体" w:cs="宋体"/>
              </w:rPr>
              <w:t>3</w:t>
            </w:r>
          </w:p>
        </w:tc>
        <w:tc>
          <w:tcPr>
            <w:tcW w:w="81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C388ADD">
            <w:pPr>
              <w:pStyle w:val="30"/>
              <w:widowControl/>
              <w:textAlignment w:val="bottom"/>
              <w:rPr>
                <w:rFonts w:hint="eastAsia" w:ascii="宋体" w:hAnsi="宋体" w:cs="宋体"/>
              </w:rPr>
            </w:pPr>
            <w:r>
              <w:rPr>
                <w:rFonts w:hint="eastAsia" w:ascii="宋体" w:hAnsi="宋体" w:cs="宋体"/>
              </w:rPr>
              <w:t>0.00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0341110">
            <w:pPr>
              <w:pStyle w:val="30"/>
              <w:widowControl/>
              <w:textAlignment w:val="bottom"/>
              <w:rPr>
                <w:rFonts w:hint="eastAsia" w:ascii="宋体" w:hAnsi="宋体" w:cs="宋体"/>
              </w:rPr>
            </w:pPr>
            <w:r>
              <w:rPr>
                <w:rFonts w:hint="eastAsia" w:ascii="宋体" w:hAnsi="宋体" w:cs="宋体"/>
              </w:rPr>
              <w:t>1.43</w:t>
            </w:r>
          </w:p>
        </w:tc>
        <w:tc>
          <w:tcPr>
            <w:tcW w:w="84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87F3EF2">
            <w:pPr>
              <w:pStyle w:val="30"/>
              <w:widowControl/>
              <w:textAlignment w:val="bottom"/>
              <w:rPr>
                <w:rFonts w:hint="eastAsia" w:ascii="宋体" w:hAnsi="宋体" w:cs="宋体"/>
              </w:rPr>
            </w:pPr>
            <w:r>
              <w:rPr>
                <w:rFonts w:hint="eastAsia" w:ascii="宋体" w:hAnsi="宋体" w:cs="宋体"/>
              </w:rPr>
              <w:t>12000</w:t>
            </w:r>
          </w:p>
        </w:tc>
      </w:tr>
      <w:tr w14:paraId="00482045">
        <w:tblPrEx>
          <w:tblCellMar>
            <w:top w:w="0" w:type="dxa"/>
            <w:left w:w="0" w:type="dxa"/>
            <w:bottom w:w="0" w:type="dxa"/>
            <w:right w:w="0" w:type="dxa"/>
          </w:tblCellMar>
        </w:tblPrEx>
        <w:trPr>
          <w:trHeight w:val="23" w:hRule="atLeast"/>
        </w:trPr>
        <w:tc>
          <w:tcPr>
            <w:tcW w:w="2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4E8D5B0">
            <w:pPr>
              <w:pStyle w:val="30"/>
              <w:widowControl/>
              <w:textAlignment w:val="center"/>
              <w:rPr>
                <w:rFonts w:hint="eastAsia" w:ascii="宋体" w:hAnsi="宋体" w:cs="宋体"/>
              </w:rPr>
            </w:pPr>
            <w:r>
              <w:rPr>
                <w:rFonts w:hint="eastAsia" w:ascii="宋体" w:hAnsi="宋体" w:cs="宋体"/>
              </w:rPr>
              <w:t>2</w:t>
            </w:r>
          </w:p>
        </w:tc>
        <w:tc>
          <w:tcPr>
            <w:tcW w:w="15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14:paraId="035AB72E">
            <w:pPr>
              <w:pStyle w:val="30"/>
              <w:widowControl/>
              <w:textAlignment w:val="bottom"/>
            </w:pPr>
            <w:r>
              <w:rPr>
                <w:rFonts w:hint="eastAsia"/>
              </w:rPr>
              <w:t>黑龙潭水库—长湖水库连通工程</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3204F3">
            <w:pPr>
              <w:pStyle w:val="30"/>
              <w:widowControl/>
              <w:textAlignment w:val="bottom"/>
              <w:rPr>
                <w:rFonts w:hint="eastAsia" w:ascii="宋体" w:hAnsi="宋体" w:cs="宋体"/>
              </w:rPr>
            </w:pPr>
            <w:r>
              <w:rPr>
                <w:rFonts w:hint="eastAsia" w:ascii="宋体" w:hAnsi="宋体" w:cs="宋体"/>
              </w:rPr>
              <w:t>2.0</w:t>
            </w:r>
          </w:p>
        </w:tc>
        <w:tc>
          <w:tcPr>
            <w:tcW w:w="82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BF4C2AE">
            <w:pPr>
              <w:pStyle w:val="30"/>
              <w:widowControl/>
              <w:textAlignment w:val="bottom"/>
              <w:rPr>
                <w:rFonts w:hint="eastAsia" w:ascii="宋体" w:hAnsi="宋体" w:cs="宋体"/>
              </w:rPr>
            </w:pPr>
            <w:r>
              <w:rPr>
                <w:rFonts w:hint="eastAsia" w:ascii="宋体" w:hAnsi="宋体" w:cs="宋体"/>
              </w:rPr>
              <w:t>450</w:t>
            </w:r>
          </w:p>
        </w:tc>
        <w:tc>
          <w:tcPr>
            <w:tcW w:w="233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7DD7655">
            <w:pPr>
              <w:pStyle w:val="30"/>
              <w:widowControl/>
              <w:textAlignment w:val="bottom"/>
              <w:rPr>
                <w:rFonts w:hint="eastAsia" w:ascii="宋体" w:hAnsi="宋体" w:cs="宋体"/>
              </w:rPr>
            </w:pPr>
            <w:r>
              <w:rPr>
                <w:rFonts w:hint="eastAsia" w:ascii="宋体" w:hAnsi="宋体" w:cs="宋体"/>
              </w:rPr>
              <w:t>长湖镇</w:t>
            </w:r>
          </w:p>
        </w:tc>
        <w:tc>
          <w:tcPr>
            <w:tcW w:w="129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6119517">
            <w:pPr>
              <w:pStyle w:val="30"/>
              <w:widowControl/>
              <w:textAlignment w:val="bottom"/>
              <w:rPr>
                <w:rFonts w:hint="eastAsia" w:ascii="宋体" w:hAnsi="宋体" w:cs="宋体"/>
              </w:rPr>
            </w:pPr>
            <w:r>
              <w:rPr>
                <w:rFonts w:hint="eastAsia" w:ascii="宋体" w:hAnsi="宋体" w:cs="宋体"/>
              </w:rPr>
              <w:t>5</w:t>
            </w:r>
          </w:p>
        </w:tc>
        <w:tc>
          <w:tcPr>
            <w:tcW w:w="81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B9150B8">
            <w:pPr>
              <w:pStyle w:val="30"/>
              <w:widowControl/>
              <w:textAlignment w:val="bottom"/>
              <w:rPr>
                <w:rFonts w:hint="eastAsia" w:ascii="宋体" w:hAnsi="宋体" w:cs="宋体"/>
              </w:rPr>
            </w:pPr>
            <w:r>
              <w:rPr>
                <w:rFonts w:hint="eastAsia" w:ascii="宋体" w:hAnsi="宋体" w:cs="宋体"/>
              </w:rPr>
              <w:t>0.00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0D299FB">
            <w:pPr>
              <w:pStyle w:val="30"/>
              <w:widowControl/>
              <w:textAlignment w:val="bottom"/>
              <w:rPr>
                <w:rFonts w:hint="eastAsia" w:ascii="宋体" w:hAnsi="宋体" w:cs="宋体"/>
              </w:rPr>
            </w:pPr>
            <w:r>
              <w:rPr>
                <w:rFonts w:hint="eastAsia" w:ascii="宋体" w:hAnsi="宋体" w:cs="宋体"/>
              </w:rPr>
              <w:t>10.00</w:t>
            </w:r>
          </w:p>
        </w:tc>
        <w:tc>
          <w:tcPr>
            <w:tcW w:w="84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A6A04D4">
            <w:pPr>
              <w:pStyle w:val="30"/>
              <w:widowControl/>
              <w:textAlignment w:val="bottom"/>
              <w:rPr>
                <w:rFonts w:hint="eastAsia" w:ascii="宋体" w:hAnsi="宋体" w:cs="宋体"/>
              </w:rPr>
            </w:pPr>
            <w:r>
              <w:rPr>
                <w:rFonts w:hint="eastAsia" w:ascii="宋体" w:hAnsi="宋体" w:cs="宋体"/>
              </w:rPr>
              <w:t>12000</w:t>
            </w:r>
          </w:p>
        </w:tc>
      </w:tr>
      <w:tr w14:paraId="57C9D4FF">
        <w:tblPrEx>
          <w:tblCellMar>
            <w:top w:w="0" w:type="dxa"/>
            <w:left w:w="0" w:type="dxa"/>
            <w:bottom w:w="0" w:type="dxa"/>
            <w:right w:w="0" w:type="dxa"/>
          </w:tblCellMar>
        </w:tblPrEx>
        <w:trPr>
          <w:trHeight w:val="23" w:hRule="atLeast"/>
        </w:trPr>
        <w:tc>
          <w:tcPr>
            <w:tcW w:w="2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A0AB614">
            <w:pPr>
              <w:pStyle w:val="30"/>
              <w:widowControl/>
              <w:textAlignment w:val="center"/>
              <w:rPr>
                <w:rFonts w:hint="eastAsia" w:ascii="宋体" w:hAnsi="宋体" w:cs="宋体"/>
              </w:rPr>
            </w:pPr>
            <w:r>
              <w:rPr>
                <w:rFonts w:hint="eastAsia" w:ascii="宋体" w:hAnsi="宋体" w:cs="宋体"/>
              </w:rPr>
              <w:t>3</w:t>
            </w:r>
          </w:p>
        </w:tc>
        <w:tc>
          <w:tcPr>
            <w:tcW w:w="15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14:paraId="37F81441">
            <w:pPr>
              <w:pStyle w:val="30"/>
              <w:widowControl/>
              <w:textAlignment w:val="bottom"/>
            </w:pPr>
            <w:r>
              <w:rPr>
                <w:rFonts w:hint="eastAsia"/>
              </w:rPr>
              <w:t>杨溪水库—威黑水库连通工程</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2DD48F">
            <w:pPr>
              <w:pStyle w:val="30"/>
              <w:widowControl/>
              <w:textAlignment w:val="bottom"/>
              <w:rPr>
                <w:rFonts w:hint="eastAsia" w:ascii="宋体" w:hAnsi="宋体" w:cs="宋体"/>
              </w:rPr>
            </w:pPr>
            <w:r>
              <w:rPr>
                <w:rFonts w:hint="eastAsia" w:ascii="宋体" w:hAnsi="宋体" w:cs="宋体"/>
              </w:rPr>
              <w:t>0.1</w:t>
            </w:r>
          </w:p>
        </w:tc>
        <w:tc>
          <w:tcPr>
            <w:tcW w:w="82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0404EB6">
            <w:pPr>
              <w:pStyle w:val="30"/>
              <w:widowControl/>
              <w:textAlignment w:val="bottom"/>
              <w:rPr>
                <w:rFonts w:hint="eastAsia" w:ascii="宋体" w:hAnsi="宋体" w:cs="宋体"/>
              </w:rPr>
            </w:pPr>
            <w:r>
              <w:rPr>
                <w:rFonts w:hint="eastAsia" w:ascii="宋体" w:hAnsi="宋体" w:cs="宋体"/>
              </w:rPr>
              <w:t>200</w:t>
            </w:r>
          </w:p>
        </w:tc>
        <w:tc>
          <w:tcPr>
            <w:tcW w:w="233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E187103">
            <w:pPr>
              <w:pStyle w:val="30"/>
              <w:widowControl/>
              <w:textAlignment w:val="bottom"/>
              <w:rPr>
                <w:rFonts w:hint="eastAsia" w:ascii="宋体" w:hAnsi="宋体" w:cs="宋体"/>
              </w:rPr>
            </w:pPr>
            <w:r>
              <w:rPr>
                <w:rFonts w:hint="eastAsia" w:ascii="宋体" w:hAnsi="宋体" w:cs="宋体"/>
              </w:rPr>
              <w:t>西街口镇</w:t>
            </w:r>
          </w:p>
        </w:tc>
        <w:tc>
          <w:tcPr>
            <w:tcW w:w="129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AB45237">
            <w:pPr>
              <w:pStyle w:val="30"/>
              <w:widowControl/>
              <w:textAlignment w:val="bottom"/>
              <w:rPr>
                <w:rFonts w:hint="eastAsia" w:ascii="宋体" w:hAnsi="宋体" w:cs="宋体"/>
              </w:rPr>
            </w:pPr>
            <w:r>
              <w:rPr>
                <w:rFonts w:hint="eastAsia" w:ascii="宋体" w:hAnsi="宋体" w:cs="宋体"/>
              </w:rPr>
              <w:t>2</w:t>
            </w:r>
          </w:p>
        </w:tc>
        <w:tc>
          <w:tcPr>
            <w:tcW w:w="81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2C2BE75">
            <w:pPr>
              <w:pStyle w:val="30"/>
              <w:widowControl/>
              <w:textAlignment w:val="bottom"/>
              <w:rPr>
                <w:rFonts w:hint="eastAsia" w:ascii="宋体" w:hAnsi="宋体" w:cs="宋体"/>
              </w:rPr>
            </w:pPr>
            <w:r>
              <w:rPr>
                <w:rFonts w:hint="eastAsia" w:ascii="宋体" w:hAnsi="宋体" w:cs="宋体"/>
              </w:rPr>
              <w:t>0.00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4114400">
            <w:pPr>
              <w:pStyle w:val="30"/>
              <w:widowControl/>
              <w:textAlignment w:val="bottom"/>
              <w:rPr>
                <w:rFonts w:hint="eastAsia" w:ascii="宋体" w:hAnsi="宋体" w:cs="宋体"/>
              </w:rPr>
            </w:pPr>
            <w:r>
              <w:rPr>
                <w:rFonts w:hint="eastAsia" w:ascii="宋体" w:hAnsi="宋体" w:cs="宋体"/>
              </w:rPr>
              <w:t>2.00</w:t>
            </w:r>
          </w:p>
        </w:tc>
        <w:tc>
          <w:tcPr>
            <w:tcW w:w="84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56AA85D">
            <w:pPr>
              <w:pStyle w:val="30"/>
              <w:widowControl/>
              <w:textAlignment w:val="bottom"/>
              <w:rPr>
                <w:rFonts w:hint="eastAsia" w:ascii="宋体" w:hAnsi="宋体" w:cs="宋体"/>
              </w:rPr>
            </w:pPr>
            <w:r>
              <w:rPr>
                <w:rFonts w:hint="eastAsia" w:ascii="宋体" w:hAnsi="宋体" w:cs="宋体"/>
              </w:rPr>
              <w:t>500</w:t>
            </w:r>
          </w:p>
        </w:tc>
      </w:tr>
    </w:tbl>
    <w:p w14:paraId="74FD12F9">
      <w:pPr>
        <w:pStyle w:val="3"/>
        <w:rPr>
          <w:rFonts w:hint="eastAsia" w:ascii="宋体" w:hAnsi="宋体" w:eastAsia="宋体" w:cs="宋体"/>
        </w:rPr>
      </w:pPr>
      <w:bookmarkStart w:id="95" w:name="_Toc23954"/>
      <w:bookmarkStart w:id="96" w:name="_Toc9826"/>
      <w:r>
        <w:rPr>
          <w:rFonts w:hint="eastAsia" w:ascii="宋体" w:hAnsi="宋体" w:eastAsia="宋体" w:cs="宋体"/>
        </w:rPr>
        <w:br w:type="page"/>
      </w:r>
    </w:p>
    <w:p w14:paraId="2BCDE095">
      <w:pPr>
        <w:pStyle w:val="3"/>
        <w:rPr>
          <w:rFonts w:hint="eastAsia" w:ascii="宋体" w:hAnsi="宋体" w:eastAsia="宋体" w:cs="宋体"/>
        </w:rPr>
      </w:pPr>
      <w:r>
        <w:rPr>
          <w:rFonts w:hint="eastAsia" w:ascii="宋体" w:hAnsi="宋体" w:eastAsia="宋体" w:cs="宋体"/>
        </w:rPr>
        <w:t>3.4防治结合，恢复水清岸绿的水生态体系</w:t>
      </w:r>
      <w:bookmarkEnd w:id="95"/>
      <w:bookmarkEnd w:id="96"/>
    </w:p>
    <w:p w14:paraId="142D6D01">
      <w:pPr>
        <w:ind w:firstLine="560"/>
        <w:rPr>
          <w:rFonts w:hint="eastAsia" w:ascii="宋体" w:hAnsi="宋体" w:cs="宋体"/>
          <w:szCs w:val="28"/>
        </w:rPr>
      </w:pPr>
      <w:r>
        <w:rPr>
          <w:rFonts w:hint="eastAsia" w:ascii="宋体" w:hAnsi="宋体" w:cs="宋体"/>
          <w:szCs w:val="28"/>
        </w:rPr>
        <w:t>立足“山水林田湖草生命共同体”的理念，坚持“保护优先、系统修复、生态良好、环境优美”的原则，以打造量足质好、河畅水活、岸绿景美的“两核、三廊、多点”绿色生态水网为抓手，构建人水和谐、健康秀美的水生态系统，加快推进水生态文明建设。</w:t>
      </w:r>
    </w:p>
    <w:p w14:paraId="2DBB6DAC">
      <w:pPr>
        <w:pStyle w:val="4"/>
        <w:rPr>
          <w:rFonts w:hint="eastAsia" w:ascii="宋体" w:hAnsi="宋体" w:eastAsia="宋体" w:cs="宋体"/>
        </w:rPr>
      </w:pPr>
      <w:bookmarkStart w:id="97" w:name="_Toc26211"/>
      <w:r>
        <w:rPr>
          <w:rFonts w:hint="eastAsia" w:ascii="宋体" w:hAnsi="宋体" w:eastAsia="宋体" w:cs="宋体"/>
        </w:rPr>
        <w:t>3.4.1加强水生态空间保护</w:t>
      </w:r>
      <w:bookmarkEnd w:id="97"/>
    </w:p>
    <w:p w14:paraId="0A6B1CB4">
      <w:pPr>
        <w:pStyle w:val="5"/>
        <w:rPr>
          <w:rFonts w:hint="eastAsia" w:ascii="宋体" w:hAnsi="宋体" w:eastAsia="宋体" w:cs="宋体"/>
        </w:rPr>
      </w:pPr>
      <w:r>
        <w:rPr>
          <w:rFonts w:hint="eastAsia" w:ascii="宋体" w:hAnsi="宋体" w:eastAsia="宋体" w:cs="宋体"/>
        </w:rPr>
        <w:t>3.4.1.1河湖空间管控</w:t>
      </w:r>
    </w:p>
    <w:p w14:paraId="4A38E83A">
      <w:pPr>
        <w:ind w:firstLine="560"/>
        <w:rPr>
          <w:rFonts w:hint="eastAsia" w:ascii="宋体" w:hAnsi="宋体" w:cs="宋体"/>
          <w:szCs w:val="28"/>
        </w:rPr>
      </w:pPr>
      <w:r>
        <w:rPr>
          <w:rFonts w:hint="eastAsia" w:ascii="宋体" w:hAnsi="宋体" w:cs="宋体"/>
          <w:szCs w:val="28"/>
        </w:rPr>
        <w:t>“十四五”期间石林县计划完成河湖空间管控项目为完成以巴江、西河、黑龙河、普拉河、几弯河、马料河、大可河为重点的7件河湖空间管控范围划定工作，预计划定总河长范围为135.8km，基本情况见表3-13，具体情况见附表3-4。</w:t>
      </w:r>
    </w:p>
    <w:p w14:paraId="0431D3D0">
      <w:pPr>
        <w:pStyle w:val="34"/>
        <w:rPr>
          <w:rFonts w:hint="eastAsia" w:ascii="宋体" w:hAnsi="宋体" w:cs="宋体"/>
        </w:rPr>
      </w:pPr>
      <w:r>
        <w:rPr>
          <w:rFonts w:hint="eastAsia" w:ascii="宋体" w:hAnsi="宋体" w:cs="宋体"/>
        </w:rPr>
        <w:t>表3-13  河湖空间管控范围划定项目表</w:t>
      </w:r>
    </w:p>
    <w:tbl>
      <w:tblPr>
        <w:tblStyle w:val="15"/>
        <w:tblW w:w="9764" w:type="dxa"/>
        <w:tblInd w:w="0" w:type="dxa"/>
        <w:tblLayout w:type="fixed"/>
        <w:tblCellMar>
          <w:top w:w="0" w:type="dxa"/>
          <w:left w:w="0" w:type="dxa"/>
          <w:bottom w:w="0" w:type="dxa"/>
          <w:right w:w="0" w:type="dxa"/>
        </w:tblCellMar>
      </w:tblPr>
      <w:tblGrid>
        <w:gridCol w:w="576"/>
        <w:gridCol w:w="3143"/>
        <w:gridCol w:w="780"/>
        <w:gridCol w:w="1032"/>
        <w:gridCol w:w="1831"/>
        <w:gridCol w:w="1372"/>
        <w:gridCol w:w="1030"/>
      </w:tblGrid>
      <w:tr w14:paraId="49B0C688">
        <w:tblPrEx>
          <w:tblCellMar>
            <w:top w:w="0" w:type="dxa"/>
            <w:left w:w="0" w:type="dxa"/>
            <w:bottom w:w="0" w:type="dxa"/>
            <w:right w:w="0" w:type="dxa"/>
          </w:tblCellMar>
        </w:tblPrEx>
        <w:trPr>
          <w:trHeight w:val="540" w:hRule="atLeast"/>
        </w:trPr>
        <w:tc>
          <w:tcPr>
            <w:tcW w:w="576"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14:paraId="069784C5">
            <w:pPr>
              <w:pStyle w:val="30"/>
              <w:rPr>
                <w:rFonts w:hint="eastAsia" w:ascii="宋体" w:hAnsi="宋体" w:cs="宋体"/>
              </w:rPr>
            </w:pPr>
            <w:r>
              <w:rPr>
                <w:rFonts w:hint="eastAsia" w:ascii="宋体" w:hAnsi="宋体" w:cs="宋体"/>
              </w:rPr>
              <w:t>序号</w:t>
            </w:r>
          </w:p>
        </w:tc>
        <w:tc>
          <w:tcPr>
            <w:tcW w:w="31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CD2180">
            <w:pPr>
              <w:pStyle w:val="30"/>
              <w:rPr>
                <w:rFonts w:hint="eastAsia" w:ascii="宋体" w:hAnsi="宋体" w:cs="宋体"/>
              </w:rPr>
            </w:pPr>
            <w:r>
              <w:rPr>
                <w:rFonts w:hint="eastAsia" w:ascii="宋体" w:hAnsi="宋体" w:cs="宋体"/>
              </w:rPr>
              <w:t>项目名称</w:t>
            </w:r>
          </w:p>
        </w:tc>
        <w:tc>
          <w:tcPr>
            <w:tcW w:w="780"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14:paraId="418B2496">
            <w:pPr>
              <w:pStyle w:val="30"/>
              <w:rPr>
                <w:rFonts w:hint="eastAsia" w:ascii="宋体" w:hAnsi="宋体" w:cs="宋体"/>
              </w:rPr>
            </w:pPr>
            <w:r>
              <w:rPr>
                <w:rFonts w:hint="eastAsia" w:ascii="宋体" w:hAnsi="宋体" w:cs="宋体"/>
              </w:rPr>
              <w:t>区县</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07565A">
            <w:pPr>
              <w:pStyle w:val="30"/>
              <w:rPr>
                <w:rFonts w:hint="eastAsia" w:ascii="宋体" w:hAnsi="宋体" w:cs="宋体"/>
              </w:rPr>
            </w:pPr>
            <w:r>
              <w:rPr>
                <w:rFonts w:hint="eastAsia" w:ascii="宋体" w:hAnsi="宋体" w:cs="宋体"/>
              </w:rPr>
              <w:t>所在水系</w:t>
            </w:r>
          </w:p>
        </w:tc>
        <w:tc>
          <w:tcPr>
            <w:tcW w:w="18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887597">
            <w:pPr>
              <w:pStyle w:val="30"/>
              <w:rPr>
                <w:rFonts w:hint="eastAsia" w:ascii="宋体" w:hAnsi="宋体" w:cs="宋体"/>
              </w:rPr>
            </w:pPr>
            <w:r>
              <w:rPr>
                <w:rFonts w:hint="eastAsia" w:ascii="宋体" w:hAnsi="宋体" w:cs="宋体"/>
              </w:rPr>
              <w:t>所在河湖</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13F2DB">
            <w:pPr>
              <w:pStyle w:val="30"/>
              <w:rPr>
                <w:rFonts w:hint="eastAsia" w:ascii="宋体" w:hAnsi="宋体" w:cs="宋体"/>
              </w:rPr>
            </w:pPr>
            <w:r>
              <w:rPr>
                <w:rFonts w:hint="eastAsia" w:ascii="宋体" w:hAnsi="宋体" w:cs="宋体"/>
              </w:rPr>
              <w:t>岸线总长度</w:t>
            </w:r>
            <w:r>
              <w:rPr>
                <w:rFonts w:hint="eastAsia" w:ascii="宋体" w:hAnsi="宋体" w:cs="宋体"/>
              </w:rPr>
              <w:br w:type="textWrapping"/>
            </w:r>
            <w:r>
              <w:rPr>
                <w:rFonts w:hint="eastAsia" w:ascii="宋体" w:hAnsi="宋体" w:cs="宋体"/>
              </w:rPr>
              <w:t>（km）</w:t>
            </w: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587C98">
            <w:pPr>
              <w:pStyle w:val="30"/>
              <w:rPr>
                <w:rFonts w:hint="eastAsia" w:ascii="宋体" w:hAnsi="宋体" w:cs="宋体"/>
              </w:rPr>
            </w:pPr>
            <w:r>
              <w:rPr>
                <w:rFonts w:hint="eastAsia" w:ascii="宋体" w:hAnsi="宋体" w:cs="宋体"/>
              </w:rPr>
              <w:t>总投资</w:t>
            </w:r>
            <w:r>
              <w:rPr>
                <w:rFonts w:hint="eastAsia" w:ascii="宋体" w:hAnsi="宋体" w:cs="宋体"/>
              </w:rPr>
              <w:br w:type="textWrapping"/>
            </w:r>
            <w:r>
              <w:rPr>
                <w:rFonts w:hint="eastAsia" w:ascii="宋体" w:hAnsi="宋体" w:cs="宋体"/>
              </w:rPr>
              <w:t>（万元）</w:t>
            </w:r>
          </w:p>
        </w:tc>
      </w:tr>
      <w:tr w14:paraId="0C4CB459">
        <w:tblPrEx>
          <w:tblCellMar>
            <w:top w:w="0" w:type="dxa"/>
            <w:left w:w="0" w:type="dxa"/>
            <w:bottom w:w="0" w:type="dxa"/>
            <w:right w:w="0" w:type="dxa"/>
          </w:tblCellMar>
        </w:tblPrEx>
        <w:trPr>
          <w:trHeight w:val="216"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BD3E27">
            <w:pPr>
              <w:pStyle w:val="30"/>
              <w:rPr>
                <w:rFonts w:hint="eastAsia" w:ascii="宋体" w:hAnsi="宋体" w:cs="宋体"/>
              </w:rPr>
            </w:pPr>
            <w:r>
              <w:rPr>
                <w:rFonts w:hint="eastAsia" w:ascii="宋体" w:hAnsi="宋体" w:cs="宋体"/>
              </w:rPr>
              <w:t>1</w:t>
            </w:r>
          </w:p>
        </w:tc>
        <w:tc>
          <w:tcPr>
            <w:tcW w:w="31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06237B">
            <w:pPr>
              <w:pStyle w:val="30"/>
              <w:rPr>
                <w:rFonts w:hint="eastAsia" w:ascii="宋体" w:hAnsi="宋体" w:cs="宋体"/>
              </w:rPr>
            </w:pPr>
            <w:r>
              <w:rPr>
                <w:rFonts w:hint="eastAsia" w:ascii="宋体" w:hAnsi="宋体" w:cs="宋体"/>
              </w:rPr>
              <w:t>巴江河管理范围划定</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8BD9D6">
            <w:pPr>
              <w:pStyle w:val="30"/>
              <w:rPr>
                <w:rFonts w:hint="eastAsia" w:ascii="宋体" w:hAnsi="宋体" w:cs="宋体"/>
              </w:rPr>
            </w:pPr>
            <w:r>
              <w:rPr>
                <w:rFonts w:hint="eastAsia" w:ascii="宋体" w:hAnsi="宋体" w:cs="宋体"/>
              </w:rPr>
              <w:t>石林县</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30AA67">
            <w:pPr>
              <w:pStyle w:val="30"/>
              <w:rPr>
                <w:rFonts w:hint="eastAsia" w:ascii="宋体" w:hAnsi="宋体" w:cs="宋体"/>
              </w:rPr>
            </w:pPr>
            <w:r>
              <w:rPr>
                <w:rFonts w:hint="eastAsia" w:ascii="宋体" w:hAnsi="宋体" w:cs="宋体"/>
              </w:rPr>
              <w:t>南盘江</w:t>
            </w:r>
          </w:p>
        </w:tc>
        <w:tc>
          <w:tcPr>
            <w:tcW w:w="18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0619BC">
            <w:pPr>
              <w:pStyle w:val="30"/>
              <w:rPr>
                <w:rFonts w:hint="eastAsia" w:ascii="宋体" w:hAnsi="宋体" w:cs="宋体"/>
              </w:rPr>
            </w:pPr>
            <w:r>
              <w:rPr>
                <w:rFonts w:hint="eastAsia" w:ascii="宋体" w:hAnsi="宋体" w:cs="宋体"/>
              </w:rPr>
              <w:t>巴江</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1633A3">
            <w:pPr>
              <w:pStyle w:val="30"/>
              <w:rPr>
                <w:rFonts w:hint="eastAsia" w:ascii="宋体" w:hAnsi="宋体" w:cs="宋体"/>
              </w:rPr>
            </w:pPr>
            <w:r>
              <w:rPr>
                <w:rFonts w:hint="eastAsia" w:ascii="宋体" w:hAnsi="宋体" w:cs="宋体"/>
              </w:rPr>
              <w:t>54.3</w:t>
            </w: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C7D540">
            <w:pPr>
              <w:pStyle w:val="30"/>
              <w:rPr>
                <w:rFonts w:hint="eastAsia" w:ascii="宋体" w:hAnsi="宋体" w:cs="宋体"/>
              </w:rPr>
            </w:pPr>
            <w:r>
              <w:rPr>
                <w:rFonts w:hint="eastAsia" w:ascii="宋体" w:hAnsi="宋体" w:cs="宋体"/>
              </w:rPr>
              <w:t xml:space="preserve">109 </w:t>
            </w:r>
          </w:p>
        </w:tc>
      </w:tr>
      <w:tr w14:paraId="068CEF28">
        <w:tblPrEx>
          <w:tblCellMar>
            <w:top w:w="0" w:type="dxa"/>
            <w:left w:w="0" w:type="dxa"/>
            <w:bottom w:w="0" w:type="dxa"/>
            <w:right w:w="0" w:type="dxa"/>
          </w:tblCellMar>
        </w:tblPrEx>
        <w:trPr>
          <w:trHeight w:val="216"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AF615E">
            <w:pPr>
              <w:pStyle w:val="30"/>
              <w:rPr>
                <w:rFonts w:hint="eastAsia" w:ascii="宋体" w:hAnsi="宋体" w:cs="宋体"/>
              </w:rPr>
            </w:pPr>
            <w:r>
              <w:rPr>
                <w:rFonts w:hint="eastAsia" w:ascii="宋体" w:hAnsi="宋体" w:cs="宋体"/>
              </w:rPr>
              <w:t>2</w:t>
            </w:r>
          </w:p>
        </w:tc>
        <w:tc>
          <w:tcPr>
            <w:tcW w:w="31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374556">
            <w:pPr>
              <w:pStyle w:val="30"/>
              <w:rPr>
                <w:rFonts w:hint="eastAsia" w:ascii="宋体" w:hAnsi="宋体" w:cs="宋体"/>
              </w:rPr>
            </w:pPr>
            <w:r>
              <w:rPr>
                <w:rFonts w:hint="eastAsia" w:ascii="宋体" w:hAnsi="宋体" w:cs="宋体"/>
              </w:rPr>
              <w:t>西河河管理范围划定</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6BED8D">
            <w:pPr>
              <w:pStyle w:val="30"/>
              <w:rPr>
                <w:rFonts w:hint="eastAsia" w:ascii="宋体" w:hAnsi="宋体" w:cs="宋体"/>
              </w:rPr>
            </w:pPr>
            <w:r>
              <w:rPr>
                <w:rFonts w:hint="eastAsia" w:ascii="宋体" w:hAnsi="宋体" w:cs="宋体"/>
              </w:rPr>
              <w:t>石林县</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8516FC">
            <w:pPr>
              <w:pStyle w:val="30"/>
              <w:rPr>
                <w:rFonts w:hint="eastAsia" w:ascii="宋体" w:hAnsi="宋体" w:cs="宋体"/>
              </w:rPr>
            </w:pPr>
            <w:r>
              <w:rPr>
                <w:rFonts w:hint="eastAsia" w:ascii="宋体" w:hAnsi="宋体" w:cs="宋体"/>
              </w:rPr>
              <w:t>南盘江</w:t>
            </w:r>
          </w:p>
        </w:tc>
        <w:tc>
          <w:tcPr>
            <w:tcW w:w="18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CF9672">
            <w:pPr>
              <w:pStyle w:val="30"/>
              <w:rPr>
                <w:rFonts w:hint="eastAsia" w:ascii="宋体" w:hAnsi="宋体" w:cs="宋体"/>
              </w:rPr>
            </w:pPr>
            <w:r>
              <w:rPr>
                <w:rFonts w:hint="eastAsia" w:ascii="宋体" w:hAnsi="宋体" w:cs="宋体"/>
              </w:rPr>
              <w:t>巴江</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CB3F2C">
            <w:pPr>
              <w:pStyle w:val="30"/>
              <w:rPr>
                <w:rFonts w:hint="eastAsia" w:ascii="宋体" w:hAnsi="宋体" w:cs="宋体"/>
              </w:rPr>
            </w:pPr>
            <w:r>
              <w:rPr>
                <w:rFonts w:hint="eastAsia" w:ascii="宋体" w:hAnsi="宋体" w:cs="宋体"/>
              </w:rPr>
              <w:t>14.0</w:t>
            </w: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4357D2">
            <w:pPr>
              <w:pStyle w:val="30"/>
              <w:rPr>
                <w:rFonts w:hint="eastAsia" w:ascii="宋体" w:hAnsi="宋体" w:cs="宋体"/>
              </w:rPr>
            </w:pPr>
            <w:r>
              <w:rPr>
                <w:rFonts w:hint="eastAsia" w:ascii="宋体" w:hAnsi="宋体" w:cs="宋体"/>
              </w:rPr>
              <w:t xml:space="preserve">28 </w:t>
            </w:r>
          </w:p>
        </w:tc>
      </w:tr>
      <w:tr w14:paraId="7604FAB7">
        <w:tblPrEx>
          <w:tblCellMar>
            <w:top w:w="0" w:type="dxa"/>
            <w:left w:w="0" w:type="dxa"/>
            <w:bottom w:w="0" w:type="dxa"/>
            <w:right w:w="0" w:type="dxa"/>
          </w:tblCellMar>
        </w:tblPrEx>
        <w:trPr>
          <w:trHeight w:val="216"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BF792B">
            <w:pPr>
              <w:pStyle w:val="30"/>
              <w:rPr>
                <w:rFonts w:hint="eastAsia" w:ascii="宋体" w:hAnsi="宋体" w:cs="宋体"/>
              </w:rPr>
            </w:pPr>
            <w:r>
              <w:rPr>
                <w:rFonts w:hint="eastAsia" w:ascii="宋体" w:hAnsi="宋体" w:cs="宋体"/>
              </w:rPr>
              <w:t>3</w:t>
            </w:r>
          </w:p>
        </w:tc>
        <w:tc>
          <w:tcPr>
            <w:tcW w:w="31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9843D5">
            <w:pPr>
              <w:pStyle w:val="30"/>
              <w:rPr>
                <w:rFonts w:hint="eastAsia" w:ascii="宋体" w:hAnsi="宋体" w:cs="宋体"/>
              </w:rPr>
            </w:pPr>
            <w:r>
              <w:rPr>
                <w:rFonts w:hint="eastAsia" w:ascii="宋体" w:hAnsi="宋体" w:cs="宋体"/>
              </w:rPr>
              <w:t>黑龙河管理范围划定</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6F1AB8">
            <w:pPr>
              <w:pStyle w:val="30"/>
              <w:rPr>
                <w:rFonts w:hint="eastAsia" w:ascii="宋体" w:hAnsi="宋体" w:cs="宋体"/>
              </w:rPr>
            </w:pPr>
            <w:r>
              <w:rPr>
                <w:rFonts w:hint="eastAsia" w:ascii="宋体" w:hAnsi="宋体" w:cs="宋体"/>
              </w:rPr>
              <w:t>石林县</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60E49B">
            <w:pPr>
              <w:pStyle w:val="30"/>
              <w:rPr>
                <w:rFonts w:hint="eastAsia" w:ascii="宋体" w:hAnsi="宋体" w:cs="宋体"/>
              </w:rPr>
            </w:pPr>
            <w:r>
              <w:rPr>
                <w:rFonts w:hint="eastAsia" w:ascii="宋体" w:hAnsi="宋体" w:cs="宋体"/>
              </w:rPr>
              <w:t>南盘江</w:t>
            </w:r>
          </w:p>
        </w:tc>
        <w:tc>
          <w:tcPr>
            <w:tcW w:w="18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2EC708">
            <w:pPr>
              <w:pStyle w:val="30"/>
              <w:rPr>
                <w:rFonts w:hint="eastAsia" w:ascii="宋体" w:hAnsi="宋体" w:cs="宋体"/>
              </w:rPr>
            </w:pPr>
            <w:r>
              <w:rPr>
                <w:rFonts w:hint="eastAsia" w:ascii="宋体" w:hAnsi="宋体" w:cs="宋体"/>
              </w:rPr>
              <w:t>巴江</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9644A3">
            <w:pPr>
              <w:pStyle w:val="30"/>
              <w:rPr>
                <w:rFonts w:hint="eastAsia" w:ascii="宋体" w:hAnsi="宋体" w:cs="宋体"/>
              </w:rPr>
            </w:pPr>
            <w:r>
              <w:rPr>
                <w:rFonts w:hint="eastAsia" w:ascii="宋体" w:hAnsi="宋体" w:cs="宋体"/>
              </w:rPr>
              <w:t>2.9</w:t>
            </w: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D40D0A">
            <w:pPr>
              <w:pStyle w:val="30"/>
              <w:rPr>
                <w:rFonts w:hint="eastAsia" w:ascii="宋体" w:hAnsi="宋体" w:cs="宋体"/>
              </w:rPr>
            </w:pPr>
            <w:r>
              <w:rPr>
                <w:rFonts w:hint="eastAsia" w:ascii="宋体" w:hAnsi="宋体" w:cs="宋体"/>
              </w:rPr>
              <w:t xml:space="preserve">6 </w:t>
            </w:r>
          </w:p>
        </w:tc>
      </w:tr>
      <w:tr w14:paraId="5540BCC8">
        <w:tblPrEx>
          <w:tblCellMar>
            <w:top w:w="0" w:type="dxa"/>
            <w:left w:w="0" w:type="dxa"/>
            <w:bottom w:w="0" w:type="dxa"/>
            <w:right w:w="0" w:type="dxa"/>
          </w:tblCellMar>
        </w:tblPrEx>
        <w:trPr>
          <w:trHeight w:val="216"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1346A0">
            <w:pPr>
              <w:pStyle w:val="30"/>
              <w:rPr>
                <w:rFonts w:hint="eastAsia" w:ascii="宋体" w:hAnsi="宋体" w:cs="宋体"/>
              </w:rPr>
            </w:pPr>
            <w:r>
              <w:rPr>
                <w:rFonts w:hint="eastAsia" w:ascii="宋体" w:hAnsi="宋体" w:cs="宋体"/>
              </w:rPr>
              <w:t>4</w:t>
            </w:r>
          </w:p>
        </w:tc>
        <w:tc>
          <w:tcPr>
            <w:tcW w:w="31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89439D">
            <w:pPr>
              <w:pStyle w:val="30"/>
              <w:rPr>
                <w:rFonts w:hint="eastAsia" w:ascii="宋体" w:hAnsi="宋体" w:cs="宋体"/>
              </w:rPr>
            </w:pPr>
            <w:r>
              <w:rPr>
                <w:rFonts w:hint="eastAsia" w:ascii="宋体" w:hAnsi="宋体" w:cs="宋体"/>
              </w:rPr>
              <w:t>普拉河管理范围划定</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F3AF8E">
            <w:pPr>
              <w:pStyle w:val="30"/>
              <w:rPr>
                <w:rFonts w:hint="eastAsia" w:ascii="宋体" w:hAnsi="宋体" w:cs="宋体"/>
              </w:rPr>
            </w:pPr>
            <w:r>
              <w:rPr>
                <w:rFonts w:hint="eastAsia" w:ascii="宋体" w:hAnsi="宋体" w:cs="宋体"/>
              </w:rPr>
              <w:t>石林县</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A2CC67">
            <w:pPr>
              <w:pStyle w:val="30"/>
              <w:rPr>
                <w:rFonts w:hint="eastAsia" w:ascii="宋体" w:hAnsi="宋体" w:cs="宋体"/>
              </w:rPr>
            </w:pPr>
            <w:r>
              <w:rPr>
                <w:rFonts w:hint="eastAsia" w:ascii="宋体" w:hAnsi="宋体" w:cs="宋体"/>
              </w:rPr>
              <w:t>南盘江</w:t>
            </w:r>
          </w:p>
        </w:tc>
        <w:tc>
          <w:tcPr>
            <w:tcW w:w="18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8861F5">
            <w:pPr>
              <w:pStyle w:val="30"/>
              <w:rPr>
                <w:rFonts w:hint="eastAsia" w:ascii="宋体" w:hAnsi="宋体" w:cs="宋体"/>
              </w:rPr>
            </w:pPr>
            <w:r>
              <w:rPr>
                <w:rFonts w:hint="eastAsia" w:ascii="宋体" w:hAnsi="宋体" w:cs="宋体"/>
              </w:rPr>
              <w:t>白马河</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22EC56">
            <w:pPr>
              <w:pStyle w:val="30"/>
              <w:rPr>
                <w:rFonts w:hint="eastAsia" w:ascii="宋体" w:hAnsi="宋体" w:cs="宋体"/>
              </w:rPr>
            </w:pPr>
            <w:r>
              <w:rPr>
                <w:rFonts w:hint="eastAsia" w:ascii="宋体" w:hAnsi="宋体" w:cs="宋体"/>
              </w:rPr>
              <w:t>27.4</w:t>
            </w: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D194A7">
            <w:pPr>
              <w:pStyle w:val="30"/>
              <w:rPr>
                <w:rFonts w:hint="eastAsia" w:ascii="宋体" w:hAnsi="宋体" w:cs="宋体"/>
              </w:rPr>
            </w:pPr>
            <w:r>
              <w:rPr>
                <w:rFonts w:hint="eastAsia" w:ascii="宋体" w:hAnsi="宋体" w:cs="宋体"/>
              </w:rPr>
              <w:t xml:space="preserve">55 </w:t>
            </w:r>
          </w:p>
        </w:tc>
      </w:tr>
      <w:tr w14:paraId="26546D9B">
        <w:tblPrEx>
          <w:tblCellMar>
            <w:top w:w="0" w:type="dxa"/>
            <w:left w:w="0" w:type="dxa"/>
            <w:bottom w:w="0" w:type="dxa"/>
            <w:right w:w="0" w:type="dxa"/>
          </w:tblCellMar>
        </w:tblPrEx>
        <w:trPr>
          <w:trHeight w:val="216"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973713">
            <w:pPr>
              <w:pStyle w:val="30"/>
              <w:rPr>
                <w:rFonts w:hint="eastAsia" w:ascii="宋体" w:hAnsi="宋体" w:cs="宋体"/>
              </w:rPr>
            </w:pPr>
            <w:r>
              <w:rPr>
                <w:rFonts w:hint="eastAsia" w:ascii="宋体" w:hAnsi="宋体" w:cs="宋体"/>
              </w:rPr>
              <w:t>5</w:t>
            </w:r>
          </w:p>
        </w:tc>
        <w:tc>
          <w:tcPr>
            <w:tcW w:w="31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289563">
            <w:pPr>
              <w:pStyle w:val="30"/>
              <w:rPr>
                <w:rFonts w:hint="eastAsia" w:ascii="宋体" w:hAnsi="宋体" w:cs="宋体"/>
              </w:rPr>
            </w:pPr>
            <w:r>
              <w:rPr>
                <w:rFonts w:hint="eastAsia" w:ascii="宋体" w:hAnsi="宋体" w:cs="宋体"/>
              </w:rPr>
              <w:t>几湾河管理范围划定</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F7EDBA">
            <w:pPr>
              <w:pStyle w:val="30"/>
              <w:rPr>
                <w:rFonts w:hint="eastAsia" w:ascii="宋体" w:hAnsi="宋体" w:cs="宋体"/>
              </w:rPr>
            </w:pPr>
            <w:r>
              <w:rPr>
                <w:rFonts w:hint="eastAsia" w:ascii="宋体" w:hAnsi="宋体" w:cs="宋体"/>
              </w:rPr>
              <w:t>石林县</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67CE97">
            <w:pPr>
              <w:pStyle w:val="30"/>
              <w:rPr>
                <w:rFonts w:hint="eastAsia" w:ascii="宋体" w:hAnsi="宋体" w:cs="宋体"/>
              </w:rPr>
            </w:pPr>
            <w:r>
              <w:rPr>
                <w:rFonts w:hint="eastAsia" w:ascii="宋体" w:hAnsi="宋体" w:cs="宋体"/>
              </w:rPr>
              <w:t>南盘江</w:t>
            </w:r>
          </w:p>
        </w:tc>
        <w:tc>
          <w:tcPr>
            <w:tcW w:w="18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6D3E6A">
            <w:pPr>
              <w:pStyle w:val="30"/>
              <w:rPr>
                <w:rFonts w:hint="eastAsia" w:ascii="宋体" w:hAnsi="宋体" w:cs="宋体"/>
              </w:rPr>
            </w:pPr>
            <w:r>
              <w:rPr>
                <w:rFonts w:hint="eastAsia" w:ascii="宋体" w:hAnsi="宋体" w:cs="宋体"/>
              </w:rPr>
              <w:t>巴江</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002DE5">
            <w:pPr>
              <w:pStyle w:val="30"/>
              <w:rPr>
                <w:rFonts w:hint="eastAsia" w:ascii="宋体" w:hAnsi="宋体" w:cs="宋体"/>
              </w:rPr>
            </w:pPr>
            <w:r>
              <w:rPr>
                <w:rFonts w:hint="eastAsia" w:ascii="宋体" w:hAnsi="宋体" w:cs="宋体"/>
              </w:rPr>
              <w:t>24.2</w:t>
            </w: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ED654F">
            <w:pPr>
              <w:pStyle w:val="30"/>
              <w:rPr>
                <w:rFonts w:hint="eastAsia" w:ascii="宋体" w:hAnsi="宋体" w:cs="宋体"/>
              </w:rPr>
            </w:pPr>
            <w:r>
              <w:rPr>
                <w:rFonts w:hint="eastAsia" w:ascii="宋体" w:hAnsi="宋体" w:cs="宋体"/>
              </w:rPr>
              <w:t xml:space="preserve">28 </w:t>
            </w:r>
          </w:p>
        </w:tc>
      </w:tr>
      <w:tr w14:paraId="1B157B8F">
        <w:tblPrEx>
          <w:tblCellMar>
            <w:top w:w="0" w:type="dxa"/>
            <w:left w:w="0" w:type="dxa"/>
            <w:bottom w:w="0" w:type="dxa"/>
            <w:right w:w="0" w:type="dxa"/>
          </w:tblCellMar>
        </w:tblPrEx>
        <w:trPr>
          <w:trHeight w:val="216"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FD87FD">
            <w:pPr>
              <w:pStyle w:val="30"/>
              <w:rPr>
                <w:rFonts w:hint="eastAsia" w:ascii="宋体" w:hAnsi="宋体" w:cs="宋体"/>
              </w:rPr>
            </w:pPr>
            <w:r>
              <w:rPr>
                <w:rFonts w:hint="eastAsia" w:ascii="宋体" w:hAnsi="宋体" w:cs="宋体"/>
              </w:rPr>
              <w:t>6</w:t>
            </w:r>
          </w:p>
        </w:tc>
        <w:tc>
          <w:tcPr>
            <w:tcW w:w="31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569CA0">
            <w:pPr>
              <w:pStyle w:val="30"/>
              <w:rPr>
                <w:rFonts w:hint="eastAsia" w:ascii="宋体" w:hAnsi="宋体" w:cs="宋体"/>
              </w:rPr>
            </w:pPr>
            <w:r>
              <w:rPr>
                <w:rFonts w:hint="eastAsia" w:ascii="宋体" w:hAnsi="宋体" w:cs="宋体"/>
              </w:rPr>
              <w:t>马料河管理范围划定</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C363F0">
            <w:pPr>
              <w:pStyle w:val="30"/>
              <w:rPr>
                <w:rFonts w:hint="eastAsia" w:ascii="宋体" w:hAnsi="宋体" w:cs="宋体"/>
              </w:rPr>
            </w:pPr>
            <w:r>
              <w:rPr>
                <w:rFonts w:hint="eastAsia" w:ascii="宋体" w:hAnsi="宋体" w:cs="宋体"/>
              </w:rPr>
              <w:t>石林县</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DDE8C5">
            <w:pPr>
              <w:pStyle w:val="30"/>
              <w:rPr>
                <w:rFonts w:hint="eastAsia" w:ascii="宋体" w:hAnsi="宋体" w:cs="宋体"/>
              </w:rPr>
            </w:pPr>
            <w:r>
              <w:rPr>
                <w:rFonts w:hint="eastAsia" w:ascii="宋体" w:hAnsi="宋体" w:cs="宋体"/>
              </w:rPr>
              <w:t>南盘江</w:t>
            </w:r>
          </w:p>
        </w:tc>
        <w:tc>
          <w:tcPr>
            <w:tcW w:w="18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37ADB3">
            <w:pPr>
              <w:pStyle w:val="30"/>
              <w:rPr>
                <w:rFonts w:hint="eastAsia" w:ascii="宋体" w:hAnsi="宋体" w:cs="宋体"/>
              </w:rPr>
            </w:pPr>
            <w:r>
              <w:rPr>
                <w:rFonts w:hint="eastAsia" w:ascii="宋体" w:hAnsi="宋体" w:cs="宋体"/>
              </w:rPr>
              <w:t>巴江</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0F87AB">
            <w:pPr>
              <w:pStyle w:val="30"/>
              <w:rPr>
                <w:rFonts w:hint="eastAsia" w:ascii="宋体" w:hAnsi="宋体" w:cs="宋体"/>
              </w:rPr>
            </w:pPr>
            <w:r>
              <w:rPr>
                <w:rFonts w:hint="eastAsia" w:ascii="宋体" w:hAnsi="宋体" w:cs="宋体"/>
              </w:rPr>
              <w:t>13.0</w:t>
            </w: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D46438">
            <w:pPr>
              <w:pStyle w:val="30"/>
              <w:rPr>
                <w:rFonts w:hint="eastAsia" w:ascii="宋体" w:hAnsi="宋体" w:cs="宋体"/>
              </w:rPr>
            </w:pPr>
            <w:r>
              <w:rPr>
                <w:rFonts w:hint="eastAsia" w:ascii="宋体" w:hAnsi="宋体" w:cs="宋体"/>
              </w:rPr>
              <w:t xml:space="preserve">15 </w:t>
            </w:r>
          </w:p>
        </w:tc>
      </w:tr>
      <w:tr w14:paraId="7CF4F3C6">
        <w:tblPrEx>
          <w:tblCellMar>
            <w:top w:w="0" w:type="dxa"/>
            <w:left w:w="0" w:type="dxa"/>
            <w:bottom w:w="0" w:type="dxa"/>
            <w:right w:w="0" w:type="dxa"/>
          </w:tblCellMar>
        </w:tblPrEx>
        <w:trPr>
          <w:trHeight w:val="216"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31CDCE">
            <w:pPr>
              <w:pStyle w:val="30"/>
              <w:rPr>
                <w:rFonts w:hint="eastAsia" w:ascii="宋体" w:hAnsi="宋体" w:cs="宋体"/>
              </w:rPr>
            </w:pPr>
            <w:r>
              <w:rPr>
                <w:rFonts w:hint="eastAsia" w:ascii="宋体" w:hAnsi="宋体" w:cs="宋体"/>
              </w:rPr>
              <w:t>7</w:t>
            </w:r>
          </w:p>
        </w:tc>
        <w:tc>
          <w:tcPr>
            <w:tcW w:w="31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B11BCB">
            <w:pPr>
              <w:pStyle w:val="30"/>
              <w:rPr>
                <w:rFonts w:hint="eastAsia" w:ascii="宋体" w:hAnsi="宋体" w:cs="宋体"/>
              </w:rPr>
            </w:pPr>
            <w:r>
              <w:rPr>
                <w:rFonts w:hint="eastAsia" w:ascii="宋体" w:hAnsi="宋体" w:cs="宋体"/>
              </w:rPr>
              <w:t>大可河管理范围划定</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843149">
            <w:pPr>
              <w:pStyle w:val="30"/>
              <w:rPr>
                <w:rFonts w:hint="eastAsia" w:ascii="宋体" w:hAnsi="宋体" w:cs="宋体"/>
              </w:rPr>
            </w:pPr>
            <w:r>
              <w:rPr>
                <w:rFonts w:hint="eastAsia" w:ascii="宋体" w:hAnsi="宋体" w:cs="宋体"/>
              </w:rPr>
              <w:t>石林县</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637EC8">
            <w:pPr>
              <w:pStyle w:val="30"/>
              <w:rPr>
                <w:rFonts w:hint="eastAsia" w:ascii="宋体" w:hAnsi="宋体" w:cs="宋体"/>
              </w:rPr>
            </w:pPr>
            <w:r>
              <w:rPr>
                <w:rFonts w:hint="eastAsia" w:ascii="宋体" w:hAnsi="宋体" w:cs="宋体"/>
              </w:rPr>
              <w:t>南盘江</w:t>
            </w:r>
          </w:p>
        </w:tc>
        <w:tc>
          <w:tcPr>
            <w:tcW w:w="18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03A084">
            <w:pPr>
              <w:pStyle w:val="30"/>
              <w:rPr>
                <w:rFonts w:hint="eastAsia" w:ascii="宋体" w:hAnsi="宋体" w:cs="宋体"/>
              </w:rPr>
            </w:pPr>
            <w:r>
              <w:rPr>
                <w:rFonts w:hint="eastAsia" w:ascii="宋体" w:hAnsi="宋体" w:cs="宋体"/>
              </w:rPr>
              <w:t>巴江</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31A3F8">
            <w:pPr>
              <w:pStyle w:val="30"/>
              <w:rPr>
                <w:rFonts w:hint="eastAsia" w:ascii="宋体" w:hAnsi="宋体" w:cs="宋体"/>
              </w:rPr>
            </w:pPr>
            <w:r>
              <w:rPr>
                <w:rFonts w:hint="eastAsia" w:ascii="宋体" w:hAnsi="宋体" w:cs="宋体"/>
              </w:rPr>
              <w:t>34.4</w:t>
            </w: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6C4DE4">
            <w:pPr>
              <w:pStyle w:val="30"/>
              <w:rPr>
                <w:rFonts w:hint="eastAsia" w:ascii="宋体" w:hAnsi="宋体" w:cs="宋体"/>
              </w:rPr>
            </w:pPr>
            <w:r>
              <w:rPr>
                <w:rFonts w:hint="eastAsia" w:ascii="宋体" w:hAnsi="宋体" w:cs="宋体"/>
              </w:rPr>
              <w:t xml:space="preserve">37 </w:t>
            </w:r>
          </w:p>
        </w:tc>
      </w:tr>
    </w:tbl>
    <w:p w14:paraId="5C38EBDD">
      <w:pPr>
        <w:pStyle w:val="5"/>
        <w:rPr>
          <w:rFonts w:hint="eastAsia" w:ascii="宋体" w:hAnsi="宋体" w:eastAsia="宋体" w:cs="宋体"/>
        </w:rPr>
      </w:pPr>
      <w:r>
        <w:rPr>
          <w:rFonts w:hint="eastAsia" w:ascii="宋体" w:hAnsi="宋体" w:eastAsia="宋体" w:cs="宋体"/>
        </w:rPr>
        <w:t>3.4.1.2水利工程空间管控</w:t>
      </w:r>
    </w:p>
    <w:p w14:paraId="0EBD5DB9">
      <w:pPr>
        <w:ind w:firstLine="560"/>
        <w:rPr>
          <w:rFonts w:hint="eastAsia" w:ascii="宋体" w:hAnsi="宋体" w:cs="宋体"/>
          <w:szCs w:val="28"/>
        </w:rPr>
      </w:pPr>
      <w:r>
        <w:rPr>
          <w:rFonts w:hint="eastAsia" w:ascii="宋体" w:hAnsi="宋体" w:cs="宋体"/>
          <w:szCs w:val="28"/>
        </w:rPr>
        <w:t>“十四五”期间石林县计划完成2件重点中型水库（月湖水库和黑龙潭水库）以及102座小型水库、5座水闸的的水利工程空间管控划定工作，基本情况见表3-14，具体情况见附表3-5。</w:t>
      </w:r>
    </w:p>
    <w:p w14:paraId="11C12CEB">
      <w:pPr>
        <w:pStyle w:val="34"/>
        <w:rPr>
          <w:rFonts w:hint="eastAsia" w:ascii="宋体" w:hAnsi="宋体" w:cs="宋体"/>
        </w:rPr>
      </w:pPr>
      <w:r>
        <w:rPr>
          <w:rFonts w:hint="eastAsia" w:ascii="宋体" w:hAnsi="宋体" w:cs="宋体"/>
        </w:rPr>
        <w:t>表3-14  水利空间管控范围划定项目表</w:t>
      </w:r>
    </w:p>
    <w:tbl>
      <w:tblPr>
        <w:tblStyle w:val="15"/>
        <w:tblW w:w="9766" w:type="dxa"/>
        <w:tblInd w:w="0" w:type="dxa"/>
        <w:tblLayout w:type="fixed"/>
        <w:tblCellMar>
          <w:top w:w="0" w:type="dxa"/>
          <w:left w:w="0" w:type="dxa"/>
          <w:bottom w:w="0" w:type="dxa"/>
          <w:right w:w="0" w:type="dxa"/>
        </w:tblCellMar>
      </w:tblPr>
      <w:tblGrid>
        <w:gridCol w:w="581"/>
        <w:gridCol w:w="2462"/>
        <w:gridCol w:w="745"/>
        <w:gridCol w:w="1032"/>
        <w:gridCol w:w="1560"/>
        <w:gridCol w:w="944"/>
        <w:gridCol w:w="1326"/>
        <w:gridCol w:w="1116"/>
      </w:tblGrid>
      <w:tr w14:paraId="7F0C4268">
        <w:tblPrEx>
          <w:tblCellMar>
            <w:top w:w="0" w:type="dxa"/>
            <w:left w:w="0" w:type="dxa"/>
            <w:bottom w:w="0" w:type="dxa"/>
            <w:right w:w="0" w:type="dxa"/>
          </w:tblCellMar>
        </w:tblPrEx>
        <w:trPr>
          <w:trHeight w:val="795" w:hRule="atLeast"/>
        </w:trPr>
        <w:tc>
          <w:tcPr>
            <w:tcW w:w="581"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14:paraId="3AE4FB61">
            <w:pPr>
              <w:pStyle w:val="30"/>
              <w:rPr>
                <w:rFonts w:hint="eastAsia" w:ascii="宋体" w:hAnsi="宋体" w:cs="宋体"/>
              </w:rPr>
            </w:pPr>
            <w:r>
              <w:rPr>
                <w:rFonts w:hint="eastAsia" w:ascii="宋体" w:hAnsi="宋体" w:cs="宋体"/>
              </w:rPr>
              <w:t>序号</w:t>
            </w:r>
          </w:p>
        </w:tc>
        <w:tc>
          <w:tcPr>
            <w:tcW w:w="24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8C8111">
            <w:pPr>
              <w:pStyle w:val="30"/>
              <w:rPr>
                <w:rFonts w:hint="eastAsia" w:ascii="宋体" w:hAnsi="宋体" w:cs="宋体"/>
              </w:rPr>
            </w:pPr>
            <w:r>
              <w:rPr>
                <w:rFonts w:hint="eastAsia" w:ascii="宋体" w:hAnsi="宋体" w:cs="宋体"/>
              </w:rPr>
              <w:t>水利工程名称</w:t>
            </w:r>
          </w:p>
        </w:tc>
        <w:tc>
          <w:tcPr>
            <w:tcW w:w="745" w:type="dxa"/>
            <w:tcBorders>
              <w:top w:val="single" w:color="000000" w:sz="4" w:space="0"/>
              <w:left w:val="nil"/>
              <w:bottom w:val="nil"/>
              <w:right w:val="single" w:color="000000" w:sz="4" w:space="0"/>
            </w:tcBorders>
            <w:shd w:val="clear" w:color="auto" w:fill="auto"/>
            <w:tcMar>
              <w:top w:w="12" w:type="dxa"/>
              <w:left w:w="12" w:type="dxa"/>
              <w:right w:w="12" w:type="dxa"/>
            </w:tcMar>
            <w:vAlign w:val="center"/>
          </w:tcPr>
          <w:p w14:paraId="1240584C">
            <w:pPr>
              <w:pStyle w:val="30"/>
              <w:rPr>
                <w:rFonts w:hint="eastAsia" w:ascii="宋体" w:hAnsi="宋体" w:cs="宋体"/>
              </w:rPr>
            </w:pPr>
            <w:r>
              <w:rPr>
                <w:rFonts w:hint="eastAsia" w:ascii="宋体" w:hAnsi="宋体" w:cs="宋体"/>
              </w:rPr>
              <w:t>区县</w:t>
            </w:r>
          </w:p>
        </w:tc>
        <w:tc>
          <w:tcPr>
            <w:tcW w:w="1032"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14:paraId="49881D79">
            <w:pPr>
              <w:pStyle w:val="30"/>
              <w:rPr>
                <w:rFonts w:hint="eastAsia" w:ascii="宋体" w:hAnsi="宋体" w:cs="宋体"/>
              </w:rPr>
            </w:pPr>
            <w:r>
              <w:rPr>
                <w:rFonts w:hint="eastAsia" w:ascii="宋体" w:hAnsi="宋体" w:cs="宋体"/>
              </w:rPr>
              <w:t>工程规模</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DF77D6">
            <w:pPr>
              <w:pStyle w:val="30"/>
              <w:rPr>
                <w:rFonts w:hint="eastAsia" w:ascii="宋体" w:hAnsi="宋体" w:cs="宋体"/>
              </w:rPr>
            </w:pPr>
            <w:r>
              <w:rPr>
                <w:rFonts w:hint="eastAsia" w:ascii="宋体" w:hAnsi="宋体" w:cs="宋体"/>
              </w:rPr>
              <w:t>所在流域</w:t>
            </w:r>
          </w:p>
        </w:tc>
        <w:tc>
          <w:tcPr>
            <w:tcW w:w="9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050E27">
            <w:pPr>
              <w:pStyle w:val="30"/>
              <w:rPr>
                <w:rFonts w:hint="eastAsia" w:ascii="宋体" w:hAnsi="宋体" w:cs="宋体"/>
              </w:rPr>
            </w:pPr>
            <w:r>
              <w:rPr>
                <w:rFonts w:hint="eastAsia" w:ascii="宋体" w:hAnsi="宋体" w:cs="宋体"/>
              </w:rPr>
              <w:t>总库容</w:t>
            </w:r>
            <w:r>
              <w:rPr>
                <w:rFonts w:hint="eastAsia" w:ascii="宋体" w:hAnsi="宋体" w:cs="宋体"/>
              </w:rPr>
              <w:br w:type="textWrapping"/>
            </w:r>
            <w:r>
              <w:rPr>
                <w:rFonts w:hint="eastAsia" w:ascii="宋体" w:hAnsi="宋体" w:cs="宋体"/>
              </w:rPr>
              <w:t>（万m³）</w:t>
            </w:r>
          </w:p>
        </w:tc>
        <w:tc>
          <w:tcPr>
            <w:tcW w:w="1326"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14:paraId="01FCDDF7">
            <w:pPr>
              <w:pStyle w:val="30"/>
              <w:rPr>
                <w:rFonts w:hint="eastAsia" w:ascii="宋体" w:hAnsi="宋体" w:cs="宋体"/>
              </w:rPr>
            </w:pPr>
            <w:r>
              <w:rPr>
                <w:rFonts w:hint="eastAsia" w:ascii="宋体" w:hAnsi="宋体" w:cs="宋体"/>
              </w:rPr>
              <w:t>水库管理和保护范围（km²）</w:t>
            </w:r>
          </w:p>
        </w:tc>
        <w:tc>
          <w:tcPr>
            <w:tcW w:w="1116"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14:paraId="5CDC0081">
            <w:pPr>
              <w:pStyle w:val="30"/>
              <w:rPr>
                <w:rFonts w:hint="eastAsia" w:ascii="宋体" w:hAnsi="宋体" w:cs="宋体"/>
              </w:rPr>
            </w:pPr>
            <w:r>
              <w:rPr>
                <w:rFonts w:hint="eastAsia" w:ascii="宋体" w:hAnsi="宋体" w:cs="宋体"/>
              </w:rPr>
              <w:t>十四五投资</w:t>
            </w:r>
            <w:r>
              <w:rPr>
                <w:rFonts w:hint="eastAsia" w:ascii="宋体" w:hAnsi="宋体" w:cs="宋体"/>
              </w:rPr>
              <w:br w:type="textWrapping"/>
            </w:r>
            <w:r>
              <w:rPr>
                <w:rFonts w:hint="eastAsia" w:ascii="宋体" w:hAnsi="宋体" w:cs="宋体"/>
              </w:rPr>
              <w:t>（万元）</w:t>
            </w:r>
          </w:p>
        </w:tc>
      </w:tr>
      <w:tr w14:paraId="1DC4675A">
        <w:tblPrEx>
          <w:tblCellMar>
            <w:top w:w="0" w:type="dxa"/>
            <w:left w:w="0" w:type="dxa"/>
            <w:bottom w:w="0" w:type="dxa"/>
            <w:right w:w="0" w:type="dxa"/>
          </w:tblCellMar>
        </w:tblPrEx>
        <w:trPr>
          <w:trHeight w:val="216"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5C960E">
            <w:pPr>
              <w:pStyle w:val="30"/>
              <w:rPr>
                <w:rFonts w:hint="eastAsia" w:ascii="宋体" w:hAnsi="宋体" w:cs="宋体"/>
              </w:rPr>
            </w:pPr>
            <w:r>
              <w:rPr>
                <w:rFonts w:hint="eastAsia" w:ascii="宋体" w:hAnsi="宋体" w:cs="宋体"/>
              </w:rPr>
              <w:t>1</w:t>
            </w:r>
          </w:p>
        </w:tc>
        <w:tc>
          <w:tcPr>
            <w:tcW w:w="24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F55DBE">
            <w:pPr>
              <w:pStyle w:val="30"/>
              <w:rPr>
                <w:rFonts w:hint="eastAsia" w:ascii="宋体" w:hAnsi="宋体" w:cs="宋体"/>
              </w:rPr>
            </w:pPr>
            <w:r>
              <w:rPr>
                <w:rFonts w:hint="eastAsia" w:ascii="宋体" w:hAnsi="宋体" w:cs="宋体"/>
              </w:rPr>
              <w:t>黑龙潭水库</w:t>
            </w:r>
          </w:p>
        </w:tc>
        <w:tc>
          <w:tcPr>
            <w:tcW w:w="7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1A26E0">
            <w:pPr>
              <w:pStyle w:val="30"/>
              <w:rPr>
                <w:rFonts w:hint="eastAsia" w:ascii="宋体" w:hAnsi="宋体" w:cs="宋体"/>
              </w:rPr>
            </w:pPr>
            <w:r>
              <w:rPr>
                <w:rFonts w:hint="eastAsia" w:ascii="宋体" w:hAnsi="宋体" w:cs="宋体"/>
              </w:rPr>
              <w:t>石林县</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524BF3">
            <w:pPr>
              <w:pStyle w:val="30"/>
              <w:rPr>
                <w:rFonts w:hint="eastAsia" w:ascii="宋体" w:hAnsi="宋体" w:cs="宋体"/>
              </w:rPr>
            </w:pPr>
            <w:r>
              <w:rPr>
                <w:rFonts w:hint="eastAsia" w:ascii="宋体" w:hAnsi="宋体" w:cs="宋体"/>
              </w:rPr>
              <w:t>中型</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386452">
            <w:pPr>
              <w:pStyle w:val="30"/>
              <w:rPr>
                <w:rFonts w:hint="eastAsia" w:ascii="宋体" w:hAnsi="宋体" w:cs="宋体"/>
              </w:rPr>
            </w:pPr>
            <w:r>
              <w:rPr>
                <w:rFonts w:hint="eastAsia" w:ascii="宋体" w:hAnsi="宋体" w:cs="宋体"/>
              </w:rPr>
              <w:t>珠江</w:t>
            </w:r>
          </w:p>
        </w:tc>
        <w:tc>
          <w:tcPr>
            <w:tcW w:w="9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6D7CB8">
            <w:pPr>
              <w:pStyle w:val="30"/>
              <w:rPr>
                <w:rFonts w:hint="eastAsia" w:ascii="宋体" w:hAnsi="宋体" w:cs="宋体"/>
              </w:rPr>
            </w:pPr>
            <w:r>
              <w:rPr>
                <w:rFonts w:hint="eastAsia" w:ascii="宋体" w:hAnsi="宋体" w:cs="宋体"/>
              </w:rPr>
              <w:t>2468</w:t>
            </w:r>
          </w:p>
        </w:tc>
        <w:tc>
          <w:tcPr>
            <w:tcW w:w="13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56A45D">
            <w:pPr>
              <w:pStyle w:val="30"/>
              <w:rPr>
                <w:rFonts w:hint="eastAsia" w:ascii="宋体" w:hAnsi="宋体" w:cs="宋体"/>
              </w:rPr>
            </w:pPr>
            <w:r>
              <w:rPr>
                <w:rFonts w:hint="eastAsia" w:ascii="宋体" w:hAnsi="宋体" w:cs="宋体"/>
              </w:rPr>
              <w:t>6.25</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EC7800">
            <w:pPr>
              <w:pStyle w:val="30"/>
              <w:rPr>
                <w:rFonts w:hint="eastAsia" w:ascii="宋体" w:hAnsi="宋体" w:cs="宋体"/>
              </w:rPr>
            </w:pPr>
            <w:r>
              <w:rPr>
                <w:rFonts w:hint="eastAsia" w:ascii="宋体" w:hAnsi="宋体" w:cs="宋体"/>
              </w:rPr>
              <w:t>50</w:t>
            </w:r>
          </w:p>
        </w:tc>
      </w:tr>
      <w:tr w14:paraId="698B9777">
        <w:tblPrEx>
          <w:tblCellMar>
            <w:top w:w="0" w:type="dxa"/>
            <w:left w:w="0" w:type="dxa"/>
            <w:bottom w:w="0" w:type="dxa"/>
            <w:right w:w="0" w:type="dxa"/>
          </w:tblCellMar>
        </w:tblPrEx>
        <w:trPr>
          <w:trHeight w:val="216"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BDA8E3">
            <w:pPr>
              <w:pStyle w:val="30"/>
              <w:rPr>
                <w:rFonts w:hint="eastAsia" w:ascii="宋体" w:hAnsi="宋体" w:cs="宋体"/>
              </w:rPr>
            </w:pPr>
            <w:r>
              <w:rPr>
                <w:rFonts w:hint="eastAsia" w:ascii="宋体" w:hAnsi="宋体" w:cs="宋体"/>
              </w:rPr>
              <w:t>2</w:t>
            </w:r>
          </w:p>
        </w:tc>
        <w:tc>
          <w:tcPr>
            <w:tcW w:w="24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04C0FE">
            <w:pPr>
              <w:pStyle w:val="30"/>
              <w:rPr>
                <w:rFonts w:hint="eastAsia" w:ascii="宋体" w:hAnsi="宋体" w:cs="宋体"/>
              </w:rPr>
            </w:pPr>
            <w:r>
              <w:rPr>
                <w:rFonts w:hint="eastAsia" w:ascii="宋体" w:hAnsi="宋体" w:cs="宋体"/>
              </w:rPr>
              <w:t>月湖水库</w:t>
            </w:r>
          </w:p>
        </w:tc>
        <w:tc>
          <w:tcPr>
            <w:tcW w:w="7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6C9069">
            <w:pPr>
              <w:pStyle w:val="30"/>
              <w:rPr>
                <w:rFonts w:hint="eastAsia" w:ascii="宋体" w:hAnsi="宋体" w:cs="宋体"/>
              </w:rPr>
            </w:pPr>
            <w:r>
              <w:rPr>
                <w:rFonts w:hint="eastAsia" w:ascii="宋体" w:hAnsi="宋体" w:cs="宋体"/>
              </w:rPr>
              <w:t>石林县</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ECF891">
            <w:pPr>
              <w:pStyle w:val="30"/>
              <w:rPr>
                <w:rFonts w:hint="eastAsia" w:ascii="宋体" w:hAnsi="宋体" w:cs="宋体"/>
              </w:rPr>
            </w:pPr>
            <w:r>
              <w:rPr>
                <w:rFonts w:hint="eastAsia" w:ascii="宋体" w:hAnsi="宋体" w:cs="宋体"/>
              </w:rPr>
              <w:t>中型</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08A639">
            <w:pPr>
              <w:pStyle w:val="30"/>
              <w:rPr>
                <w:rFonts w:hint="eastAsia" w:ascii="宋体" w:hAnsi="宋体" w:cs="宋体"/>
              </w:rPr>
            </w:pPr>
            <w:r>
              <w:rPr>
                <w:rFonts w:hint="eastAsia" w:ascii="宋体" w:hAnsi="宋体" w:cs="宋体"/>
              </w:rPr>
              <w:t>珠江</w:t>
            </w:r>
          </w:p>
        </w:tc>
        <w:tc>
          <w:tcPr>
            <w:tcW w:w="9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DDA07D">
            <w:pPr>
              <w:pStyle w:val="30"/>
              <w:rPr>
                <w:rFonts w:hint="eastAsia" w:ascii="宋体" w:hAnsi="宋体" w:cs="宋体"/>
              </w:rPr>
            </w:pPr>
            <w:r>
              <w:rPr>
                <w:rFonts w:hint="eastAsia" w:ascii="宋体" w:hAnsi="宋体" w:cs="宋体"/>
              </w:rPr>
              <w:t>1100</w:t>
            </w:r>
          </w:p>
        </w:tc>
        <w:tc>
          <w:tcPr>
            <w:tcW w:w="13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62B5B3">
            <w:pPr>
              <w:pStyle w:val="30"/>
              <w:rPr>
                <w:rFonts w:hint="eastAsia" w:ascii="宋体" w:hAnsi="宋体" w:cs="宋体"/>
              </w:rPr>
            </w:pPr>
            <w:r>
              <w:rPr>
                <w:rFonts w:hint="eastAsia" w:ascii="宋体" w:hAnsi="宋体" w:cs="宋体"/>
              </w:rPr>
              <w:t>6.25</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E16926">
            <w:pPr>
              <w:pStyle w:val="30"/>
              <w:rPr>
                <w:rFonts w:hint="eastAsia" w:ascii="宋体" w:hAnsi="宋体" w:cs="宋体"/>
              </w:rPr>
            </w:pPr>
            <w:r>
              <w:rPr>
                <w:rFonts w:hint="eastAsia" w:ascii="宋体" w:hAnsi="宋体" w:cs="宋体"/>
              </w:rPr>
              <w:t>50</w:t>
            </w:r>
          </w:p>
        </w:tc>
      </w:tr>
      <w:tr w14:paraId="67902D81">
        <w:tblPrEx>
          <w:tblCellMar>
            <w:top w:w="0" w:type="dxa"/>
            <w:left w:w="0" w:type="dxa"/>
            <w:bottom w:w="0" w:type="dxa"/>
            <w:right w:w="0" w:type="dxa"/>
          </w:tblCellMar>
        </w:tblPrEx>
        <w:trPr>
          <w:trHeight w:val="216"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3EA711">
            <w:pPr>
              <w:pStyle w:val="30"/>
              <w:rPr>
                <w:rFonts w:hint="eastAsia" w:ascii="宋体" w:hAnsi="宋体" w:cs="宋体"/>
              </w:rPr>
            </w:pPr>
            <w:r>
              <w:rPr>
                <w:rFonts w:hint="eastAsia" w:ascii="宋体" w:hAnsi="宋体" w:cs="宋体"/>
              </w:rPr>
              <w:t>3</w:t>
            </w:r>
          </w:p>
        </w:tc>
        <w:tc>
          <w:tcPr>
            <w:tcW w:w="24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9C142A">
            <w:pPr>
              <w:pStyle w:val="30"/>
              <w:rPr>
                <w:rFonts w:hint="eastAsia" w:ascii="宋体" w:hAnsi="宋体" w:cs="宋体"/>
              </w:rPr>
            </w:pPr>
            <w:r>
              <w:rPr>
                <w:rFonts w:hint="eastAsia" w:ascii="宋体" w:hAnsi="宋体" w:cs="宋体"/>
              </w:rPr>
              <w:t>102座水库</w:t>
            </w:r>
          </w:p>
        </w:tc>
        <w:tc>
          <w:tcPr>
            <w:tcW w:w="7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BE52B2">
            <w:pPr>
              <w:pStyle w:val="30"/>
              <w:rPr>
                <w:rFonts w:hint="eastAsia" w:ascii="宋体" w:hAnsi="宋体" w:cs="宋体"/>
              </w:rPr>
            </w:pPr>
            <w:r>
              <w:rPr>
                <w:rFonts w:hint="eastAsia" w:ascii="宋体" w:hAnsi="宋体" w:cs="宋体"/>
              </w:rPr>
              <w:t>石林县</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773C6D">
            <w:pPr>
              <w:pStyle w:val="30"/>
              <w:rPr>
                <w:rFonts w:hint="eastAsia" w:ascii="宋体" w:hAnsi="宋体" w:cs="宋体"/>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55D932">
            <w:pPr>
              <w:pStyle w:val="30"/>
              <w:rPr>
                <w:rFonts w:hint="eastAsia" w:ascii="宋体" w:hAnsi="宋体" w:cs="宋体"/>
              </w:rPr>
            </w:pPr>
            <w:r>
              <w:rPr>
                <w:rFonts w:hint="eastAsia" w:ascii="宋体" w:hAnsi="宋体" w:cs="宋体"/>
              </w:rPr>
              <w:t>珠江</w:t>
            </w:r>
          </w:p>
        </w:tc>
        <w:tc>
          <w:tcPr>
            <w:tcW w:w="9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7A2476">
            <w:pPr>
              <w:pStyle w:val="30"/>
              <w:rPr>
                <w:rFonts w:hint="eastAsia" w:ascii="宋体" w:hAnsi="宋体" w:cs="宋体"/>
              </w:rPr>
            </w:pPr>
          </w:p>
        </w:tc>
        <w:tc>
          <w:tcPr>
            <w:tcW w:w="13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D59FC7">
            <w:pPr>
              <w:pStyle w:val="30"/>
              <w:rPr>
                <w:rFonts w:hint="eastAsia" w:ascii="宋体" w:hAnsi="宋体" w:cs="宋体"/>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5F7820">
            <w:pPr>
              <w:pStyle w:val="30"/>
              <w:rPr>
                <w:rFonts w:hint="eastAsia" w:ascii="宋体" w:hAnsi="宋体" w:cs="宋体"/>
              </w:rPr>
            </w:pPr>
            <w:r>
              <w:rPr>
                <w:rFonts w:hint="eastAsia" w:ascii="宋体" w:hAnsi="宋体" w:cs="宋体"/>
              </w:rPr>
              <w:t>78</w:t>
            </w:r>
          </w:p>
        </w:tc>
      </w:tr>
      <w:tr w14:paraId="4A86DE85">
        <w:tblPrEx>
          <w:tblCellMar>
            <w:top w:w="0" w:type="dxa"/>
            <w:left w:w="0" w:type="dxa"/>
            <w:bottom w:w="0" w:type="dxa"/>
            <w:right w:w="0" w:type="dxa"/>
          </w:tblCellMar>
        </w:tblPrEx>
        <w:trPr>
          <w:trHeight w:val="216"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2E8B73">
            <w:pPr>
              <w:pStyle w:val="30"/>
              <w:rPr>
                <w:rFonts w:hint="eastAsia" w:ascii="宋体" w:hAnsi="宋体" w:cs="宋体"/>
              </w:rPr>
            </w:pPr>
            <w:r>
              <w:rPr>
                <w:rFonts w:hint="eastAsia" w:ascii="宋体" w:hAnsi="宋体" w:cs="宋体"/>
              </w:rPr>
              <w:t>4</w:t>
            </w:r>
          </w:p>
        </w:tc>
        <w:tc>
          <w:tcPr>
            <w:tcW w:w="24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A88F99">
            <w:pPr>
              <w:pStyle w:val="30"/>
              <w:rPr>
                <w:rFonts w:hint="eastAsia" w:ascii="宋体" w:hAnsi="宋体" w:cs="宋体"/>
              </w:rPr>
            </w:pPr>
            <w:r>
              <w:rPr>
                <w:rFonts w:hint="eastAsia" w:ascii="宋体" w:hAnsi="宋体" w:cs="宋体"/>
              </w:rPr>
              <w:t>5座水闸</w:t>
            </w:r>
          </w:p>
        </w:tc>
        <w:tc>
          <w:tcPr>
            <w:tcW w:w="7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99ABBD">
            <w:pPr>
              <w:pStyle w:val="30"/>
              <w:rPr>
                <w:rFonts w:hint="eastAsia" w:ascii="宋体" w:hAnsi="宋体" w:cs="宋体"/>
              </w:rPr>
            </w:pPr>
            <w:r>
              <w:rPr>
                <w:rFonts w:hint="eastAsia" w:ascii="宋体" w:hAnsi="宋体" w:cs="宋体"/>
              </w:rPr>
              <w:t>石林县</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5E2C41">
            <w:pPr>
              <w:pStyle w:val="30"/>
              <w:rPr>
                <w:rFonts w:hint="eastAsia" w:ascii="宋体" w:hAnsi="宋体" w:cs="宋体"/>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D49519">
            <w:pPr>
              <w:pStyle w:val="30"/>
              <w:rPr>
                <w:rFonts w:hint="eastAsia" w:ascii="宋体" w:hAnsi="宋体" w:cs="宋体"/>
              </w:rPr>
            </w:pPr>
            <w:r>
              <w:rPr>
                <w:rFonts w:hint="eastAsia" w:ascii="宋体" w:hAnsi="宋体" w:cs="宋体"/>
              </w:rPr>
              <w:t>珠江</w:t>
            </w:r>
          </w:p>
        </w:tc>
        <w:tc>
          <w:tcPr>
            <w:tcW w:w="9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68D7F7">
            <w:pPr>
              <w:pStyle w:val="30"/>
              <w:rPr>
                <w:rFonts w:hint="eastAsia" w:ascii="宋体" w:hAnsi="宋体" w:cs="宋体"/>
              </w:rPr>
            </w:pPr>
          </w:p>
        </w:tc>
        <w:tc>
          <w:tcPr>
            <w:tcW w:w="13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32108C">
            <w:pPr>
              <w:pStyle w:val="30"/>
              <w:rPr>
                <w:rFonts w:hint="eastAsia" w:ascii="宋体" w:hAnsi="宋体" w:cs="宋体"/>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B1A154">
            <w:pPr>
              <w:pStyle w:val="30"/>
              <w:rPr>
                <w:rFonts w:hint="eastAsia" w:ascii="宋体" w:hAnsi="宋体" w:cs="宋体"/>
              </w:rPr>
            </w:pPr>
            <w:r>
              <w:rPr>
                <w:rFonts w:hint="eastAsia" w:ascii="宋体" w:hAnsi="宋体" w:cs="宋体"/>
              </w:rPr>
              <w:t>2</w:t>
            </w:r>
          </w:p>
        </w:tc>
      </w:tr>
    </w:tbl>
    <w:p w14:paraId="33136757">
      <w:pPr>
        <w:pStyle w:val="5"/>
        <w:rPr>
          <w:rFonts w:hint="eastAsia" w:ascii="宋体" w:hAnsi="宋体" w:eastAsia="宋体" w:cs="宋体"/>
        </w:rPr>
      </w:pPr>
      <w:r>
        <w:rPr>
          <w:rFonts w:hint="eastAsia" w:ascii="宋体" w:hAnsi="宋体" w:eastAsia="宋体" w:cs="宋体"/>
        </w:rPr>
        <w:t>3.4.1.3重点河湖生态治理与修复项目</w:t>
      </w:r>
    </w:p>
    <w:p w14:paraId="0A7031FA">
      <w:pPr>
        <w:ind w:firstLine="560"/>
        <w:rPr>
          <w:rFonts w:hint="eastAsia" w:ascii="宋体" w:hAnsi="宋体" w:cs="宋体"/>
          <w:szCs w:val="28"/>
        </w:rPr>
      </w:pPr>
      <w:r>
        <w:rPr>
          <w:rFonts w:hint="eastAsia" w:ascii="宋体" w:hAnsi="宋体" w:cs="宋体"/>
          <w:szCs w:val="28"/>
        </w:rPr>
        <w:t>“十四五”期间石林县计划完成3件</w:t>
      </w:r>
      <w:r>
        <w:rPr>
          <w:rFonts w:hint="eastAsia" w:ascii="宋体" w:hAnsi="宋体" w:cs="宋体"/>
        </w:rPr>
        <w:t>重点河湖生态治理与修复项目</w:t>
      </w:r>
      <w:r>
        <w:rPr>
          <w:rFonts w:hint="eastAsia" w:ascii="宋体" w:hAnsi="宋体" w:cs="宋体"/>
          <w:szCs w:val="28"/>
        </w:rPr>
        <w:t>。包括</w:t>
      </w:r>
      <w:r>
        <w:rPr>
          <w:rFonts w:hint="eastAsia" w:ascii="宋体" w:hAnsi="宋体" w:cs="宋体"/>
        </w:rPr>
        <w:t>2件生态补水连通工程和1件其他治理项目，</w:t>
      </w:r>
      <w:r>
        <w:rPr>
          <w:rFonts w:hint="eastAsia" w:ascii="宋体" w:hAnsi="宋体" w:cs="宋体"/>
          <w:szCs w:val="28"/>
        </w:rPr>
        <w:t>基本情况见表3-15，</w:t>
      </w:r>
      <w:r>
        <w:rPr>
          <w:rFonts w:hint="eastAsia" w:ascii="宋体" w:hAnsi="宋体" w:cs="宋体"/>
        </w:rPr>
        <w:t>具体</w:t>
      </w:r>
      <w:r>
        <w:rPr>
          <w:rFonts w:hint="eastAsia" w:ascii="宋体" w:hAnsi="宋体" w:cs="宋体"/>
          <w:szCs w:val="28"/>
        </w:rPr>
        <w:t>情况见附表3-2。</w:t>
      </w:r>
    </w:p>
    <w:p w14:paraId="0D39EE3C">
      <w:pPr>
        <w:pStyle w:val="34"/>
        <w:rPr>
          <w:rFonts w:hint="eastAsia" w:ascii="宋体" w:hAnsi="宋体" w:cs="宋体"/>
        </w:rPr>
      </w:pPr>
      <w:r>
        <w:rPr>
          <w:rFonts w:hint="eastAsia" w:ascii="宋体" w:hAnsi="宋体" w:cs="宋体"/>
        </w:rPr>
        <w:t>表3-15  重点河湖生态治理与修复项目</w:t>
      </w:r>
    </w:p>
    <w:tbl>
      <w:tblPr>
        <w:tblStyle w:val="15"/>
        <w:tblW w:w="97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58"/>
        <w:gridCol w:w="5167"/>
        <w:gridCol w:w="3565"/>
        <w:gridCol w:w="678"/>
      </w:tblGrid>
      <w:tr w14:paraId="5A668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58" w:type="dxa"/>
            <w:vMerge w:val="restart"/>
            <w:shd w:val="clear" w:color="auto" w:fill="auto"/>
            <w:tcMar>
              <w:top w:w="12" w:type="dxa"/>
              <w:left w:w="12" w:type="dxa"/>
              <w:right w:w="12" w:type="dxa"/>
            </w:tcMar>
            <w:vAlign w:val="center"/>
          </w:tcPr>
          <w:p w14:paraId="02751FEF">
            <w:pPr>
              <w:pStyle w:val="30"/>
              <w:rPr>
                <w:rFonts w:hint="eastAsia" w:ascii="宋体" w:hAnsi="宋体" w:cs="宋体"/>
              </w:rPr>
            </w:pPr>
            <w:r>
              <w:rPr>
                <w:rFonts w:hint="eastAsia" w:ascii="宋体" w:hAnsi="宋体" w:cs="宋体"/>
              </w:rPr>
              <w:t>序号</w:t>
            </w:r>
          </w:p>
        </w:tc>
        <w:tc>
          <w:tcPr>
            <w:tcW w:w="5167" w:type="dxa"/>
            <w:vMerge w:val="restart"/>
            <w:shd w:val="clear" w:color="auto" w:fill="auto"/>
            <w:tcMar>
              <w:top w:w="12" w:type="dxa"/>
              <w:left w:w="12" w:type="dxa"/>
              <w:right w:w="12" w:type="dxa"/>
            </w:tcMar>
            <w:vAlign w:val="center"/>
          </w:tcPr>
          <w:p w14:paraId="6256C6C6">
            <w:pPr>
              <w:pStyle w:val="30"/>
              <w:rPr>
                <w:rFonts w:hint="eastAsia" w:ascii="宋体" w:hAnsi="宋体" w:cs="宋体"/>
              </w:rPr>
            </w:pPr>
            <w:r>
              <w:rPr>
                <w:rFonts w:hint="eastAsia" w:ascii="宋体" w:hAnsi="宋体" w:cs="宋体"/>
              </w:rPr>
              <w:t>项目名称</w:t>
            </w:r>
          </w:p>
        </w:tc>
        <w:tc>
          <w:tcPr>
            <w:tcW w:w="3565" w:type="dxa"/>
            <w:vMerge w:val="restart"/>
            <w:shd w:val="clear" w:color="auto" w:fill="auto"/>
            <w:tcMar>
              <w:top w:w="12" w:type="dxa"/>
              <w:left w:w="12" w:type="dxa"/>
              <w:right w:w="12" w:type="dxa"/>
            </w:tcMar>
            <w:vAlign w:val="center"/>
          </w:tcPr>
          <w:p w14:paraId="3614878E">
            <w:pPr>
              <w:pStyle w:val="30"/>
              <w:rPr>
                <w:rFonts w:hint="eastAsia" w:ascii="宋体" w:hAnsi="宋体" w:cs="宋体"/>
              </w:rPr>
            </w:pPr>
            <w:r>
              <w:rPr>
                <w:rFonts w:hint="eastAsia" w:ascii="宋体" w:hAnsi="宋体" w:cs="宋体"/>
              </w:rPr>
              <w:t>主要建设内容</w:t>
            </w:r>
          </w:p>
        </w:tc>
        <w:tc>
          <w:tcPr>
            <w:tcW w:w="678" w:type="dxa"/>
            <w:vMerge w:val="restart"/>
            <w:shd w:val="clear" w:color="auto" w:fill="auto"/>
            <w:tcMar>
              <w:top w:w="12" w:type="dxa"/>
              <w:left w:w="12" w:type="dxa"/>
              <w:right w:w="12" w:type="dxa"/>
            </w:tcMar>
            <w:vAlign w:val="center"/>
          </w:tcPr>
          <w:p w14:paraId="4CA11319">
            <w:pPr>
              <w:pStyle w:val="30"/>
              <w:rPr>
                <w:rFonts w:hint="eastAsia" w:ascii="宋体" w:hAnsi="宋体" w:cs="宋体"/>
              </w:rPr>
            </w:pPr>
            <w:r>
              <w:rPr>
                <w:rFonts w:hint="eastAsia" w:ascii="宋体" w:hAnsi="宋体" w:cs="宋体"/>
              </w:rPr>
              <w:t>总投资（万元）</w:t>
            </w:r>
          </w:p>
        </w:tc>
      </w:tr>
      <w:tr w14:paraId="0AE43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58" w:type="dxa"/>
            <w:vMerge w:val="continue"/>
            <w:shd w:val="clear" w:color="auto" w:fill="auto"/>
            <w:tcMar>
              <w:top w:w="12" w:type="dxa"/>
              <w:left w:w="12" w:type="dxa"/>
              <w:right w:w="12" w:type="dxa"/>
            </w:tcMar>
            <w:vAlign w:val="center"/>
          </w:tcPr>
          <w:p w14:paraId="2B88186A">
            <w:pPr>
              <w:pStyle w:val="30"/>
              <w:rPr>
                <w:rFonts w:hint="eastAsia" w:ascii="宋体" w:hAnsi="宋体" w:cs="宋体"/>
              </w:rPr>
            </w:pPr>
          </w:p>
        </w:tc>
        <w:tc>
          <w:tcPr>
            <w:tcW w:w="5167" w:type="dxa"/>
            <w:vMerge w:val="continue"/>
            <w:shd w:val="clear" w:color="auto" w:fill="auto"/>
            <w:tcMar>
              <w:top w:w="12" w:type="dxa"/>
              <w:left w:w="12" w:type="dxa"/>
              <w:right w:w="12" w:type="dxa"/>
            </w:tcMar>
            <w:vAlign w:val="center"/>
          </w:tcPr>
          <w:p w14:paraId="1F1D5D32">
            <w:pPr>
              <w:pStyle w:val="30"/>
              <w:rPr>
                <w:rFonts w:hint="eastAsia" w:ascii="宋体" w:hAnsi="宋体" w:cs="宋体"/>
              </w:rPr>
            </w:pPr>
          </w:p>
        </w:tc>
        <w:tc>
          <w:tcPr>
            <w:tcW w:w="3565" w:type="dxa"/>
            <w:vMerge w:val="continue"/>
            <w:shd w:val="clear" w:color="auto" w:fill="auto"/>
            <w:tcMar>
              <w:top w:w="12" w:type="dxa"/>
              <w:left w:w="12" w:type="dxa"/>
              <w:right w:w="12" w:type="dxa"/>
            </w:tcMar>
            <w:vAlign w:val="center"/>
          </w:tcPr>
          <w:p w14:paraId="448D13F7">
            <w:pPr>
              <w:pStyle w:val="30"/>
              <w:rPr>
                <w:rFonts w:hint="eastAsia" w:ascii="宋体" w:hAnsi="宋体" w:cs="宋体"/>
              </w:rPr>
            </w:pPr>
          </w:p>
        </w:tc>
        <w:tc>
          <w:tcPr>
            <w:tcW w:w="678" w:type="dxa"/>
            <w:vMerge w:val="continue"/>
            <w:shd w:val="clear" w:color="auto" w:fill="auto"/>
            <w:tcMar>
              <w:top w:w="12" w:type="dxa"/>
              <w:left w:w="12" w:type="dxa"/>
              <w:right w:w="12" w:type="dxa"/>
            </w:tcMar>
            <w:vAlign w:val="center"/>
          </w:tcPr>
          <w:p w14:paraId="7343CB89">
            <w:pPr>
              <w:pStyle w:val="30"/>
              <w:rPr>
                <w:rFonts w:hint="eastAsia" w:ascii="宋体" w:hAnsi="宋体" w:cs="宋体"/>
              </w:rPr>
            </w:pPr>
          </w:p>
        </w:tc>
      </w:tr>
      <w:tr w14:paraId="0EB95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58" w:type="dxa"/>
            <w:vMerge w:val="continue"/>
            <w:shd w:val="clear" w:color="auto" w:fill="auto"/>
            <w:tcMar>
              <w:top w:w="12" w:type="dxa"/>
              <w:left w:w="12" w:type="dxa"/>
              <w:right w:w="12" w:type="dxa"/>
            </w:tcMar>
            <w:vAlign w:val="center"/>
          </w:tcPr>
          <w:p w14:paraId="70AC2569">
            <w:pPr>
              <w:pStyle w:val="30"/>
              <w:rPr>
                <w:rFonts w:hint="eastAsia" w:ascii="宋体" w:hAnsi="宋体" w:cs="宋体"/>
              </w:rPr>
            </w:pPr>
          </w:p>
        </w:tc>
        <w:tc>
          <w:tcPr>
            <w:tcW w:w="5167" w:type="dxa"/>
            <w:vMerge w:val="continue"/>
            <w:shd w:val="clear" w:color="auto" w:fill="auto"/>
            <w:tcMar>
              <w:top w:w="12" w:type="dxa"/>
              <w:left w:w="12" w:type="dxa"/>
              <w:right w:w="12" w:type="dxa"/>
            </w:tcMar>
            <w:vAlign w:val="center"/>
          </w:tcPr>
          <w:p w14:paraId="1724252F">
            <w:pPr>
              <w:pStyle w:val="30"/>
              <w:rPr>
                <w:rFonts w:hint="eastAsia" w:ascii="宋体" w:hAnsi="宋体" w:cs="宋体"/>
              </w:rPr>
            </w:pPr>
          </w:p>
        </w:tc>
        <w:tc>
          <w:tcPr>
            <w:tcW w:w="3565" w:type="dxa"/>
            <w:vMerge w:val="continue"/>
            <w:shd w:val="clear" w:color="auto" w:fill="auto"/>
            <w:tcMar>
              <w:top w:w="12" w:type="dxa"/>
              <w:left w:w="12" w:type="dxa"/>
              <w:right w:w="12" w:type="dxa"/>
            </w:tcMar>
            <w:vAlign w:val="center"/>
          </w:tcPr>
          <w:p w14:paraId="60B32F40">
            <w:pPr>
              <w:pStyle w:val="30"/>
              <w:rPr>
                <w:rFonts w:hint="eastAsia" w:ascii="宋体" w:hAnsi="宋体" w:cs="宋体"/>
              </w:rPr>
            </w:pPr>
          </w:p>
        </w:tc>
        <w:tc>
          <w:tcPr>
            <w:tcW w:w="678" w:type="dxa"/>
            <w:vMerge w:val="continue"/>
            <w:shd w:val="clear" w:color="auto" w:fill="auto"/>
            <w:tcMar>
              <w:top w:w="12" w:type="dxa"/>
              <w:left w:w="12" w:type="dxa"/>
              <w:right w:w="12" w:type="dxa"/>
            </w:tcMar>
            <w:vAlign w:val="center"/>
          </w:tcPr>
          <w:p w14:paraId="55288669">
            <w:pPr>
              <w:pStyle w:val="30"/>
              <w:rPr>
                <w:rFonts w:hint="eastAsia" w:ascii="宋体" w:hAnsi="宋体" w:cs="宋体"/>
              </w:rPr>
            </w:pPr>
          </w:p>
        </w:tc>
      </w:tr>
      <w:tr w14:paraId="31D75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8" w:hRule="atLeast"/>
        </w:trPr>
        <w:tc>
          <w:tcPr>
            <w:tcW w:w="358" w:type="dxa"/>
            <w:shd w:val="clear" w:color="auto" w:fill="FFFFFF"/>
            <w:tcMar>
              <w:top w:w="12" w:type="dxa"/>
              <w:left w:w="12" w:type="dxa"/>
              <w:right w:w="12" w:type="dxa"/>
            </w:tcMar>
            <w:vAlign w:val="center"/>
          </w:tcPr>
          <w:p w14:paraId="76D9108A">
            <w:pPr>
              <w:pStyle w:val="30"/>
              <w:rPr>
                <w:rFonts w:hint="eastAsia" w:ascii="宋体" w:hAnsi="宋体" w:cs="宋体"/>
              </w:rPr>
            </w:pPr>
            <w:r>
              <w:rPr>
                <w:rFonts w:hint="eastAsia" w:ascii="宋体" w:hAnsi="宋体" w:cs="宋体"/>
              </w:rPr>
              <w:t>1</w:t>
            </w:r>
          </w:p>
        </w:tc>
        <w:tc>
          <w:tcPr>
            <w:tcW w:w="5167" w:type="dxa"/>
            <w:shd w:val="clear" w:color="auto" w:fill="FFFFFF"/>
            <w:tcMar>
              <w:top w:w="12" w:type="dxa"/>
              <w:left w:w="12" w:type="dxa"/>
              <w:right w:w="12" w:type="dxa"/>
            </w:tcMar>
            <w:vAlign w:val="center"/>
          </w:tcPr>
          <w:p w14:paraId="005C7E57">
            <w:pPr>
              <w:pStyle w:val="30"/>
              <w:rPr>
                <w:rFonts w:hint="eastAsia" w:ascii="宋体" w:hAnsi="宋体" w:cs="宋体"/>
              </w:rPr>
            </w:pPr>
            <w:r>
              <w:rPr>
                <w:rFonts w:hint="eastAsia" w:ascii="宋体" w:hAnsi="宋体" w:cs="宋体"/>
              </w:rPr>
              <w:t>黑龙潭饮用水源地保护综合治理工程</w:t>
            </w:r>
          </w:p>
        </w:tc>
        <w:tc>
          <w:tcPr>
            <w:tcW w:w="3565" w:type="dxa"/>
            <w:shd w:val="clear" w:color="auto" w:fill="FFFFFF"/>
            <w:tcMar>
              <w:top w:w="12" w:type="dxa"/>
              <w:left w:w="12" w:type="dxa"/>
              <w:right w:w="12" w:type="dxa"/>
            </w:tcMar>
            <w:vAlign w:val="center"/>
          </w:tcPr>
          <w:p w14:paraId="77677AFC">
            <w:pPr>
              <w:pStyle w:val="30"/>
              <w:rPr>
                <w:rFonts w:hint="eastAsia" w:ascii="宋体" w:hAnsi="宋体" w:cs="宋体"/>
              </w:rPr>
            </w:pPr>
            <w:r>
              <w:rPr>
                <w:rFonts w:hint="eastAsia" w:ascii="宋体" w:hAnsi="宋体" w:cs="宋体"/>
              </w:rPr>
              <w:t>污水收集，新建塘表湿地</w:t>
            </w:r>
          </w:p>
        </w:tc>
        <w:tc>
          <w:tcPr>
            <w:tcW w:w="678" w:type="dxa"/>
            <w:shd w:val="clear" w:color="auto" w:fill="auto"/>
            <w:tcMar>
              <w:top w:w="12" w:type="dxa"/>
              <w:left w:w="12" w:type="dxa"/>
              <w:right w:w="12" w:type="dxa"/>
            </w:tcMar>
            <w:vAlign w:val="center"/>
          </w:tcPr>
          <w:p w14:paraId="57E61C45">
            <w:pPr>
              <w:pStyle w:val="30"/>
              <w:rPr>
                <w:rFonts w:hint="eastAsia" w:ascii="宋体" w:hAnsi="宋体" w:cs="宋体"/>
              </w:rPr>
            </w:pPr>
            <w:r>
              <w:rPr>
                <w:rFonts w:hint="eastAsia" w:ascii="宋体" w:hAnsi="宋体" w:cs="宋体"/>
              </w:rPr>
              <w:t>350</w:t>
            </w:r>
          </w:p>
        </w:tc>
      </w:tr>
      <w:tr w14:paraId="2076A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2" w:hRule="atLeast"/>
        </w:trPr>
        <w:tc>
          <w:tcPr>
            <w:tcW w:w="358" w:type="dxa"/>
            <w:shd w:val="clear" w:color="auto" w:fill="FFFFFF"/>
            <w:tcMar>
              <w:top w:w="12" w:type="dxa"/>
              <w:left w:w="12" w:type="dxa"/>
              <w:right w:w="12" w:type="dxa"/>
            </w:tcMar>
            <w:vAlign w:val="center"/>
          </w:tcPr>
          <w:p w14:paraId="2DE04448">
            <w:pPr>
              <w:pStyle w:val="30"/>
              <w:rPr>
                <w:rFonts w:hint="eastAsia" w:ascii="宋体" w:hAnsi="宋体" w:cs="宋体"/>
              </w:rPr>
            </w:pPr>
            <w:r>
              <w:rPr>
                <w:rFonts w:hint="eastAsia" w:ascii="宋体" w:hAnsi="宋体" w:cs="宋体"/>
              </w:rPr>
              <w:t>2</w:t>
            </w:r>
          </w:p>
        </w:tc>
        <w:tc>
          <w:tcPr>
            <w:tcW w:w="5167" w:type="dxa"/>
            <w:shd w:val="clear" w:color="auto" w:fill="FFFFFF"/>
            <w:tcMar>
              <w:top w:w="12" w:type="dxa"/>
              <w:left w:w="12" w:type="dxa"/>
              <w:right w:w="12" w:type="dxa"/>
            </w:tcMar>
            <w:vAlign w:val="center"/>
          </w:tcPr>
          <w:p w14:paraId="0FA85500">
            <w:pPr>
              <w:pStyle w:val="30"/>
              <w:rPr>
                <w:rFonts w:hint="eastAsia" w:ascii="宋体" w:hAnsi="宋体" w:cs="宋体"/>
              </w:rPr>
            </w:pPr>
            <w:r>
              <w:rPr>
                <w:rFonts w:hint="eastAsia" w:ascii="宋体" w:hAnsi="宋体" w:cs="宋体"/>
              </w:rPr>
              <w:t>坝塘河生态连通工程</w:t>
            </w:r>
          </w:p>
        </w:tc>
        <w:tc>
          <w:tcPr>
            <w:tcW w:w="3565" w:type="dxa"/>
            <w:shd w:val="clear" w:color="auto" w:fill="auto"/>
            <w:tcMar>
              <w:top w:w="12" w:type="dxa"/>
              <w:left w:w="12" w:type="dxa"/>
              <w:right w:w="12" w:type="dxa"/>
            </w:tcMar>
            <w:vAlign w:val="center"/>
          </w:tcPr>
          <w:p w14:paraId="47D1A87B">
            <w:pPr>
              <w:pStyle w:val="30"/>
              <w:rPr>
                <w:rFonts w:hint="eastAsia" w:ascii="宋体" w:hAnsi="宋体" w:cs="宋体"/>
              </w:rPr>
            </w:pPr>
            <w:r>
              <w:rPr>
                <w:rFonts w:hint="eastAsia" w:ascii="宋体" w:hAnsi="宋体" w:cs="宋体"/>
              </w:rPr>
              <w:t>生态补水水库工程</w:t>
            </w:r>
          </w:p>
        </w:tc>
        <w:tc>
          <w:tcPr>
            <w:tcW w:w="678" w:type="dxa"/>
            <w:shd w:val="clear" w:color="auto" w:fill="auto"/>
            <w:tcMar>
              <w:top w:w="12" w:type="dxa"/>
              <w:left w:w="12" w:type="dxa"/>
              <w:right w:w="12" w:type="dxa"/>
            </w:tcMar>
            <w:vAlign w:val="center"/>
          </w:tcPr>
          <w:p w14:paraId="51395B76">
            <w:pPr>
              <w:pStyle w:val="30"/>
              <w:rPr>
                <w:rFonts w:hint="eastAsia" w:ascii="宋体" w:hAnsi="宋体" w:cs="宋体"/>
              </w:rPr>
            </w:pPr>
            <w:r>
              <w:rPr>
                <w:rFonts w:hint="eastAsia" w:ascii="宋体" w:hAnsi="宋体" w:cs="宋体"/>
              </w:rPr>
              <w:t>2000</w:t>
            </w:r>
          </w:p>
        </w:tc>
      </w:tr>
      <w:tr w14:paraId="7EBED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2" w:hRule="atLeast"/>
        </w:trPr>
        <w:tc>
          <w:tcPr>
            <w:tcW w:w="358" w:type="dxa"/>
            <w:shd w:val="clear" w:color="auto" w:fill="FFFFFF"/>
            <w:tcMar>
              <w:top w:w="12" w:type="dxa"/>
              <w:left w:w="12" w:type="dxa"/>
              <w:right w:w="12" w:type="dxa"/>
            </w:tcMar>
            <w:vAlign w:val="center"/>
          </w:tcPr>
          <w:p w14:paraId="026A1820">
            <w:pPr>
              <w:pStyle w:val="30"/>
              <w:rPr>
                <w:rFonts w:hint="eastAsia" w:ascii="宋体" w:hAnsi="宋体" w:cs="宋体"/>
              </w:rPr>
            </w:pPr>
            <w:r>
              <w:rPr>
                <w:rFonts w:hint="eastAsia" w:ascii="宋体" w:hAnsi="宋体" w:cs="宋体"/>
              </w:rPr>
              <w:t>3</w:t>
            </w:r>
          </w:p>
        </w:tc>
        <w:tc>
          <w:tcPr>
            <w:tcW w:w="5167" w:type="dxa"/>
            <w:shd w:val="clear" w:color="auto" w:fill="FFFFFF"/>
            <w:tcMar>
              <w:top w:w="12" w:type="dxa"/>
              <w:left w:w="12" w:type="dxa"/>
              <w:right w:w="12" w:type="dxa"/>
            </w:tcMar>
            <w:vAlign w:val="center"/>
          </w:tcPr>
          <w:p w14:paraId="3B2C3BD2">
            <w:pPr>
              <w:pStyle w:val="30"/>
              <w:rPr>
                <w:rFonts w:hint="eastAsia" w:ascii="宋体" w:hAnsi="宋体" w:cs="宋体"/>
              </w:rPr>
            </w:pPr>
            <w:r>
              <w:rPr>
                <w:rFonts w:hint="eastAsia" w:ascii="宋体" w:hAnsi="宋体" w:cs="宋体"/>
              </w:rPr>
              <w:t>鱼龙水库—西河生态补水连通工程</w:t>
            </w:r>
          </w:p>
        </w:tc>
        <w:tc>
          <w:tcPr>
            <w:tcW w:w="3565" w:type="dxa"/>
            <w:shd w:val="clear" w:color="auto" w:fill="auto"/>
            <w:tcMar>
              <w:top w:w="12" w:type="dxa"/>
              <w:left w:w="12" w:type="dxa"/>
              <w:right w:w="12" w:type="dxa"/>
            </w:tcMar>
            <w:vAlign w:val="center"/>
          </w:tcPr>
          <w:p w14:paraId="2AFFC9F9">
            <w:pPr>
              <w:pStyle w:val="30"/>
              <w:rPr>
                <w:rFonts w:hint="eastAsia" w:ascii="宋体" w:hAnsi="宋体" w:cs="宋体"/>
              </w:rPr>
            </w:pPr>
            <w:r>
              <w:rPr>
                <w:rFonts w:hint="eastAsia" w:ascii="宋体" w:hAnsi="宋体" w:cs="宋体"/>
              </w:rPr>
              <w:t>生态补水水库工程</w:t>
            </w:r>
          </w:p>
        </w:tc>
        <w:tc>
          <w:tcPr>
            <w:tcW w:w="678" w:type="dxa"/>
            <w:shd w:val="clear" w:color="auto" w:fill="auto"/>
            <w:tcMar>
              <w:top w:w="12" w:type="dxa"/>
              <w:left w:w="12" w:type="dxa"/>
              <w:right w:w="12" w:type="dxa"/>
            </w:tcMar>
            <w:vAlign w:val="center"/>
          </w:tcPr>
          <w:p w14:paraId="31F42867">
            <w:pPr>
              <w:pStyle w:val="30"/>
              <w:rPr>
                <w:rFonts w:hint="eastAsia" w:ascii="宋体" w:hAnsi="宋体" w:cs="宋体"/>
              </w:rPr>
            </w:pPr>
            <w:r>
              <w:rPr>
                <w:rFonts w:hint="eastAsia" w:ascii="宋体" w:hAnsi="宋体" w:cs="宋体"/>
              </w:rPr>
              <w:t>500</w:t>
            </w:r>
          </w:p>
        </w:tc>
      </w:tr>
    </w:tbl>
    <w:p w14:paraId="79DEBD9A">
      <w:pPr>
        <w:pStyle w:val="4"/>
        <w:rPr>
          <w:rFonts w:hint="eastAsia" w:ascii="宋体" w:hAnsi="宋体" w:eastAsia="宋体" w:cs="宋体"/>
        </w:rPr>
      </w:pPr>
      <w:bookmarkStart w:id="98" w:name="_Toc9738"/>
      <w:r>
        <w:rPr>
          <w:rFonts w:hint="eastAsia" w:ascii="宋体" w:hAnsi="宋体" w:eastAsia="宋体" w:cs="宋体"/>
        </w:rPr>
        <w:t>3.4.2推进水生态治理及保护修复</w:t>
      </w:r>
      <w:bookmarkEnd w:id="98"/>
    </w:p>
    <w:p w14:paraId="711CB581">
      <w:pPr>
        <w:pStyle w:val="5"/>
        <w:rPr>
          <w:rFonts w:hint="eastAsia" w:ascii="宋体" w:hAnsi="宋体" w:eastAsia="宋体" w:cs="宋体"/>
        </w:rPr>
      </w:pPr>
      <w:r>
        <w:rPr>
          <w:rFonts w:hint="eastAsia" w:ascii="宋体" w:hAnsi="宋体" w:eastAsia="宋体" w:cs="宋体"/>
        </w:rPr>
        <w:t>3.4.2.1水土保持工程</w:t>
      </w:r>
    </w:p>
    <w:p w14:paraId="756BF9BD">
      <w:pPr>
        <w:ind w:firstLine="560"/>
        <w:rPr>
          <w:rFonts w:hint="eastAsia" w:ascii="宋体" w:hAnsi="宋体" w:cs="宋体"/>
          <w:szCs w:val="28"/>
        </w:rPr>
      </w:pPr>
      <w:r>
        <w:rPr>
          <w:rFonts w:hint="eastAsia" w:ascii="宋体" w:hAnsi="宋体" w:cs="宋体"/>
          <w:szCs w:val="28"/>
        </w:rPr>
        <w:t>“十四五”期间石林县计划完成5个片区的水土保持工程，水土保持综合治理面积58.0km²。基本情况见表3-16，具体情况见附表3-1。</w:t>
      </w:r>
    </w:p>
    <w:p w14:paraId="4A58CCCF">
      <w:pPr>
        <w:pStyle w:val="34"/>
        <w:rPr>
          <w:rFonts w:hint="eastAsia" w:ascii="宋体" w:hAnsi="宋体" w:cs="宋体"/>
        </w:rPr>
      </w:pPr>
      <w:r>
        <w:rPr>
          <w:rFonts w:hint="eastAsia" w:ascii="宋体" w:hAnsi="宋体" w:cs="宋体"/>
        </w:rPr>
        <w:t>表3-16  水土保持项目基本情况表</w:t>
      </w:r>
    </w:p>
    <w:tbl>
      <w:tblPr>
        <w:tblStyle w:val="15"/>
        <w:tblW w:w="9764" w:type="dxa"/>
        <w:tblInd w:w="0" w:type="dxa"/>
        <w:tblLayout w:type="fixed"/>
        <w:tblCellMar>
          <w:top w:w="0" w:type="dxa"/>
          <w:left w:w="0" w:type="dxa"/>
          <w:bottom w:w="0" w:type="dxa"/>
          <w:right w:w="0" w:type="dxa"/>
        </w:tblCellMar>
      </w:tblPr>
      <w:tblGrid>
        <w:gridCol w:w="489"/>
        <w:gridCol w:w="4861"/>
        <w:gridCol w:w="2253"/>
        <w:gridCol w:w="2161"/>
      </w:tblGrid>
      <w:tr w14:paraId="0672E9EF">
        <w:tblPrEx>
          <w:tblCellMar>
            <w:top w:w="0" w:type="dxa"/>
            <w:left w:w="0" w:type="dxa"/>
            <w:bottom w:w="0" w:type="dxa"/>
            <w:right w:w="0" w:type="dxa"/>
          </w:tblCellMar>
        </w:tblPrEx>
        <w:trPr>
          <w:trHeight w:val="312" w:hRule="atLeast"/>
        </w:trPr>
        <w:tc>
          <w:tcPr>
            <w:tcW w:w="48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B5F27F">
            <w:pPr>
              <w:pStyle w:val="30"/>
            </w:pPr>
            <w:r>
              <w:rPr>
                <w:rFonts w:hint="eastAsia"/>
              </w:rPr>
              <w:t>序号</w:t>
            </w:r>
          </w:p>
        </w:tc>
        <w:tc>
          <w:tcPr>
            <w:tcW w:w="486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24CF0D">
            <w:pPr>
              <w:pStyle w:val="30"/>
            </w:pPr>
            <w:r>
              <w:rPr>
                <w:rFonts w:hint="eastAsia"/>
              </w:rPr>
              <w:t>项目名称</w:t>
            </w:r>
          </w:p>
        </w:tc>
        <w:tc>
          <w:tcPr>
            <w:tcW w:w="225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27E232">
            <w:pPr>
              <w:pStyle w:val="30"/>
            </w:pPr>
            <w:r>
              <w:rPr>
                <w:rFonts w:hint="eastAsia"/>
              </w:rPr>
              <w:t>水土流失面积</w:t>
            </w:r>
          </w:p>
          <w:p w14:paraId="661D3BAE">
            <w:pPr>
              <w:pStyle w:val="30"/>
            </w:pPr>
            <w:r>
              <w:rPr>
                <w:rFonts w:hint="eastAsia"/>
              </w:rPr>
              <w:t>（km²）</w:t>
            </w:r>
          </w:p>
        </w:tc>
        <w:tc>
          <w:tcPr>
            <w:tcW w:w="216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875FCD">
            <w:pPr>
              <w:pStyle w:val="30"/>
            </w:pPr>
            <w:r>
              <w:rPr>
                <w:rFonts w:hint="eastAsia"/>
              </w:rPr>
              <w:t>预防治理水土流失面积（km²）</w:t>
            </w:r>
          </w:p>
        </w:tc>
      </w:tr>
      <w:tr w14:paraId="685BE973">
        <w:tblPrEx>
          <w:tblCellMar>
            <w:top w:w="0" w:type="dxa"/>
            <w:left w:w="0" w:type="dxa"/>
            <w:bottom w:w="0" w:type="dxa"/>
            <w:right w:w="0" w:type="dxa"/>
          </w:tblCellMar>
        </w:tblPrEx>
        <w:trPr>
          <w:trHeight w:val="312" w:hRule="atLeast"/>
        </w:trPr>
        <w:tc>
          <w:tcPr>
            <w:tcW w:w="4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851A9E">
            <w:pPr>
              <w:pStyle w:val="30"/>
            </w:pPr>
          </w:p>
        </w:tc>
        <w:tc>
          <w:tcPr>
            <w:tcW w:w="4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5AD9FD">
            <w:pPr>
              <w:pStyle w:val="30"/>
            </w:pPr>
          </w:p>
        </w:tc>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69C0C3">
            <w:pPr>
              <w:pStyle w:val="30"/>
            </w:pPr>
          </w:p>
        </w:tc>
        <w:tc>
          <w:tcPr>
            <w:tcW w:w="21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14D5D4">
            <w:pPr>
              <w:pStyle w:val="30"/>
            </w:pPr>
          </w:p>
        </w:tc>
      </w:tr>
      <w:tr w14:paraId="7CD681B9">
        <w:tblPrEx>
          <w:tblCellMar>
            <w:top w:w="0" w:type="dxa"/>
            <w:left w:w="0" w:type="dxa"/>
            <w:bottom w:w="0" w:type="dxa"/>
            <w:right w:w="0" w:type="dxa"/>
          </w:tblCellMar>
        </w:tblPrEx>
        <w:trPr>
          <w:trHeight w:val="312" w:hRule="atLeast"/>
        </w:trPr>
        <w:tc>
          <w:tcPr>
            <w:tcW w:w="4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17CCE7">
            <w:pPr>
              <w:pStyle w:val="30"/>
            </w:pPr>
          </w:p>
        </w:tc>
        <w:tc>
          <w:tcPr>
            <w:tcW w:w="4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1C7185">
            <w:pPr>
              <w:pStyle w:val="30"/>
            </w:pPr>
          </w:p>
        </w:tc>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3BA641">
            <w:pPr>
              <w:pStyle w:val="30"/>
            </w:pPr>
          </w:p>
        </w:tc>
        <w:tc>
          <w:tcPr>
            <w:tcW w:w="21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65C22A">
            <w:pPr>
              <w:pStyle w:val="30"/>
            </w:pPr>
          </w:p>
        </w:tc>
      </w:tr>
      <w:tr w14:paraId="32E3C83B">
        <w:tblPrEx>
          <w:tblCellMar>
            <w:top w:w="0" w:type="dxa"/>
            <w:left w:w="0" w:type="dxa"/>
            <w:bottom w:w="0" w:type="dxa"/>
            <w:right w:w="0" w:type="dxa"/>
          </w:tblCellMar>
        </w:tblPrEx>
        <w:trPr>
          <w:trHeight w:val="28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3B8673">
            <w:pPr>
              <w:pStyle w:val="30"/>
            </w:pPr>
            <w:r>
              <w:rPr>
                <w:rFonts w:hint="eastAsia"/>
              </w:rPr>
              <w:t>1</w:t>
            </w:r>
          </w:p>
        </w:tc>
        <w:tc>
          <w:tcPr>
            <w:tcW w:w="4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14:paraId="22A1C784">
            <w:pPr>
              <w:pStyle w:val="30"/>
            </w:pPr>
            <w:r>
              <w:rPr>
                <w:rFonts w:hint="eastAsia"/>
              </w:rPr>
              <w:t>南海子水库水土保持建设项目</w:t>
            </w:r>
          </w:p>
        </w:tc>
        <w:tc>
          <w:tcPr>
            <w:tcW w:w="22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6FCF59">
            <w:pPr>
              <w:pStyle w:val="30"/>
            </w:pPr>
            <w:r>
              <w:rPr>
                <w:rFonts w:hint="eastAsia"/>
              </w:rPr>
              <w:t>18.0</w:t>
            </w:r>
          </w:p>
        </w:tc>
        <w:tc>
          <w:tcPr>
            <w:tcW w:w="2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724C3E">
            <w:pPr>
              <w:pStyle w:val="30"/>
            </w:pPr>
            <w:r>
              <w:rPr>
                <w:rFonts w:hint="eastAsia"/>
              </w:rPr>
              <w:t>10.0</w:t>
            </w:r>
          </w:p>
        </w:tc>
      </w:tr>
      <w:tr w14:paraId="49A0D3C6">
        <w:tblPrEx>
          <w:tblCellMar>
            <w:top w:w="0" w:type="dxa"/>
            <w:left w:w="0" w:type="dxa"/>
            <w:bottom w:w="0" w:type="dxa"/>
            <w:right w:w="0" w:type="dxa"/>
          </w:tblCellMar>
        </w:tblPrEx>
        <w:trPr>
          <w:trHeight w:val="28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8553E0">
            <w:pPr>
              <w:pStyle w:val="30"/>
            </w:pPr>
            <w:r>
              <w:rPr>
                <w:rFonts w:hint="eastAsia"/>
              </w:rPr>
              <w:t>2</w:t>
            </w:r>
          </w:p>
        </w:tc>
        <w:tc>
          <w:tcPr>
            <w:tcW w:w="4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14:paraId="00EFAD6B">
            <w:pPr>
              <w:pStyle w:val="30"/>
            </w:pPr>
            <w:r>
              <w:rPr>
                <w:rFonts w:hint="eastAsia"/>
              </w:rPr>
              <w:t>地下水库水土保持项目</w:t>
            </w:r>
          </w:p>
        </w:tc>
        <w:tc>
          <w:tcPr>
            <w:tcW w:w="22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DC8AB6">
            <w:pPr>
              <w:pStyle w:val="30"/>
            </w:pPr>
            <w:r>
              <w:rPr>
                <w:rFonts w:hint="eastAsia"/>
              </w:rPr>
              <w:t>16.2</w:t>
            </w:r>
          </w:p>
        </w:tc>
        <w:tc>
          <w:tcPr>
            <w:tcW w:w="2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C21B5E">
            <w:pPr>
              <w:pStyle w:val="30"/>
            </w:pPr>
            <w:r>
              <w:rPr>
                <w:rFonts w:hint="eastAsia"/>
              </w:rPr>
              <w:t>9.0</w:t>
            </w:r>
          </w:p>
        </w:tc>
      </w:tr>
      <w:tr w14:paraId="3F6ACE41">
        <w:tblPrEx>
          <w:tblCellMar>
            <w:top w:w="0" w:type="dxa"/>
            <w:left w:w="0" w:type="dxa"/>
            <w:bottom w:w="0" w:type="dxa"/>
            <w:right w:w="0" w:type="dxa"/>
          </w:tblCellMar>
        </w:tblPrEx>
        <w:trPr>
          <w:trHeight w:val="28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E93FCD">
            <w:pPr>
              <w:pStyle w:val="30"/>
            </w:pPr>
            <w:r>
              <w:rPr>
                <w:rFonts w:hint="eastAsia"/>
              </w:rPr>
              <w:t>3</w:t>
            </w:r>
          </w:p>
        </w:tc>
        <w:tc>
          <w:tcPr>
            <w:tcW w:w="4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14:paraId="44417264">
            <w:pPr>
              <w:pStyle w:val="30"/>
            </w:pPr>
            <w:r>
              <w:rPr>
                <w:rFonts w:hint="eastAsia"/>
              </w:rPr>
              <w:t>矣马伴水土保持项目</w:t>
            </w:r>
          </w:p>
        </w:tc>
        <w:tc>
          <w:tcPr>
            <w:tcW w:w="22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CE34C8">
            <w:pPr>
              <w:pStyle w:val="30"/>
            </w:pPr>
            <w:r>
              <w:rPr>
                <w:rFonts w:hint="eastAsia"/>
              </w:rPr>
              <w:t>12.6</w:t>
            </w:r>
          </w:p>
        </w:tc>
        <w:tc>
          <w:tcPr>
            <w:tcW w:w="2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CB96F4">
            <w:pPr>
              <w:pStyle w:val="30"/>
            </w:pPr>
            <w:r>
              <w:rPr>
                <w:rFonts w:hint="eastAsia"/>
              </w:rPr>
              <w:t>7.0</w:t>
            </w:r>
          </w:p>
        </w:tc>
      </w:tr>
      <w:tr w14:paraId="472073A9">
        <w:tblPrEx>
          <w:tblCellMar>
            <w:top w:w="0" w:type="dxa"/>
            <w:left w:w="0" w:type="dxa"/>
            <w:bottom w:w="0" w:type="dxa"/>
            <w:right w:w="0" w:type="dxa"/>
          </w:tblCellMar>
        </w:tblPrEx>
        <w:trPr>
          <w:trHeight w:val="28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77759E">
            <w:pPr>
              <w:pStyle w:val="30"/>
            </w:pPr>
            <w:r>
              <w:rPr>
                <w:rFonts w:hint="eastAsia"/>
              </w:rPr>
              <w:t>4</w:t>
            </w:r>
          </w:p>
        </w:tc>
        <w:tc>
          <w:tcPr>
            <w:tcW w:w="4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14:paraId="24E81EB8">
            <w:pPr>
              <w:pStyle w:val="30"/>
            </w:pPr>
            <w:r>
              <w:rPr>
                <w:rFonts w:hint="eastAsia"/>
              </w:rPr>
              <w:t>小白龙潭水土保持项目</w:t>
            </w:r>
          </w:p>
        </w:tc>
        <w:tc>
          <w:tcPr>
            <w:tcW w:w="22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EF371B">
            <w:pPr>
              <w:pStyle w:val="30"/>
            </w:pPr>
            <w:r>
              <w:rPr>
                <w:rFonts w:hint="eastAsia"/>
              </w:rPr>
              <w:t>21.6</w:t>
            </w:r>
          </w:p>
        </w:tc>
        <w:tc>
          <w:tcPr>
            <w:tcW w:w="2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2204D7">
            <w:pPr>
              <w:pStyle w:val="30"/>
            </w:pPr>
            <w:r>
              <w:rPr>
                <w:rFonts w:hint="eastAsia"/>
              </w:rPr>
              <w:t>12.0</w:t>
            </w:r>
          </w:p>
        </w:tc>
      </w:tr>
      <w:tr w14:paraId="13D9E8E0">
        <w:tblPrEx>
          <w:tblCellMar>
            <w:top w:w="0" w:type="dxa"/>
            <w:left w:w="0" w:type="dxa"/>
            <w:bottom w:w="0" w:type="dxa"/>
            <w:right w:w="0" w:type="dxa"/>
          </w:tblCellMar>
        </w:tblPrEx>
        <w:trPr>
          <w:trHeight w:val="28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020624">
            <w:pPr>
              <w:pStyle w:val="30"/>
            </w:pPr>
            <w:r>
              <w:rPr>
                <w:rFonts w:hint="eastAsia"/>
              </w:rPr>
              <w:t>5</w:t>
            </w:r>
          </w:p>
        </w:tc>
        <w:tc>
          <w:tcPr>
            <w:tcW w:w="4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14:paraId="3FB2748F">
            <w:pPr>
              <w:pStyle w:val="30"/>
            </w:pPr>
            <w:r>
              <w:rPr>
                <w:rFonts w:hint="eastAsia"/>
              </w:rPr>
              <w:t>鱼龙水库水土保持建设项目</w:t>
            </w:r>
          </w:p>
        </w:tc>
        <w:tc>
          <w:tcPr>
            <w:tcW w:w="22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2E77DA">
            <w:pPr>
              <w:pStyle w:val="30"/>
            </w:pPr>
            <w:r>
              <w:rPr>
                <w:rFonts w:hint="eastAsia"/>
              </w:rPr>
              <w:t>36.0</w:t>
            </w:r>
          </w:p>
        </w:tc>
        <w:tc>
          <w:tcPr>
            <w:tcW w:w="2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B8C13B">
            <w:pPr>
              <w:pStyle w:val="30"/>
            </w:pPr>
            <w:r>
              <w:rPr>
                <w:rFonts w:hint="eastAsia"/>
              </w:rPr>
              <w:t>20.0</w:t>
            </w:r>
          </w:p>
        </w:tc>
      </w:tr>
    </w:tbl>
    <w:p w14:paraId="29C79731">
      <w:pPr>
        <w:pStyle w:val="5"/>
        <w:rPr>
          <w:rFonts w:hint="eastAsia" w:ascii="宋体" w:hAnsi="宋体" w:eastAsia="宋体" w:cs="宋体"/>
        </w:rPr>
      </w:pPr>
      <w:r>
        <w:rPr>
          <w:rFonts w:hint="eastAsia" w:ascii="宋体" w:hAnsi="宋体" w:eastAsia="宋体" w:cs="宋体"/>
        </w:rPr>
        <w:t>3.4.2.2水系连通及农村水系综合整治工程</w:t>
      </w:r>
    </w:p>
    <w:p w14:paraId="69000705">
      <w:pPr>
        <w:ind w:firstLine="560"/>
        <w:rPr>
          <w:rFonts w:hint="eastAsia" w:ascii="宋体" w:hAnsi="宋体" w:cs="宋体"/>
          <w:szCs w:val="28"/>
        </w:rPr>
      </w:pPr>
      <w:r>
        <w:rPr>
          <w:rFonts w:hint="eastAsia" w:ascii="宋体" w:hAnsi="宋体" w:cs="宋体"/>
          <w:szCs w:val="28"/>
        </w:rPr>
        <w:t>“十四五”期间石林县计划完成15个片区的</w:t>
      </w:r>
      <w:r>
        <w:rPr>
          <w:rFonts w:hint="eastAsia" w:ascii="宋体" w:hAnsi="宋体" w:cs="宋体"/>
        </w:rPr>
        <w:t>农村水系综合整治工程</w:t>
      </w:r>
      <w:r>
        <w:rPr>
          <w:rFonts w:hint="eastAsia" w:ascii="宋体" w:hAnsi="宋体" w:cs="宋体"/>
          <w:szCs w:val="28"/>
        </w:rPr>
        <w:t>，拟开展15座农村湖塘的整治工作。基本情况见表3-17，具体情况见附表3-3。</w:t>
      </w:r>
    </w:p>
    <w:p w14:paraId="411A2AF3">
      <w:pPr>
        <w:pStyle w:val="34"/>
        <w:rPr>
          <w:rFonts w:hint="eastAsia" w:ascii="宋体" w:hAnsi="宋体" w:cs="宋体"/>
        </w:rPr>
      </w:pPr>
      <w:r>
        <w:rPr>
          <w:rFonts w:hint="eastAsia" w:ascii="宋体" w:hAnsi="宋体" w:cs="宋体"/>
        </w:rPr>
        <w:t>表3-17  水系连通及农村水系综合整治工程项目表</w:t>
      </w:r>
    </w:p>
    <w:tbl>
      <w:tblPr>
        <w:tblStyle w:val="15"/>
        <w:tblW w:w="9768" w:type="dxa"/>
        <w:tblInd w:w="0" w:type="dxa"/>
        <w:tblLayout w:type="fixed"/>
        <w:tblCellMar>
          <w:top w:w="0" w:type="dxa"/>
          <w:left w:w="0" w:type="dxa"/>
          <w:bottom w:w="0" w:type="dxa"/>
          <w:right w:w="0" w:type="dxa"/>
        </w:tblCellMar>
      </w:tblPr>
      <w:tblGrid>
        <w:gridCol w:w="916"/>
        <w:gridCol w:w="5952"/>
        <w:gridCol w:w="1448"/>
        <w:gridCol w:w="1452"/>
      </w:tblGrid>
      <w:tr w14:paraId="21327EDA">
        <w:tblPrEx>
          <w:tblCellMar>
            <w:top w:w="0" w:type="dxa"/>
            <w:left w:w="0" w:type="dxa"/>
            <w:bottom w:w="0" w:type="dxa"/>
            <w:right w:w="0" w:type="dxa"/>
          </w:tblCellMar>
        </w:tblPrEx>
        <w:trPr>
          <w:trHeight w:val="23" w:hRule="atLeast"/>
        </w:trPr>
        <w:tc>
          <w:tcPr>
            <w:tcW w:w="686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EE87D7">
            <w:pPr>
              <w:pStyle w:val="30"/>
              <w:rPr>
                <w:rFonts w:hint="eastAsia" w:ascii="宋体" w:hAnsi="宋体" w:cs="宋体"/>
              </w:rPr>
            </w:pPr>
            <w:r>
              <w:rPr>
                <w:rFonts w:hint="eastAsia" w:ascii="宋体" w:hAnsi="宋体" w:cs="宋体"/>
              </w:rPr>
              <w:t>治理湖塘</w:t>
            </w:r>
          </w:p>
        </w:tc>
        <w:tc>
          <w:tcPr>
            <w:tcW w:w="1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DE1B99">
            <w:pPr>
              <w:pStyle w:val="30"/>
              <w:rPr>
                <w:rFonts w:hint="eastAsia" w:ascii="宋体" w:hAnsi="宋体" w:cs="宋体"/>
              </w:rPr>
            </w:pPr>
            <w:r>
              <w:rPr>
                <w:rFonts w:hint="eastAsia" w:ascii="宋体" w:hAnsi="宋体" w:cs="宋体"/>
              </w:rPr>
              <w:t>主要建设内容</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D583EA">
            <w:pPr>
              <w:pStyle w:val="30"/>
              <w:rPr>
                <w:rFonts w:hint="eastAsia" w:ascii="宋体" w:hAnsi="宋体" w:cs="宋体"/>
              </w:rPr>
            </w:pPr>
            <w:r>
              <w:rPr>
                <w:rFonts w:hint="eastAsia" w:ascii="宋体" w:hAnsi="宋体" w:cs="宋体"/>
              </w:rPr>
              <w:t>投资（万元）</w:t>
            </w:r>
          </w:p>
        </w:tc>
      </w:tr>
      <w:tr w14:paraId="3AFD12A4">
        <w:tblPrEx>
          <w:tblCellMar>
            <w:top w:w="0" w:type="dxa"/>
            <w:left w:w="0" w:type="dxa"/>
            <w:bottom w:w="0" w:type="dxa"/>
            <w:right w:w="0" w:type="dxa"/>
          </w:tblCellMar>
        </w:tblPrEx>
        <w:trPr>
          <w:trHeight w:val="23"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3938AE">
            <w:pPr>
              <w:pStyle w:val="30"/>
              <w:rPr>
                <w:rFonts w:hint="eastAsia" w:ascii="宋体" w:hAnsi="宋体" w:cs="宋体"/>
              </w:rPr>
            </w:pPr>
            <w:r>
              <w:rPr>
                <w:rFonts w:hint="eastAsia" w:ascii="宋体" w:hAnsi="宋体" w:cs="宋体"/>
              </w:rPr>
              <w:t>数量（个）</w:t>
            </w:r>
          </w:p>
        </w:tc>
        <w:tc>
          <w:tcPr>
            <w:tcW w:w="59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4029A1">
            <w:pPr>
              <w:pStyle w:val="30"/>
              <w:rPr>
                <w:rFonts w:hint="eastAsia" w:ascii="宋体" w:hAnsi="宋体" w:cs="宋体"/>
              </w:rPr>
            </w:pPr>
            <w:r>
              <w:rPr>
                <w:rFonts w:hint="eastAsia" w:ascii="宋体" w:hAnsi="宋体" w:cs="宋体"/>
              </w:rPr>
              <w:t>湖塘名称</w:t>
            </w: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89C4BB">
            <w:pPr>
              <w:pStyle w:val="30"/>
              <w:rPr>
                <w:rFonts w:hint="eastAsia" w:ascii="宋体" w:hAnsi="宋体" w:cs="宋体"/>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4CF91A">
            <w:pPr>
              <w:pStyle w:val="30"/>
              <w:rPr>
                <w:rFonts w:hint="eastAsia" w:ascii="宋体" w:hAnsi="宋体" w:cs="宋体"/>
              </w:rPr>
            </w:pPr>
          </w:p>
        </w:tc>
      </w:tr>
      <w:tr w14:paraId="77F1CDD7">
        <w:tblPrEx>
          <w:tblCellMar>
            <w:top w:w="0" w:type="dxa"/>
            <w:left w:w="0" w:type="dxa"/>
            <w:bottom w:w="0" w:type="dxa"/>
            <w:right w:w="0" w:type="dxa"/>
          </w:tblCellMar>
        </w:tblPrEx>
        <w:trPr>
          <w:trHeight w:val="23"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C10044">
            <w:pPr>
              <w:pStyle w:val="30"/>
              <w:rPr>
                <w:rFonts w:hint="eastAsia" w:ascii="宋体" w:hAnsi="宋体" w:cs="宋体"/>
              </w:rPr>
            </w:pPr>
            <w:r>
              <w:rPr>
                <w:rFonts w:hint="eastAsia" w:ascii="宋体" w:hAnsi="宋体" w:cs="宋体"/>
              </w:rPr>
              <w:t>15</w:t>
            </w:r>
          </w:p>
        </w:tc>
        <w:tc>
          <w:tcPr>
            <w:tcW w:w="59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33DD4A">
            <w:pPr>
              <w:pStyle w:val="30"/>
              <w:rPr>
                <w:rFonts w:hint="eastAsia" w:ascii="宋体" w:hAnsi="宋体" w:cs="宋体"/>
              </w:rPr>
            </w:pPr>
            <w:r>
              <w:rPr>
                <w:rFonts w:hint="eastAsia" w:ascii="宋体" w:hAnsi="宋体" w:cs="宋体"/>
              </w:rPr>
              <w:t>占屯老围水库、螺蛳塘上花沟水库、路星村锅底塘水库、西林村围水库、小石坝围水库、恨呼塘水库、大哨大坝水库、白虎箐水库、大凹水库、黑泥洞水库、菱角塘水库、树密寨水库、七角塘新坝、海纳马鞍山水库、七角塘水库</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BD1649">
            <w:pPr>
              <w:pStyle w:val="30"/>
              <w:rPr>
                <w:rFonts w:hint="eastAsia" w:ascii="宋体" w:hAnsi="宋体" w:cs="宋体"/>
              </w:rPr>
            </w:pPr>
            <w:r>
              <w:rPr>
                <w:rFonts w:hint="eastAsia" w:ascii="宋体" w:hAnsi="宋体" w:cs="宋体"/>
              </w:rPr>
              <w:t>清淤</w:t>
            </w:r>
          </w:p>
        </w:tc>
        <w:tc>
          <w:tcPr>
            <w:tcW w:w="1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0C9D0D">
            <w:pPr>
              <w:pStyle w:val="30"/>
              <w:rPr>
                <w:rFonts w:hint="eastAsia" w:ascii="宋体" w:hAnsi="宋体" w:cs="宋体"/>
              </w:rPr>
            </w:pPr>
            <w:r>
              <w:rPr>
                <w:rFonts w:hint="eastAsia" w:ascii="宋体" w:hAnsi="宋体" w:cs="宋体"/>
              </w:rPr>
              <w:t>1690</w:t>
            </w:r>
          </w:p>
        </w:tc>
      </w:tr>
    </w:tbl>
    <w:p w14:paraId="1272B44F">
      <w:pPr>
        <w:pStyle w:val="5"/>
        <w:rPr>
          <w:rFonts w:hint="eastAsia" w:ascii="宋体" w:hAnsi="宋体" w:eastAsia="宋体" w:cs="宋体"/>
        </w:rPr>
      </w:pPr>
      <w:r>
        <w:rPr>
          <w:rFonts w:hint="eastAsia" w:ascii="宋体" w:hAnsi="宋体" w:eastAsia="宋体" w:cs="宋体"/>
        </w:rPr>
        <w:t>3.4.2.3强化水环境监管</w:t>
      </w:r>
    </w:p>
    <w:p w14:paraId="557BF046">
      <w:pPr>
        <w:ind w:firstLine="560"/>
        <w:rPr>
          <w:rFonts w:hint="eastAsia" w:ascii="宋体" w:hAnsi="宋体" w:cs="宋体"/>
        </w:rPr>
      </w:pPr>
      <w:r>
        <w:rPr>
          <w:rFonts w:hint="eastAsia" w:ascii="宋体" w:hAnsi="宋体" w:cs="宋体"/>
        </w:rPr>
        <w:t>根据中共中央和水利部近期下达的一系列水环境整治工作要求，在“十四五”时期，石林县继续落实“河湖清‘四乱’”、“水域岸线管控”、“一河（湖）一策”并加大水政执法监督力度。</w:t>
      </w:r>
    </w:p>
    <w:p w14:paraId="0EBD8267">
      <w:pPr>
        <w:ind w:firstLine="560"/>
        <w:rPr>
          <w:rFonts w:hint="eastAsia" w:ascii="宋体" w:hAnsi="宋体" w:cs="宋体"/>
        </w:rPr>
      </w:pPr>
      <w:r>
        <w:rPr>
          <w:rFonts w:hint="eastAsia" w:ascii="宋体" w:hAnsi="宋体" w:cs="宋体"/>
        </w:rPr>
        <w:t>（1）持续开展河湖“清四乱”行动</w:t>
      </w:r>
    </w:p>
    <w:p w14:paraId="17405C26">
      <w:pPr>
        <w:ind w:firstLine="560"/>
        <w:rPr>
          <w:rFonts w:hint="eastAsia" w:ascii="宋体" w:hAnsi="宋体" w:cs="宋体"/>
        </w:rPr>
      </w:pPr>
      <w:r>
        <w:rPr>
          <w:rFonts w:hint="eastAsia" w:ascii="宋体" w:hAnsi="宋体" w:cs="宋体"/>
        </w:rPr>
        <w:t>在总结此前“清四乱”工作的经验和教训的同时，建立起符合石林县实际的长效工作机制，建立“四乱”问题滚动台账，持续开展乱占、乱采、乱堆、乱建清理行动，打造干净、整洁的水环境。</w:t>
      </w:r>
    </w:p>
    <w:p w14:paraId="1B1BD029">
      <w:pPr>
        <w:ind w:firstLine="560"/>
        <w:rPr>
          <w:rFonts w:hint="eastAsia" w:ascii="宋体" w:hAnsi="宋体" w:cs="宋体"/>
        </w:rPr>
      </w:pPr>
      <w:r>
        <w:rPr>
          <w:rFonts w:hint="eastAsia" w:ascii="宋体" w:hAnsi="宋体" w:cs="宋体"/>
        </w:rPr>
        <w:t>（2）强化岸线空间管控</w:t>
      </w:r>
    </w:p>
    <w:p w14:paraId="150D6AC5">
      <w:pPr>
        <w:ind w:firstLine="560"/>
        <w:rPr>
          <w:rFonts w:hint="eastAsia" w:ascii="宋体" w:hAnsi="宋体" w:cs="宋体"/>
        </w:rPr>
      </w:pPr>
      <w:r>
        <w:rPr>
          <w:rFonts w:hint="eastAsia" w:ascii="宋体" w:hAnsi="宋体" w:cs="宋体"/>
        </w:rPr>
        <w:t>根据近期编制完成的主要河湖岸线利用与保护规划成果，划定石林县重要河湖的岸线边界线和功能分区，并在各功能分区内严格落实用途管制工作，今后如果有新项目建设必须符合规划要求，并且要取得石林县水务局出具的行政许可，与规划要求不符的一律不得许可新建，并有条件的逐步清理整顿管控区域内不符合要求的原有设施。</w:t>
      </w:r>
    </w:p>
    <w:p w14:paraId="3EC5D20C">
      <w:pPr>
        <w:ind w:firstLine="560"/>
        <w:rPr>
          <w:rFonts w:hint="eastAsia" w:ascii="宋体" w:hAnsi="宋体" w:cs="宋体"/>
        </w:rPr>
      </w:pPr>
      <w:r>
        <w:rPr>
          <w:rFonts w:hint="eastAsia" w:ascii="宋体" w:hAnsi="宋体" w:cs="宋体"/>
        </w:rPr>
        <w:t>（3）落实“一河（湖）一策”方案</w:t>
      </w:r>
    </w:p>
    <w:p w14:paraId="4617DEF7">
      <w:pPr>
        <w:ind w:firstLine="560"/>
        <w:rPr>
          <w:rFonts w:hint="eastAsia" w:ascii="宋体" w:hAnsi="宋体" w:cs="宋体"/>
        </w:rPr>
      </w:pPr>
      <w:r>
        <w:rPr>
          <w:rFonts w:hint="eastAsia" w:ascii="宋体" w:hAnsi="宋体" w:cs="宋体"/>
        </w:rPr>
        <w:t>严格按照石林县此前已经完成的各“一河（湖）一策”方案系统推进河湖水域岸线划定及保护和水资源水生态水环境等问题的保护治理工作，实现从“治乱”到“治病”“治根”，维护河湖健康生命。同时，做好“一河（湖）一策”方案中有关监测设施工程的建设和营运监管工作，切实发挥监测工程在水环境方面的保护功能。</w:t>
      </w:r>
    </w:p>
    <w:p w14:paraId="1CD183F2">
      <w:pPr>
        <w:ind w:firstLine="560"/>
        <w:rPr>
          <w:rFonts w:hint="eastAsia" w:ascii="宋体" w:hAnsi="宋体" w:cs="宋体"/>
        </w:rPr>
      </w:pPr>
      <w:r>
        <w:rPr>
          <w:rFonts w:hint="eastAsia" w:ascii="宋体" w:hAnsi="宋体" w:cs="宋体"/>
        </w:rPr>
        <w:t>（4）加大河湖执法督查力度</w:t>
      </w:r>
    </w:p>
    <w:p w14:paraId="2CBFA911">
      <w:pPr>
        <w:ind w:firstLine="560"/>
        <w:rPr>
          <w:rFonts w:hint="eastAsia" w:ascii="宋体" w:hAnsi="宋体" w:cs="宋体"/>
        </w:rPr>
      </w:pPr>
      <w:r>
        <w:rPr>
          <w:rFonts w:hint="eastAsia" w:ascii="宋体" w:hAnsi="宋体" w:cs="宋体"/>
        </w:rPr>
        <w:t>执法和督察能力是关乎石林县水环境监管措施是否能够执行以及执行效果的最核心的能力，在“十四五”时期，石林县水务局应当进一步健全河湖执法核查和重大违法案件挂牌督办机制，推进水行政执法与相关环保、林业、刑事司法等有关执法部门的有效衔接，在结合河湖“清四乱”等系列专项行动进行联合执法的同时，推动水政执法走向“严紧硬”。</w:t>
      </w:r>
    </w:p>
    <w:p w14:paraId="4FC5B5F6">
      <w:pPr>
        <w:pStyle w:val="5"/>
        <w:rPr>
          <w:rFonts w:hint="eastAsia" w:ascii="宋体" w:hAnsi="宋体" w:eastAsia="宋体" w:cs="宋体"/>
        </w:rPr>
      </w:pPr>
      <w:r>
        <w:rPr>
          <w:rFonts w:hint="eastAsia" w:ascii="宋体" w:hAnsi="宋体" w:eastAsia="宋体" w:cs="宋体"/>
        </w:rPr>
        <w:t>3.4.2.4强化水利工程监管</w:t>
      </w:r>
    </w:p>
    <w:p w14:paraId="6EE26E77">
      <w:pPr>
        <w:ind w:firstLine="560"/>
        <w:rPr>
          <w:rFonts w:hint="eastAsia" w:ascii="宋体" w:hAnsi="宋体" w:cs="宋体"/>
        </w:rPr>
      </w:pPr>
      <w:r>
        <w:rPr>
          <w:rFonts w:hint="eastAsia" w:ascii="宋体" w:hAnsi="宋体" w:cs="宋体"/>
        </w:rPr>
        <w:t>改变石林县水务工作长期以来“重建轻管”的思维方式，重点落实对水利工程开发建设过程中的质量的监管、落实对水利工程建设后的管养维护制度的监管、落实对水利工程投产运行后的安全鉴定和安全预案的监管、落实水利工程投产运行后的安全生产制度的监管，从而全面提升石林县对辖区范围内水利工程设施的建设、管理、安全、生产的监管能力。</w:t>
      </w:r>
    </w:p>
    <w:p w14:paraId="7FB4ABBC">
      <w:pPr>
        <w:ind w:firstLine="560"/>
        <w:rPr>
          <w:rFonts w:hint="eastAsia" w:ascii="宋体" w:hAnsi="宋体" w:cs="宋体"/>
        </w:rPr>
      </w:pPr>
      <w:r>
        <w:rPr>
          <w:rFonts w:hint="eastAsia" w:ascii="宋体" w:hAnsi="宋体" w:cs="宋体"/>
        </w:rPr>
        <w:t>（1）加强水利工程建设监管</w:t>
      </w:r>
    </w:p>
    <w:p w14:paraId="512D49B3">
      <w:pPr>
        <w:ind w:firstLine="560"/>
        <w:rPr>
          <w:rFonts w:hint="eastAsia" w:ascii="宋体" w:hAnsi="宋体" w:cs="宋体"/>
        </w:rPr>
      </w:pPr>
      <w:r>
        <w:rPr>
          <w:rFonts w:hint="eastAsia" w:ascii="宋体" w:hAnsi="宋体" w:cs="宋体"/>
        </w:rPr>
        <w:t>按照水利工程“项目法人制、招投标制、工程监理制、合同管理制”四项制度强化水利工程建设监管工作，加强前期工作、“四制”执行、质量控制、安全生产、移民安置、工程验收等环节的监管，强化水利工程建设项目稽察成果的运用,健全水利市场信用机制，引导水利建设市场良性发展。</w:t>
      </w:r>
    </w:p>
    <w:p w14:paraId="5171425A">
      <w:pPr>
        <w:ind w:firstLine="560"/>
        <w:rPr>
          <w:rFonts w:hint="eastAsia" w:ascii="宋体" w:hAnsi="宋体" w:cs="宋体"/>
        </w:rPr>
      </w:pPr>
      <w:r>
        <w:rPr>
          <w:rFonts w:hint="eastAsia" w:ascii="宋体" w:hAnsi="宋体" w:cs="宋体"/>
        </w:rPr>
        <w:t>（2）加强水利工程运行监管</w:t>
      </w:r>
    </w:p>
    <w:p w14:paraId="010B46DF">
      <w:pPr>
        <w:ind w:firstLine="560"/>
        <w:rPr>
          <w:rFonts w:hint="eastAsia" w:ascii="宋体" w:hAnsi="宋体" w:cs="宋体"/>
        </w:rPr>
      </w:pPr>
      <w:r>
        <w:rPr>
          <w:rFonts w:hint="eastAsia" w:ascii="宋体" w:hAnsi="宋体" w:cs="宋体"/>
        </w:rPr>
        <w:t>完善水利工程运行管理制度和技术标准，加强对工程管护主体、管护人员和管护经费落实情况的监管；农村饮水工程要合理制定水价，足额收缴水费，建立良性运行机制，确保工程发挥效益。</w:t>
      </w:r>
    </w:p>
    <w:p w14:paraId="28AA9A20">
      <w:pPr>
        <w:ind w:firstLine="560"/>
        <w:rPr>
          <w:rFonts w:hint="eastAsia" w:ascii="宋体" w:hAnsi="宋体" w:cs="宋体"/>
        </w:rPr>
      </w:pPr>
      <w:r>
        <w:rPr>
          <w:rFonts w:hint="eastAsia" w:ascii="宋体" w:hAnsi="宋体" w:cs="宋体"/>
        </w:rPr>
        <w:t>（3）加强水利工程安全监管</w:t>
      </w:r>
    </w:p>
    <w:p w14:paraId="33E7918C">
      <w:pPr>
        <w:ind w:firstLine="560"/>
        <w:rPr>
          <w:rFonts w:hint="eastAsia" w:ascii="宋体" w:hAnsi="宋体" w:cs="宋体"/>
        </w:rPr>
      </w:pPr>
      <w:r>
        <w:rPr>
          <w:rFonts w:hint="eastAsia" w:ascii="宋体" w:hAnsi="宋体" w:cs="宋体"/>
        </w:rPr>
        <w:t>全面开展水利工程安全鉴定，摸清工程运行现状，及早消除安全隐患，确保工程安全运行。依法依规制定各类调度预案，科学实施江河湖泊和水库、水电站等工程防御洪水旱灾调度及应急水量调度，充分发挥水利工程减灾兴利效益。</w:t>
      </w:r>
    </w:p>
    <w:p w14:paraId="55C7779F">
      <w:pPr>
        <w:ind w:firstLine="560"/>
        <w:rPr>
          <w:rFonts w:hint="eastAsia" w:ascii="宋体" w:hAnsi="宋体" w:cs="宋体"/>
        </w:rPr>
      </w:pPr>
      <w:r>
        <w:rPr>
          <w:rFonts w:hint="eastAsia" w:ascii="宋体" w:hAnsi="宋体" w:cs="宋体"/>
        </w:rPr>
        <w:t>（4）加强水利安全生产监管</w:t>
      </w:r>
    </w:p>
    <w:p w14:paraId="6044E318">
      <w:pPr>
        <w:ind w:firstLine="560"/>
        <w:rPr>
          <w:rFonts w:hint="eastAsia" w:ascii="宋体" w:hAnsi="宋体" w:cs="宋体"/>
        </w:rPr>
      </w:pPr>
      <w:r>
        <w:rPr>
          <w:rFonts w:hint="eastAsia" w:ascii="宋体" w:hAnsi="宋体" w:cs="宋体"/>
        </w:rPr>
        <w:t>按照国务院、省、市《关于推进安全生产领域改革发展的实施意见》的要求，全面推进水务行业安全生产领域改革发展，健全安全生产监管制度，提升安全生产监管能力。以中小型水库、农村饮水工程等为重点，加大对工程安全规范运行的监管；积极开展安全生产“七进”活动和“六项”行动，逐级建立安全生产监督管理机构和安全生产网格化监管责任清单，严格落实“一岗双责”责任制，完善水利安全责任体系建设。</w:t>
      </w:r>
    </w:p>
    <w:p w14:paraId="4DC8E716">
      <w:pPr>
        <w:pStyle w:val="3"/>
        <w:rPr>
          <w:rFonts w:hint="eastAsia" w:ascii="宋体" w:hAnsi="宋体" w:eastAsia="宋体" w:cs="宋体"/>
        </w:rPr>
      </w:pPr>
      <w:bookmarkStart w:id="99" w:name="_Toc15201"/>
      <w:bookmarkStart w:id="100" w:name="_Toc14150"/>
      <w:r>
        <w:rPr>
          <w:rFonts w:hint="eastAsia" w:ascii="宋体" w:hAnsi="宋体" w:eastAsia="宋体" w:cs="宋体"/>
        </w:rPr>
        <w:t>3.5多措并举，加强城乡一体的供水灌溉体系</w:t>
      </w:r>
      <w:bookmarkEnd w:id="99"/>
      <w:bookmarkEnd w:id="100"/>
    </w:p>
    <w:p w14:paraId="2F5608E4">
      <w:pPr>
        <w:pStyle w:val="4"/>
        <w:rPr>
          <w:rFonts w:hint="eastAsia" w:ascii="宋体" w:hAnsi="宋体" w:eastAsia="宋体" w:cs="宋体"/>
        </w:rPr>
      </w:pPr>
      <w:bookmarkStart w:id="101" w:name="_Toc25964"/>
      <w:r>
        <w:rPr>
          <w:rFonts w:hint="eastAsia" w:ascii="宋体" w:hAnsi="宋体" w:eastAsia="宋体" w:cs="宋体"/>
        </w:rPr>
        <w:t>3.5.1农村饮水安全巩固提升工程</w:t>
      </w:r>
      <w:bookmarkEnd w:id="101"/>
    </w:p>
    <w:p w14:paraId="129FDAC3">
      <w:pPr>
        <w:ind w:firstLine="560"/>
        <w:rPr>
          <w:rFonts w:hint="eastAsia" w:ascii="宋体" w:hAnsi="宋体" w:cs="宋体"/>
          <w:szCs w:val="28"/>
        </w:rPr>
      </w:pPr>
      <w:r>
        <w:rPr>
          <w:rFonts w:hint="eastAsia" w:ascii="宋体" w:hAnsi="宋体" w:cs="宋体"/>
          <w:szCs w:val="28"/>
        </w:rPr>
        <w:t>现状石林县圭山镇、西街口镇尽管通过圭山水厂、三角水厂的建设，对农村供水问题进行了改善，但依然有部分村组依然存在不同程度的管网漏损、蓄水设施缺乏、无水质净化设施等问题。取水难、效率低、供水水质安全等问题都显著影响当地居民生活水平的提升，制约了区域社会经济的发展。</w:t>
      </w:r>
    </w:p>
    <w:p w14:paraId="19982CB4">
      <w:pPr>
        <w:ind w:firstLine="560"/>
        <w:rPr>
          <w:rFonts w:hint="eastAsia" w:ascii="宋体" w:hAnsi="宋体" w:cs="宋体"/>
          <w:szCs w:val="28"/>
        </w:rPr>
      </w:pPr>
      <w:r>
        <w:rPr>
          <w:rFonts w:hint="eastAsia" w:ascii="宋体" w:hAnsi="宋体" w:cs="宋体"/>
          <w:szCs w:val="28"/>
        </w:rPr>
        <w:t>在“十四五”期间，计划实施农村供水保障工程，通过工程改造、新建、升级、配套等方式，进一步提高农村饮水安全保障程度和质量，重点对圭山镇、西街口镇进行农村供水工程建设，通过巩固提升供水管网、水厂基础设施建设，保障供水安全，改善农村的生活条件。</w:t>
      </w:r>
    </w:p>
    <w:p w14:paraId="7DF7C243">
      <w:pPr>
        <w:ind w:firstLine="560"/>
        <w:rPr>
          <w:rFonts w:hint="eastAsia" w:ascii="宋体" w:hAnsi="宋体" w:cs="宋体"/>
          <w:szCs w:val="28"/>
        </w:rPr>
      </w:pPr>
      <w:r>
        <w:rPr>
          <w:rFonts w:hint="eastAsia" w:ascii="宋体" w:hAnsi="宋体" w:cs="宋体"/>
          <w:szCs w:val="28"/>
        </w:rPr>
        <w:t>根据《石林县“十四五”农村供水保障规划》相关成果，“十四五”期间石林县计划实施农村饮水安全巩固提升工程48件，全部为万人以下工程，其中新建项目3件，改造工程45件，受益人口5.92万人。详细情况参见《石林县“十四五”农村供水保障规划》，农村饮水安全巩固提升工程的项目及投资均未计入本次规划内。</w:t>
      </w:r>
    </w:p>
    <w:p w14:paraId="24E4927B">
      <w:pPr>
        <w:pStyle w:val="4"/>
        <w:rPr>
          <w:rFonts w:hint="eastAsia" w:ascii="宋体" w:hAnsi="宋体" w:eastAsia="宋体" w:cs="宋体"/>
        </w:rPr>
      </w:pPr>
      <w:bookmarkStart w:id="102" w:name="_Toc32282"/>
      <w:r>
        <w:rPr>
          <w:rFonts w:hint="eastAsia" w:ascii="宋体" w:hAnsi="宋体" w:eastAsia="宋体" w:cs="宋体"/>
        </w:rPr>
        <w:t>3.5.2大中型灌区续建配套项目</w:t>
      </w:r>
      <w:bookmarkEnd w:id="102"/>
    </w:p>
    <w:p w14:paraId="6FD44230">
      <w:pPr>
        <w:ind w:firstLine="560"/>
        <w:rPr>
          <w:rFonts w:hint="eastAsia" w:ascii="宋体" w:hAnsi="宋体" w:cs="宋体"/>
          <w:szCs w:val="28"/>
        </w:rPr>
      </w:pPr>
      <w:r>
        <w:rPr>
          <w:rFonts w:hint="eastAsia" w:ascii="宋体" w:hAnsi="宋体" w:cs="宋体"/>
          <w:szCs w:val="28"/>
        </w:rPr>
        <w:t>以节水、节能、增效为中心，以提高灌溉水的利用效率和效益为目标，以提高粮食产能和农业综合生产能力为前提，与《全国灌溉发展总体规划》相衔接，结合已建、在建水源工程，在水土资源条件适宜地区，结合高标准农田建设，按照“设施完善、技术先进、用水高效、生态良好”的要求，加快推进灌区节水工程建设，以干支渠衬砌和管道输水、管网建设为重点，完成现有大中型灌区续建配套及现代化改造。</w:t>
      </w:r>
    </w:p>
    <w:p w14:paraId="3CFC0C8C">
      <w:pPr>
        <w:ind w:firstLine="560"/>
        <w:rPr>
          <w:rFonts w:hint="eastAsia" w:ascii="宋体" w:hAnsi="宋体" w:cs="宋体"/>
          <w:szCs w:val="28"/>
        </w:rPr>
      </w:pPr>
      <w:r>
        <w:rPr>
          <w:rFonts w:hint="eastAsia" w:ascii="宋体" w:hAnsi="宋体" w:cs="宋体"/>
          <w:szCs w:val="28"/>
        </w:rPr>
        <w:t>“十四五”期间石林计划实施1件现代化及生态灌区建设大型灌区项目即柴石滩水库灌区石林提水灌溉片区项目，以及2件</w:t>
      </w:r>
      <w:r>
        <w:rPr>
          <w:rFonts w:hint="eastAsia" w:ascii="宋体" w:hAnsi="宋体" w:cs="宋体"/>
        </w:rPr>
        <w:t>中型灌区的续建配套与现代化改造项目</w:t>
      </w:r>
      <w:r>
        <w:rPr>
          <w:rFonts w:hint="eastAsia" w:ascii="宋体" w:hAnsi="宋体" w:cs="宋体"/>
          <w:szCs w:val="28"/>
        </w:rPr>
        <w:t>，总设计灌溉面积9.34万亩，工程基本情况见表3-18，详细资料见附表1-4-1和附表1-4-2。</w:t>
      </w:r>
    </w:p>
    <w:p w14:paraId="2C7A19EC">
      <w:pPr>
        <w:pStyle w:val="34"/>
        <w:rPr>
          <w:rFonts w:hint="eastAsia" w:ascii="宋体" w:hAnsi="宋体" w:cs="宋体"/>
        </w:rPr>
      </w:pPr>
      <w:r>
        <w:rPr>
          <w:rFonts w:hint="eastAsia" w:ascii="宋体" w:hAnsi="宋体" w:cs="宋体"/>
        </w:rPr>
        <w:t>表3-18  石林县拟实施大中型灌区项目</w:t>
      </w:r>
    </w:p>
    <w:tbl>
      <w:tblPr>
        <w:tblStyle w:val="15"/>
        <w:tblW w:w="9766" w:type="dxa"/>
        <w:tblInd w:w="0" w:type="dxa"/>
        <w:tblLayout w:type="fixed"/>
        <w:tblCellMar>
          <w:top w:w="0" w:type="dxa"/>
          <w:left w:w="0" w:type="dxa"/>
          <w:bottom w:w="0" w:type="dxa"/>
          <w:right w:w="0" w:type="dxa"/>
        </w:tblCellMar>
      </w:tblPr>
      <w:tblGrid>
        <w:gridCol w:w="1952"/>
        <w:gridCol w:w="1952"/>
        <w:gridCol w:w="1954"/>
        <w:gridCol w:w="1954"/>
        <w:gridCol w:w="1954"/>
      </w:tblGrid>
      <w:tr w14:paraId="09715E3E">
        <w:tblPrEx>
          <w:tblCellMar>
            <w:top w:w="0" w:type="dxa"/>
            <w:left w:w="0" w:type="dxa"/>
            <w:bottom w:w="0" w:type="dxa"/>
            <w:right w:w="0" w:type="dxa"/>
          </w:tblCellMar>
        </w:tblPrEx>
        <w:trPr>
          <w:trHeight w:val="312" w:hRule="atLeast"/>
        </w:trPr>
        <w:tc>
          <w:tcPr>
            <w:tcW w:w="195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413C03">
            <w:pPr>
              <w:pStyle w:val="30"/>
              <w:rPr>
                <w:rFonts w:hint="eastAsia" w:ascii="宋体" w:hAnsi="宋体" w:cs="宋体"/>
              </w:rPr>
            </w:pPr>
            <w:r>
              <w:rPr>
                <w:rFonts w:hint="eastAsia" w:ascii="宋体" w:hAnsi="宋体" w:cs="宋体"/>
              </w:rPr>
              <w:t>序号</w:t>
            </w:r>
          </w:p>
        </w:tc>
        <w:tc>
          <w:tcPr>
            <w:tcW w:w="195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A831A7">
            <w:pPr>
              <w:pStyle w:val="30"/>
              <w:rPr>
                <w:rFonts w:hint="eastAsia" w:ascii="宋体" w:hAnsi="宋体" w:cs="宋体"/>
              </w:rPr>
            </w:pPr>
            <w:r>
              <w:rPr>
                <w:rFonts w:hint="eastAsia" w:ascii="宋体" w:hAnsi="宋体" w:cs="宋体"/>
              </w:rPr>
              <w:t>灌区名称</w:t>
            </w:r>
          </w:p>
        </w:tc>
        <w:tc>
          <w:tcPr>
            <w:tcW w:w="195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85C975">
            <w:pPr>
              <w:pStyle w:val="30"/>
              <w:rPr>
                <w:rFonts w:hint="eastAsia" w:ascii="宋体" w:hAnsi="宋体" w:cs="宋体"/>
              </w:rPr>
            </w:pPr>
            <w:r>
              <w:rPr>
                <w:rFonts w:hint="eastAsia" w:ascii="宋体" w:hAnsi="宋体" w:cs="宋体"/>
              </w:rPr>
              <w:t>水源名称</w:t>
            </w:r>
          </w:p>
        </w:tc>
        <w:tc>
          <w:tcPr>
            <w:tcW w:w="195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8E55A8">
            <w:pPr>
              <w:pStyle w:val="30"/>
              <w:rPr>
                <w:rFonts w:hint="eastAsia" w:ascii="宋体" w:hAnsi="宋体" w:cs="宋体"/>
              </w:rPr>
            </w:pPr>
            <w:r>
              <w:rPr>
                <w:rFonts w:hint="eastAsia" w:ascii="宋体" w:hAnsi="宋体" w:cs="宋体"/>
              </w:rPr>
              <w:t>设计灌溉面积</w:t>
            </w:r>
          </w:p>
          <w:p w14:paraId="59790B29">
            <w:pPr>
              <w:pStyle w:val="30"/>
              <w:rPr>
                <w:rFonts w:hint="eastAsia" w:ascii="宋体" w:hAnsi="宋体" w:cs="宋体"/>
              </w:rPr>
            </w:pPr>
            <w:r>
              <w:rPr>
                <w:rFonts w:hint="eastAsia" w:ascii="宋体" w:hAnsi="宋体" w:cs="宋体"/>
              </w:rPr>
              <w:t>（万亩）</w:t>
            </w:r>
          </w:p>
        </w:tc>
        <w:tc>
          <w:tcPr>
            <w:tcW w:w="195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AE0AED">
            <w:pPr>
              <w:pStyle w:val="30"/>
              <w:rPr>
                <w:rFonts w:hint="eastAsia" w:ascii="宋体" w:hAnsi="宋体" w:cs="宋体"/>
              </w:rPr>
            </w:pPr>
            <w:r>
              <w:rPr>
                <w:rFonts w:hint="eastAsia" w:ascii="宋体" w:hAnsi="宋体" w:cs="宋体"/>
              </w:rPr>
              <w:t>年供水量</w:t>
            </w:r>
          </w:p>
          <w:p w14:paraId="16E5D036">
            <w:pPr>
              <w:pStyle w:val="30"/>
              <w:rPr>
                <w:rFonts w:hint="eastAsia" w:ascii="宋体" w:hAnsi="宋体" w:cs="宋体"/>
              </w:rPr>
            </w:pPr>
            <w:r>
              <w:rPr>
                <w:rFonts w:hint="eastAsia" w:ascii="宋体" w:hAnsi="宋体" w:cs="宋体"/>
              </w:rPr>
              <w:t>（万m³）</w:t>
            </w:r>
          </w:p>
        </w:tc>
      </w:tr>
      <w:tr w14:paraId="3354C7DC">
        <w:tblPrEx>
          <w:tblCellMar>
            <w:top w:w="0" w:type="dxa"/>
            <w:left w:w="0" w:type="dxa"/>
            <w:bottom w:w="0" w:type="dxa"/>
            <w:right w:w="0" w:type="dxa"/>
          </w:tblCellMar>
        </w:tblPrEx>
        <w:trPr>
          <w:trHeight w:val="312" w:hRule="atLeast"/>
        </w:trPr>
        <w:tc>
          <w:tcPr>
            <w:tcW w:w="19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3933F5">
            <w:pPr>
              <w:pStyle w:val="30"/>
              <w:rPr>
                <w:rFonts w:hint="eastAsia" w:ascii="宋体" w:hAnsi="宋体" w:cs="宋体"/>
              </w:rPr>
            </w:pPr>
          </w:p>
        </w:tc>
        <w:tc>
          <w:tcPr>
            <w:tcW w:w="19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8B2A1F">
            <w:pPr>
              <w:pStyle w:val="30"/>
              <w:rPr>
                <w:rFonts w:hint="eastAsia" w:ascii="宋体" w:hAnsi="宋体" w:cs="宋体"/>
              </w:rPr>
            </w:pPr>
          </w:p>
        </w:tc>
        <w:tc>
          <w:tcPr>
            <w:tcW w:w="19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DBEB96">
            <w:pPr>
              <w:pStyle w:val="30"/>
              <w:rPr>
                <w:rFonts w:hint="eastAsia" w:ascii="宋体" w:hAnsi="宋体" w:cs="宋体"/>
              </w:rPr>
            </w:pPr>
          </w:p>
        </w:tc>
        <w:tc>
          <w:tcPr>
            <w:tcW w:w="19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E9AAF1">
            <w:pPr>
              <w:pStyle w:val="30"/>
              <w:rPr>
                <w:rFonts w:hint="eastAsia" w:ascii="宋体" w:hAnsi="宋体" w:cs="宋体"/>
              </w:rPr>
            </w:pPr>
          </w:p>
        </w:tc>
        <w:tc>
          <w:tcPr>
            <w:tcW w:w="19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4FA409">
            <w:pPr>
              <w:pStyle w:val="30"/>
              <w:rPr>
                <w:rFonts w:hint="eastAsia" w:ascii="宋体" w:hAnsi="宋体" w:cs="宋体"/>
              </w:rPr>
            </w:pPr>
          </w:p>
        </w:tc>
      </w:tr>
      <w:tr w14:paraId="213CBB87">
        <w:tblPrEx>
          <w:tblCellMar>
            <w:top w:w="0" w:type="dxa"/>
            <w:left w:w="0" w:type="dxa"/>
            <w:bottom w:w="0" w:type="dxa"/>
            <w:right w:w="0" w:type="dxa"/>
          </w:tblCellMar>
        </w:tblPrEx>
        <w:trPr>
          <w:trHeight w:val="312" w:hRule="atLeast"/>
        </w:trPr>
        <w:tc>
          <w:tcPr>
            <w:tcW w:w="19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840D8D">
            <w:pPr>
              <w:pStyle w:val="30"/>
              <w:rPr>
                <w:rFonts w:hint="eastAsia" w:ascii="宋体" w:hAnsi="宋体" w:cs="宋体"/>
              </w:rPr>
            </w:pPr>
          </w:p>
        </w:tc>
        <w:tc>
          <w:tcPr>
            <w:tcW w:w="19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08B0C4">
            <w:pPr>
              <w:pStyle w:val="30"/>
              <w:rPr>
                <w:rFonts w:hint="eastAsia" w:ascii="宋体" w:hAnsi="宋体" w:cs="宋体"/>
              </w:rPr>
            </w:pPr>
          </w:p>
        </w:tc>
        <w:tc>
          <w:tcPr>
            <w:tcW w:w="19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72212D">
            <w:pPr>
              <w:pStyle w:val="30"/>
              <w:rPr>
                <w:rFonts w:hint="eastAsia" w:ascii="宋体" w:hAnsi="宋体" w:cs="宋体"/>
              </w:rPr>
            </w:pPr>
          </w:p>
        </w:tc>
        <w:tc>
          <w:tcPr>
            <w:tcW w:w="19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6F8A3E">
            <w:pPr>
              <w:pStyle w:val="30"/>
              <w:rPr>
                <w:rFonts w:hint="eastAsia" w:ascii="宋体" w:hAnsi="宋体" w:cs="宋体"/>
              </w:rPr>
            </w:pPr>
          </w:p>
        </w:tc>
        <w:tc>
          <w:tcPr>
            <w:tcW w:w="19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1776FD">
            <w:pPr>
              <w:pStyle w:val="30"/>
              <w:rPr>
                <w:rFonts w:hint="eastAsia" w:ascii="宋体" w:hAnsi="宋体" w:cs="宋体"/>
              </w:rPr>
            </w:pPr>
          </w:p>
        </w:tc>
      </w:tr>
      <w:tr w14:paraId="1ACD0922">
        <w:tblPrEx>
          <w:tblCellMar>
            <w:top w:w="0" w:type="dxa"/>
            <w:left w:w="0" w:type="dxa"/>
            <w:bottom w:w="0" w:type="dxa"/>
            <w:right w:w="0" w:type="dxa"/>
          </w:tblCellMar>
        </w:tblPrEx>
        <w:trPr>
          <w:trHeight w:val="312" w:hRule="atLeast"/>
        </w:trPr>
        <w:tc>
          <w:tcPr>
            <w:tcW w:w="19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F2E7EF">
            <w:pPr>
              <w:pStyle w:val="30"/>
              <w:rPr>
                <w:rFonts w:hint="eastAsia" w:ascii="宋体" w:hAnsi="宋体" w:cs="宋体"/>
              </w:rPr>
            </w:pPr>
          </w:p>
        </w:tc>
        <w:tc>
          <w:tcPr>
            <w:tcW w:w="19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B89703">
            <w:pPr>
              <w:pStyle w:val="30"/>
              <w:rPr>
                <w:rFonts w:hint="eastAsia" w:ascii="宋体" w:hAnsi="宋体" w:cs="宋体"/>
              </w:rPr>
            </w:pPr>
          </w:p>
        </w:tc>
        <w:tc>
          <w:tcPr>
            <w:tcW w:w="19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862A1B">
            <w:pPr>
              <w:pStyle w:val="30"/>
              <w:rPr>
                <w:rFonts w:hint="eastAsia" w:ascii="宋体" w:hAnsi="宋体" w:cs="宋体"/>
              </w:rPr>
            </w:pPr>
          </w:p>
        </w:tc>
        <w:tc>
          <w:tcPr>
            <w:tcW w:w="19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0A0362">
            <w:pPr>
              <w:pStyle w:val="30"/>
              <w:rPr>
                <w:rFonts w:hint="eastAsia" w:ascii="宋体" w:hAnsi="宋体" w:cs="宋体"/>
              </w:rPr>
            </w:pPr>
          </w:p>
        </w:tc>
        <w:tc>
          <w:tcPr>
            <w:tcW w:w="19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309B93">
            <w:pPr>
              <w:pStyle w:val="30"/>
              <w:rPr>
                <w:rFonts w:hint="eastAsia" w:ascii="宋体" w:hAnsi="宋体" w:cs="宋体"/>
              </w:rPr>
            </w:pPr>
          </w:p>
        </w:tc>
      </w:tr>
      <w:tr w14:paraId="00F54DAE">
        <w:tblPrEx>
          <w:tblCellMar>
            <w:top w:w="0" w:type="dxa"/>
            <w:left w:w="0" w:type="dxa"/>
            <w:bottom w:w="0" w:type="dxa"/>
            <w:right w:w="0" w:type="dxa"/>
          </w:tblCellMar>
        </w:tblPrEx>
        <w:trPr>
          <w:trHeight w:val="288" w:hRule="atLeast"/>
        </w:trPr>
        <w:tc>
          <w:tcPr>
            <w:tcW w:w="19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E40FB4">
            <w:pPr>
              <w:pStyle w:val="30"/>
              <w:rPr>
                <w:rFonts w:hint="eastAsia" w:ascii="宋体" w:hAnsi="宋体" w:cs="宋体"/>
              </w:rPr>
            </w:pPr>
            <w:r>
              <w:rPr>
                <w:rFonts w:hint="eastAsia" w:ascii="宋体" w:hAnsi="宋体" w:cs="宋体"/>
              </w:rPr>
              <w:t>1</w:t>
            </w:r>
          </w:p>
        </w:tc>
        <w:tc>
          <w:tcPr>
            <w:tcW w:w="19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3B48A1">
            <w:pPr>
              <w:pStyle w:val="30"/>
              <w:rPr>
                <w:rFonts w:hint="eastAsia" w:ascii="宋体" w:hAnsi="宋体" w:cs="宋体"/>
              </w:rPr>
            </w:pPr>
            <w:r>
              <w:rPr>
                <w:rFonts w:hint="eastAsia" w:ascii="宋体" w:hAnsi="宋体" w:cs="宋体"/>
              </w:rPr>
              <w:t>柴石滩灌区石林提水灌溉片区</w:t>
            </w:r>
          </w:p>
        </w:tc>
        <w:tc>
          <w:tcPr>
            <w:tcW w:w="19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5E12F8">
            <w:pPr>
              <w:pStyle w:val="30"/>
              <w:rPr>
                <w:rFonts w:hint="eastAsia" w:ascii="宋体" w:hAnsi="宋体" w:cs="宋体"/>
              </w:rPr>
            </w:pPr>
            <w:r>
              <w:rPr>
                <w:rFonts w:hint="eastAsia" w:ascii="宋体" w:hAnsi="宋体" w:cs="宋体"/>
              </w:rPr>
              <w:t>柴石滩水库</w:t>
            </w:r>
          </w:p>
        </w:tc>
        <w:tc>
          <w:tcPr>
            <w:tcW w:w="19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0A7CB4">
            <w:pPr>
              <w:pStyle w:val="30"/>
              <w:rPr>
                <w:rFonts w:hint="eastAsia" w:ascii="宋体" w:hAnsi="宋体" w:cs="宋体"/>
              </w:rPr>
            </w:pPr>
            <w:r>
              <w:rPr>
                <w:rFonts w:hint="eastAsia" w:ascii="宋体" w:hAnsi="宋体" w:cs="宋体"/>
              </w:rPr>
              <w:t>6.27</w:t>
            </w:r>
          </w:p>
        </w:tc>
        <w:tc>
          <w:tcPr>
            <w:tcW w:w="19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5EB93E">
            <w:pPr>
              <w:pStyle w:val="30"/>
              <w:rPr>
                <w:rFonts w:hint="eastAsia" w:ascii="宋体" w:hAnsi="宋体" w:cs="宋体"/>
              </w:rPr>
            </w:pPr>
            <w:r>
              <w:rPr>
                <w:rFonts w:hint="eastAsia" w:ascii="宋体" w:hAnsi="宋体" w:cs="宋体"/>
              </w:rPr>
              <w:t>1553</w:t>
            </w:r>
          </w:p>
        </w:tc>
      </w:tr>
      <w:tr w14:paraId="704E6588">
        <w:tblPrEx>
          <w:tblCellMar>
            <w:top w:w="0" w:type="dxa"/>
            <w:left w:w="0" w:type="dxa"/>
            <w:bottom w:w="0" w:type="dxa"/>
            <w:right w:w="0" w:type="dxa"/>
          </w:tblCellMar>
        </w:tblPrEx>
        <w:trPr>
          <w:trHeight w:val="432" w:hRule="atLeast"/>
        </w:trPr>
        <w:tc>
          <w:tcPr>
            <w:tcW w:w="19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B1C1A2">
            <w:pPr>
              <w:pStyle w:val="30"/>
              <w:rPr>
                <w:rFonts w:hint="eastAsia" w:ascii="宋体" w:hAnsi="宋体" w:cs="宋体"/>
              </w:rPr>
            </w:pPr>
            <w:r>
              <w:rPr>
                <w:rFonts w:hint="eastAsia" w:ascii="宋体" w:hAnsi="宋体" w:cs="宋体"/>
              </w:rPr>
              <w:t>2</w:t>
            </w:r>
          </w:p>
        </w:tc>
        <w:tc>
          <w:tcPr>
            <w:tcW w:w="19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14:paraId="075E5140">
            <w:pPr>
              <w:pStyle w:val="30"/>
              <w:rPr>
                <w:rFonts w:hint="eastAsia" w:ascii="宋体" w:hAnsi="宋体" w:cs="宋体"/>
              </w:rPr>
            </w:pPr>
            <w:r>
              <w:rPr>
                <w:rFonts w:hint="eastAsia" w:ascii="宋体" w:hAnsi="宋体" w:cs="宋体"/>
              </w:rPr>
              <w:t>三角水库灌区</w:t>
            </w:r>
          </w:p>
        </w:tc>
        <w:tc>
          <w:tcPr>
            <w:tcW w:w="19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14:paraId="485FCAAF">
            <w:pPr>
              <w:pStyle w:val="30"/>
              <w:rPr>
                <w:rFonts w:hint="eastAsia" w:ascii="宋体" w:hAnsi="宋体" w:cs="宋体"/>
              </w:rPr>
            </w:pPr>
            <w:r>
              <w:rPr>
                <w:rFonts w:hint="eastAsia" w:ascii="宋体" w:hAnsi="宋体" w:cs="宋体"/>
              </w:rPr>
              <w:t>三角水库</w:t>
            </w:r>
          </w:p>
        </w:tc>
        <w:tc>
          <w:tcPr>
            <w:tcW w:w="19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14:paraId="1DEF6B86">
            <w:pPr>
              <w:pStyle w:val="30"/>
              <w:rPr>
                <w:rFonts w:hint="eastAsia" w:ascii="宋体" w:hAnsi="宋体" w:cs="宋体"/>
              </w:rPr>
            </w:pPr>
            <w:r>
              <w:rPr>
                <w:rFonts w:hint="eastAsia" w:ascii="宋体" w:hAnsi="宋体" w:cs="宋体"/>
              </w:rPr>
              <w:t>1.87</w:t>
            </w:r>
          </w:p>
        </w:tc>
        <w:tc>
          <w:tcPr>
            <w:tcW w:w="19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14:paraId="04FCC641">
            <w:pPr>
              <w:pStyle w:val="30"/>
              <w:rPr>
                <w:rFonts w:hint="eastAsia" w:ascii="宋体" w:hAnsi="宋体" w:cs="宋体"/>
              </w:rPr>
            </w:pPr>
            <w:r>
              <w:rPr>
                <w:rFonts w:hint="eastAsia" w:ascii="宋体" w:hAnsi="宋体" w:cs="宋体"/>
              </w:rPr>
              <w:t>500</w:t>
            </w:r>
          </w:p>
        </w:tc>
      </w:tr>
      <w:tr w14:paraId="64A88EC6">
        <w:tblPrEx>
          <w:tblCellMar>
            <w:top w:w="0" w:type="dxa"/>
            <w:left w:w="0" w:type="dxa"/>
            <w:bottom w:w="0" w:type="dxa"/>
            <w:right w:w="0" w:type="dxa"/>
          </w:tblCellMar>
        </w:tblPrEx>
        <w:trPr>
          <w:trHeight w:val="432" w:hRule="atLeast"/>
        </w:trPr>
        <w:tc>
          <w:tcPr>
            <w:tcW w:w="19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99FBE9">
            <w:pPr>
              <w:pStyle w:val="30"/>
              <w:rPr>
                <w:rFonts w:hint="eastAsia" w:ascii="宋体" w:hAnsi="宋体" w:cs="宋体"/>
              </w:rPr>
            </w:pPr>
            <w:r>
              <w:rPr>
                <w:rFonts w:hint="eastAsia" w:ascii="宋体" w:hAnsi="宋体" w:cs="宋体"/>
              </w:rPr>
              <w:t>3</w:t>
            </w:r>
          </w:p>
        </w:tc>
        <w:tc>
          <w:tcPr>
            <w:tcW w:w="19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14:paraId="5061C387">
            <w:pPr>
              <w:pStyle w:val="30"/>
              <w:rPr>
                <w:rFonts w:hint="eastAsia" w:ascii="宋体" w:hAnsi="宋体" w:cs="宋体"/>
              </w:rPr>
            </w:pPr>
            <w:r>
              <w:rPr>
                <w:rFonts w:hint="eastAsia" w:ascii="宋体" w:hAnsi="宋体" w:cs="宋体"/>
              </w:rPr>
              <w:t>威黑水库灌区</w:t>
            </w:r>
          </w:p>
        </w:tc>
        <w:tc>
          <w:tcPr>
            <w:tcW w:w="19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14:paraId="5197007D">
            <w:pPr>
              <w:pStyle w:val="30"/>
              <w:rPr>
                <w:rFonts w:hint="eastAsia" w:ascii="宋体" w:hAnsi="宋体" w:cs="宋体"/>
              </w:rPr>
            </w:pPr>
            <w:r>
              <w:rPr>
                <w:rFonts w:hint="eastAsia" w:ascii="宋体" w:hAnsi="宋体" w:cs="宋体"/>
              </w:rPr>
              <w:t>威黑水库</w:t>
            </w:r>
          </w:p>
        </w:tc>
        <w:tc>
          <w:tcPr>
            <w:tcW w:w="19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14:paraId="28FA8B36">
            <w:pPr>
              <w:pStyle w:val="30"/>
              <w:rPr>
                <w:rFonts w:hint="eastAsia" w:ascii="宋体" w:hAnsi="宋体" w:cs="宋体"/>
              </w:rPr>
            </w:pPr>
            <w:r>
              <w:rPr>
                <w:rFonts w:hint="eastAsia" w:ascii="宋体" w:hAnsi="宋体" w:cs="宋体"/>
              </w:rPr>
              <w:t>1.20</w:t>
            </w:r>
          </w:p>
        </w:tc>
        <w:tc>
          <w:tcPr>
            <w:tcW w:w="19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14:paraId="2EBB5B41">
            <w:pPr>
              <w:pStyle w:val="30"/>
              <w:rPr>
                <w:rFonts w:hint="eastAsia" w:ascii="宋体" w:hAnsi="宋体" w:cs="宋体"/>
              </w:rPr>
            </w:pPr>
            <w:r>
              <w:rPr>
                <w:rFonts w:hint="eastAsia" w:ascii="宋体" w:hAnsi="宋体" w:cs="宋体"/>
              </w:rPr>
              <w:t>300</w:t>
            </w:r>
          </w:p>
        </w:tc>
      </w:tr>
    </w:tbl>
    <w:p w14:paraId="317A2AAE">
      <w:pPr>
        <w:pStyle w:val="4"/>
        <w:rPr>
          <w:rFonts w:hint="eastAsia" w:ascii="宋体" w:hAnsi="宋体" w:eastAsia="宋体" w:cs="宋体"/>
          <w:szCs w:val="28"/>
        </w:rPr>
      </w:pPr>
      <w:bookmarkStart w:id="103" w:name="_Toc12447"/>
      <w:r>
        <w:rPr>
          <w:rFonts w:hint="eastAsia" w:ascii="宋体" w:hAnsi="宋体" w:eastAsia="宋体" w:cs="宋体"/>
          <w:szCs w:val="28"/>
        </w:rPr>
        <w:t>3.5.3农村集中式饮用水水源地保护项目</w:t>
      </w:r>
      <w:bookmarkEnd w:id="103"/>
    </w:p>
    <w:p w14:paraId="36C42C81">
      <w:pPr>
        <w:ind w:firstLine="560"/>
        <w:rPr>
          <w:rFonts w:hint="eastAsia" w:ascii="宋体" w:hAnsi="宋体" w:cs="宋体"/>
          <w:szCs w:val="28"/>
        </w:rPr>
      </w:pPr>
      <w:r>
        <w:rPr>
          <w:rFonts w:hint="eastAsia" w:ascii="宋体" w:hAnsi="宋体" w:cs="宋体"/>
          <w:szCs w:val="28"/>
        </w:rPr>
        <w:t>按照环保部发布的《饮用水水源保护区划分技术规范》（HJ338-2018），对全县范围内尚未划定保护区的县级以上集中式饮用水水源地及农村集中饮用水水源地进行各级保护区划定。已完成饮用水水源地保护区划分的，结合水源地功能、供水对象和范围调整，复核饮用水水源保护区划分的合理性，规范保护区边界。“十四五”期间石林县计划实施农村集中式饮用水水源地保护项目73件，工程基本情况见表3-19，详细资料见附表3-5。</w:t>
      </w:r>
    </w:p>
    <w:p w14:paraId="1EEC1BCB">
      <w:pPr>
        <w:pStyle w:val="34"/>
        <w:rPr>
          <w:rFonts w:hint="eastAsia" w:ascii="宋体" w:hAnsi="宋体" w:cs="宋体"/>
        </w:rPr>
      </w:pPr>
      <w:r>
        <w:rPr>
          <w:rFonts w:hint="eastAsia" w:ascii="宋体" w:hAnsi="宋体" w:cs="宋体"/>
        </w:rPr>
        <w:t>表3-19  农村集中式饮用水水源地保护项目情况表</w:t>
      </w:r>
    </w:p>
    <w:tbl>
      <w:tblPr>
        <w:tblStyle w:val="15"/>
        <w:tblW w:w="10057" w:type="dxa"/>
        <w:tblInd w:w="0" w:type="dxa"/>
        <w:tblLayout w:type="fixed"/>
        <w:tblCellMar>
          <w:top w:w="0" w:type="dxa"/>
          <w:left w:w="0" w:type="dxa"/>
          <w:bottom w:w="0" w:type="dxa"/>
          <w:right w:w="0" w:type="dxa"/>
        </w:tblCellMar>
      </w:tblPr>
      <w:tblGrid>
        <w:gridCol w:w="511"/>
        <w:gridCol w:w="2433"/>
        <w:gridCol w:w="712"/>
        <w:gridCol w:w="863"/>
        <w:gridCol w:w="784"/>
        <w:gridCol w:w="863"/>
        <w:gridCol w:w="525"/>
        <w:gridCol w:w="941"/>
        <w:gridCol w:w="525"/>
        <w:gridCol w:w="618"/>
        <w:gridCol w:w="605"/>
        <w:gridCol w:w="677"/>
      </w:tblGrid>
      <w:tr w14:paraId="11AA1BF7">
        <w:tblPrEx>
          <w:tblCellMar>
            <w:top w:w="0" w:type="dxa"/>
            <w:left w:w="0" w:type="dxa"/>
            <w:bottom w:w="0" w:type="dxa"/>
            <w:right w:w="0" w:type="dxa"/>
          </w:tblCellMar>
        </w:tblPrEx>
        <w:trPr>
          <w:trHeight w:val="750" w:hRule="atLeast"/>
        </w:trPr>
        <w:tc>
          <w:tcPr>
            <w:tcW w:w="51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F306CC">
            <w:pPr>
              <w:pStyle w:val="30"/>
              <w:rPr>
                <w:rFonts w:hint="eastAsia" w:ascii="宋体" w:hAnsi="宋体" w:cs="宋体"/>
              </w:rPr>
            </w:pPr>
            <w:r>
              <w:rPr>
                <w:rFonts w:hint="eastAsia" w:ascii="宋体" w:hAnsi="宋体" w:cs="宋体"/>
              </w:rPr>
              <w:t>序号</w:t>
            </w:r>
          </w:p>
        </w:tc>
        <w:tc>
          <w:tcPr>
            <w:tcW w:w="243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58A7F6">
            <w:pPr>
              <w:pStyle w:val="30"/>
              <w:rPr>
                <w:rFonts w:hint="eastAsia" w:ascii="宋体" w:hAnsi="宋体" w:cs="宋体"/>
              </w:rPr>
            </w:pPr>
            <w:r>
              <w:rPr>
                <w:rFonts w:hint="eastAsia" w:ascii="宋体" w:hAnsi="宋体" w:cs="宋体"/>
              </w:rPr>
              <w:t>水源地名称</w:t>
            </w:r>
          </w:p>
        </w:tc>
        <w:tc>
          <w:tcPr>
            <w:tcW w:w="2359"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3058C5">
            <w:pPr>
              <w:pStyle w:val="30"/>
              <w:rPr>
                <w:rFonts w:hint="eastAsia" w:ascii="宋体" w:hAnsi="宋体" w:cs="宋体"/>
              </w:rPr>
            </w:pPr>
            <w:r>
              <w:rPr>
                <w:rFonts w:hint="eastAsia" w:ascii="宋体" w:hAnsi="宋体" w:cs="宋体"/>
              </w:rPr>
              <w:t>隔离防护与宣传警示工程</w:t>
            </w:r>
            <w:r>
              <w:rPr>
                <w:rFonts w:hint="eastAsia" w:ascii="宋体" w:hAnsi="宋体" w:cs="宋体"/>
              </w:rPr>
              <w:br w:type="textWrapping"/>
            </w:r>
            <w:r>
              <w:rPr>
                <w:rFonts w:hint="eastAsia" w:ascii="宋体" w:hAnsi="宋体" w:cs="宋体"/>
              </w:rPr>
              <w:t>（万元）</w:t>
            </w:r>
          </w:p>
        </w:tc>
        <w:tc>
          <w:tcPr>
            <w:tcW w:w="2854"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CA2D38">
            <w:pPr>
              <w:pStyle w:val="30"/>
              <w:rPr>
                <w:rFonts w:hint="eastAsia" w:ascii="宋体" w:hAnsi="宋体" w:cs="宋体"/>
              </w:rPr>
            </w:pPr>
            <w:r>
              <w:rPr>
                <w:rFonts w:hint="eastAsia" w:ascii="宋体" w:hAnsi="宋体" w:cs="宋体"/>
              </w:rPr>
              <w:t>面源与内源控制工程</w:t>
            </w:r>
          </w:p>
          <w:p w14:paraId="6035AB43">
            <w:pPr>
              <w:pStyle w:val="30"/>
              <w:rPr>
                <w:rFonts w:hint="eastAsia" w:ascii="宋体" w:hAnsi="宋体" w:cs="宋体"/>
              </w:rPr>
            </w:pPr>
            <w:r>
              <w:rPr>
                <w:rFonts w:hint="eastAsia" w:ascii="宋体" w:hAnsi="宋体" w:cs="宋体"/>
              </w:rPr>
              <w:t>（万元）</w:t>
            </w:r>
          </w:p>
        </w:tc>
        <w:tc>
          <w:tcPr>
            <w:tcW w:w="122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F81517">
            <w:pPr>
              <w:pStyle w:val="30"/>
              <w:rPr>
                <w:rFonts w:hint="eastAsia" w:ascii="宋体" w:hAnsi="宋体" w:cs="宋体"/>
              </w:rPr>
            </w:pPr>
            <w:r>
              <w:rPr>
                <w:rFonts w:hint="eastAsia" w:ascii="宋体" w:hAnsi="宋体" w:cs="宋体"/>
              </w:rPr>
              <w:t>河湖周边生态保护与修复工程</w:t>
            </w:r>
          </w:p>
          <w:p w14:paraId="194DCE7A">
            <w:pPr>
              <w:pStyle w:val="30"/>
              <w:rPr>
                <w:rFonts w:hint="eastAsia" w:ascii="宋体" w:hAnsi="宋体" w:cs="宋体"/>
              </w:rPr>
            </w:pPr>
            <w:r>
              <w:rPr>
                <w:rFonts w:hint="eastAsia" w:ascii="宋体" w:hAnsi="宋体" w:cs="宋体"/>
              </w:rPr>
              <w:t>（万元）</w:t>
            </w:r>
          </w:p>
        </w:tc>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F6DDDC">
            <w:pPr>
              <w:pStyle w:val="30"/>
              <w:rPr>
                <w:rFonts w:hint="eastAsia" w:ascii="宋体" w:hAnsi="宋体" w:cs="宋体"/>
              </w:rPr>
            </w:pPr>
            <w:r>
              <w:rPr>
                <w:rFonts w:hint="eastAsia" w:ascii="宋体" w:hAnsi="宋体" w:cs="宋体"/>
              </w:rPr>
              <w:t>总投资   (万元)</w:t>
            </w:r>
          </w:p>
        </w:tc>
      </w:tr>
      <w:tr w14:paraId="37719DE3">
        <w:tblPrEx>
          <w:tblCellMar>
            <w:top w:w="0" w:type="dxa"/>
            <w:left w:w="0" w:type="dxa"/>
            <w:bottom w:w="0" w:type="dxa"/>
            <w:right w:w="0" w:type="dxa"/>
          </w:tblCellMar>
        </w:tblPrEx>
        <w:trPr>
          <w:trHeight w:val="648"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FF7A71">
            <w:pPr>
              <w:pStyle w:val="30"/>
              <w:rPr>
                <w:rFonts w:hint="eastAsia" w:ascii="宋体" w:hAnsi="宋体" w:cs="宋体"/>
              </w:rPr>
            </w:pPr>
          </w:p>
        </w:tc>
        <w:tc>
          <w:tcPr>
            <w:tcW w:w="24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09253A">
            <w:pPr>
              <w:pStyle w:val="30"/>
              <w:rPr>
                <w:rFonts w:hint="eastAsia" w:ascii="宋体" w:hAnsi="宋体" w:cs="宋体"/>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E61CA6">
            <w:pPr>
              <w:pStyle w:val="30"/>
              <w:rPr>
                <w:rFonts w:hint="eastAsia" w:ascii="宋体" w:hAnsi="宋体" w:cs="宋体"/>
              </w:rPr>
            </w:pPr>
            <w:r>
              <w:rPr>
                <w:rFonts w:hint="eastAsia" w:ascii="宋体" w:hAnsi="宋体" w:cs="宋体"/>
              </w:rPr>
              <w:t>隔离防护网</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E612CC">
            <w:pPr>
              <w:pStyle w:val="30"/>
              <w:rPr>
                <w:rFonts w:hint="eastAsia" w:ascii="宋体" w:hAnsi="宋体" w:cs="宋体"/>
              </w:rPr>
            </w:pPr>
            <w:r>
              <w:rPr>
                <w:rFonts w:hint="eastAsia" w:ascii="宋体" w:hAnsi="宋体" w:cs="宋体"/>
              </w:rPr>
              <w:t>树墙、防护林建设</w:t>
            </w:r>
          </w:p>
        </w:tc>
        <w:tc>
          <w:tcPr>
            <w:tcW w:w="7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6C1E1C">
            <w:pPr>
              <w:pStyle w:val="30"/>
              <w:rPr>
                <w:rFonts w:hint="eastAsia" w:ascii="宋体" w:hAnsi="宋体" w:cs="宋体"/>
              </w:rPr>
            </w:pPr>
            <w:r>
              <w:rPr>
                <w:rFonts w:hint="eastAsia" w:ascii="宋体" w:hAnsi="宋体" w:cs="宋体"/>
              </w:rPr>
              <w:t>公告牌、标示牌</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CBF7A2">
            <w:pPr>
              <w:pStyle w:val="30"/>
              <w:rPr>
                <w:rFonts w:hint="eastAsia" w:ascii="宋体" w:hAnsi="宋体" w:cs="宋体"/>
              </w:rPr>
            </w:pPr>
            <w:r>
              <w:rPr>
                <w:rFonts w:hint="eastAsia" w:ascii="宋体" w:hAnsi="宋体" w:cs="宋体"/>
              </w:rPr>
              <w:t>雨水集蓄利用工程</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E7C511">
            <w:pPr>
              <w:pStyle w:val="30"/>
              <w:rPr>
                <w:rFonts w:hint="eastAsia" w:ascii="宋体" w:hAnsi="宋体" w:cs="宋体"/>
              </w:rPr>
            </w:pPr>
            <w:r>
              <w:rPr>
                <w:rFonts w:hint="eastAsia" w:ascii="宋体" w:hAnsi="宋体" w:cs="宋体"/>
              </w:rPr>
              <w:t>生态沟渠</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7FCE08">
            <w:pPr>
              <w:pStyle w:val="30"/>
              <w:rPr>
                <w:rFonts w:hint="eastAsia" w:ascii="宋体" w:hAnsi="宋体" w:cs="宋体"/>
              </w:rPr>
            </w:pPr>
            <w:r>
              <w:rPr>
                <w:rFonts w:hint="eastAsia" w:ascii="宋体" w:hAnsi="宋体" w:cs="宋体"/>
              </w:rPr>
              <w:t>分散式污水处理装置</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0FCCDE">
            <w:pPr>
              <w:pStyle w:val="30"/>
              <w:rPr>
                <w:rFonts w:hint="eastAsia" w:ascii="宋体" w:hAnsi="宋体" w:cs="宋体"/>
              </w:rPr>
            </w:pPr>
            <w:r>
              <w:rPr>
                <w:rFonts w:hint="eastAsia" w:ascii="宋体" w:hAnsi="宋体" w:cs="宋体"/>
              </w:rPr>
              <w:t>底泥疏浚</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3330D3">
            <w:pPr>
              <w:pStyle w:val="30"/>
              <w:rPr>
                <w:rFonts w:hint="eastAsia" w:ascii="宋体" w:hAnsi="宋体" w:cs="宋体"/>
              </w:rPr>
            </w:pPr>
            <w:r>
              <w:rPr>
                <w:rFonts w:hint="eastAsia" w:ascii="宋体" w:hAnsi="宋体" w:cs="宋体"/>
              </w:rPr>
              <w:t>前置库工程</w:t>
            </w:r>
          </w:p>
        </w:tc>
        <w:tc>
          <w:tcPr>
            <w:tcW w:w="6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E4CFC4">
            <w:pPr>
              <w:pStyle w:val="30"/>
              <w:rPr>
                <w:rFonts w:hint="eastAsia" w:ascii="宋体" w:hAnsi="宋体" w:cs="宋体"/>
              </w:rPr>
            </w:pPr>
            <w:r>
              <w:rPr>
                <w:rFonts w:hint="eastAsia" w:ascii="宋体" w:hAnsi="宋体" w:cs="宋体"/>
              </w:rPr>
              <w:t>河岸生态防护</w:t>
            </w:r>
          </w:p>
        </w:tc>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03661F">
            <w:pPr>
              <w:pStyle w:val="30"/>
              <w:rPr>
                <w:rFonts w:hint="eastAsia" w:ascii="宋体" w:hAnsi="宋体" w:cs="宋体"/>
              </w:rPr>
            </w:pPr>
          </w:p>
        </w:tc>
      </w:tr>
      <w:tr w14:paraId="35B7DA15">
        <w:tblPrEx>
          <w:tblCellMar>
            <w:top w:w="0" w:type="dxa"/>
            <w:left w:w="0" w:type="dxa"/>
            <w:bottom w:w="0" w:type="dxa"/>
            <w:right w:w="0" w:type="dxa"/>
          </w:tblCellMar>
        </w:tblPrEx>
        <w:trPr>
          <w:trHeight w:val="216"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C2D327">
            <w:pPr>
              <w:pStyle w:val="30"/>
              <w:rPr>
                <w:rFonts w:hint="eastAsia" w:ascii="宋体" w:hAnsi="宋体" w:cs="宋体"/>
              </w:rPr>
            </w:pPr>
            <w:r>
              <w:rPr>
                <w:rFonts w:hint="eastAsia" w:ascii="宋体" w:hAnsi="宋体" w:cs="宋体"/>
              </w:rPr>
              <w:t>1</w:t>
            </w:r>
          </w:p>
        </w:tc>
        <w:tc>
          <w:tcPr>
            <w:tcW w:w="24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2B2FCB">
            <w:pPr>
              <w:pStyle w:val="30"/>
              <w:rPr>
                <w:rFonts w:hint="eastAsia" w:ascii="宋体" w:hAnsi="宋体" w:cs="宋体"/>
              </w:rPr>
            </w:pPr>
            <w:r>
              <w:rPr>
                <w:rFonts w:hint="eastAsia" w:ascii="宋体" w:hAnsi="宋体" w:cs="宋体"/>
              </w:rPr>
              <w:t>威黑水库</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D57A88">
            <w:pPr>
              <w:pStyle w:val="30"/>
              <w:rPr>
                <w:rFonts w:hint="eastAsia" w:ascii="宋体" w:hAnsi="宋体" w:cs="宋体"/>
              </w:rPr>
            </w:pPr>
            <w:r>
              <w:rPr>
                <w:rFonts w:hint="eastAsia" w:ascii="宋体" w:hAnsi="宋体" w:cs="宋体"/>
              </w:rPr>
              <w:t>105</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CA6995">
            <w:pPr>
              <w:pStyle w:val="30"/>
              <w:rPr>
                <w:rFonts w:hint="eastAsia" w:ascii="宋体" w:hAnsi="宋体" w:cs="宋体"/>
              </w:rPr>
            </w:pPr>
            <w:r>
              <w:rPr>
                <w:rFonts w:hint="eastAsia" w:ascii="宋体" w:hAnsi="宋体" w:cs="宋体"/>
              </w:rPr>
              <w:t>0</w:t>
            </w:r>
          </w:p>
        </w:tc>
        <w:tc>
          <w:tcPr>
            <w:tcW w:w="7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41391D">
            <w:pPr>
              <w:pStyle w:val="30"/>
              <w:rPr>
                <w:rFonts w:hint="eastAsia" w:ascii="宋体" w:hAnsi="宋体" w:cs="宋体"/>
              </w:rPr>
            </w:pPr>
            <w:r>
              <w:rPr>
                <w:rFonts w:hint="eastAsia" w:ascii="宋体" w:hAnsi="宋体" w:cs="宋体"/>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391263">
            <w:pPr>
              <w:pStyle w:val="30"/>
              <w:rPr>
                <w:rFonts w:hint="eastAsia" w:ascii="宋体" w:hAnsi="宋体" w:cs="宋体"/>
              </w:rPr>
            </w:pPr>
            <w:r>
              <w:rPr>
                <w:rFonts w:hint="eastAsia" w:ascii="宋体" w:hAnsi="宋体" w:cs="宋体"/>
              </w:rPr>
              <w:t>0</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8320ED">
            <w:pPr>
              <w:pStyle w:val="30"/>
              <w:rPr>
                <w:rFonts w:hint="eastAsia" w:ascii="宋体" w:hAnsi="宋体" w:cs="宋体"/>
              </w:rPr>
            </w:pPr>
            <w:r>
              <w:rPr>
                <w:rFonts w:hint="eastAsia" w:ascii="宋体" w:hAnsi="宋体" w:cs="宋体"/>
              </w:rPr>
              <w:t>0</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931072">
            <w:pPr>
              <w:pStyle w:val="30"/>
              <w:rPr>
                <w:rFonts w:hint="eastAsia" w:ascii="宋体" w:hAnsi="宋体" w:cs="宋体"/>
              </w:rPr>
            </w:pPr>
            <w:r>
              <w:rPr>
                <w:rFonts w:hint="eastAsia" w:ascii="宋体" w:hAnsi="宋体" w:cs="宋体"/>
              </w:rPr>
              <w:t>0</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EAB1EA">
            <w:pPr>
              <w:pStyle w:val="30"/>
              <w:rPr>
                <w:rFonts w:hint="eastAsia" w:ascii="宋体" w:hAnsi="宋体" w:cs="宋体"/>
              </w:rPr>
            </w:pPr>
            <w:r>
              <w:rPr>
                <w:rFonts w:hint="eastAsia" w:ascii="宋体" w:hAnsi="宋体" w:cs="宋体"/>
              </w:rPr>
              <w:t>0</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B8494F">
            <w:pPr>
              <w:pStyle w:val="30"/>
              <w:rPr>
                <w:rFonts w:hint="eastAsia" w:ascii="宋体" w:hAnsi="宋体" w:cs="宋体"/>
              </w:rPr>
            </w:pPr>
            <w:r>
              <w:rPr>
                <w:rFonts w:hint="eastAsia" w:ascii="宋体" w:hAnsi="宋体" w:cs="宋体"/>
              </w:rPr>
              <w:t>0</w:t>
            </w:r>
          </w:p>
        </w:tc>
        <w:tc>
          <w:tcPr>
            <w:tcW w:w="6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E11360">
            <w:pPr>
              <w:pStyle w:val="30"/>
              <w:rPr>
                <w:rFonts w:hint="eastAsia" w:ascii="宋体" w:hAnsi="宋体" w:cs="宋体"/>
              </w:rPr>
            </w:pPr>
            <w:r>
              <w:rPr>
                <w:rFonts w:hint="eastAsia" w:ascii="宋体" w:hAnsi="宋体" w:cs="宋体"/>
              </w:rPr>
              <w:t>0</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B0FBC8">
            <w:pPr>
              <w:pStyle w:val="30"/>
              <w:rPr>
                <w:rFonts w:hint="eastAsia" w:ascii="宋体" w:hAnsi="宋体" w:cs="宋体"/>
              </w:rPr>
            </w:pPr>
            <w:r>
              <w:rPr>
                <w:rFonts w:hint="eastAsia" w:ascii="宋体" w:hAnsi="宋体" w:cs="宋体"/>
              </w:rPr>
              <w:t>105</w:t>
            </w:r>
          </w:p>
        </w:tc>
      </w:tr>
      <w:tr w14:paraId="1360BC9D">
        <w:tblPrEx>
          <w:tblCellMar>
            <w:top w:w="0" w:type="dxa"/>
            <w:left w:w="0" w:type="dxa"/>
            <w:bottom w:w="0" w:type="dxa"/>
            <w:right w:w="0" w:type="dxa"/>
          </w:tblCellMar>
        </w:tblPrEx>
        <w:trPr>
          <w:trHeight w:val="216"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363AD5">
            <w:pPr>
              <w:pStyle w:val="30"/>
              <w:rPr>
                <w:rFonts w:hint="eastAsia" w:ascii="宋体" w:hAnsi="宋体" w:cs="宋体"/>
              </w:rPr>
            </w:pPr>
            <w:r>
              <w:rPr>
                <w:rFonts w:hint="eastAsia" w:ascii="宋体" w:hAnsi="宋体" w:cs="宋体"/>
              </w:rPr>
              <w:t>2</w:t>
            </w:r>
          </w:p>
        </w:tc>
        <w:tc>
          <w:tcPr>
            <w:tcW w:w="24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7BEA19">
            <w:pPr>
              <w:pStyle w:val="30"/>
              <w:rPr>
                <w:rFonts w:hint="eastAsia" w:ascii="宋体" w:hAnsi="宋体" w:cs="宋体"/>
              </w:rPr>
            </w:pPr>
            <w:r>
              <w:rPr>
                <w:rFonts w:hint="eastAsia" w:ascii="宋体" w:hAnsi="宋体" w:cs="宋体"/>
              </w:rPr>
              <w:t>团结水库</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D0B06E">
            <w:pPr>
              <w:pStyle w:val="30"/>
              <w:rPr>
                <w:rFonts w:hint="eastAsia" w:ascii="宋体" w:hAnsi="宋体" w:cs="宋体"/>
              </w:rPr>
            </w:pPr>
            <w:r>
              <w:rPr>
                <w:rFonts w:hint="eastAsia" w:ascii="宋体" w:hAnsi="宋体" w:cs="宋体"/>
              </w:rPr>
              <w:t>80</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0D1C4A">
            <w:pPr>
              <w:pStyle w:val="30"/>
              <w:rPr>
                <w:rFonts w:hint="eastAsia" w:ascii="宋体" w:hAnsi="宋体" w:cs="宋体"/>
              </w:rPr>
            </w:pPr>
            <w:r>
              <w:rPr>
                <w:rFonts w:hint="eastAsia" w:ascii="宋体" w:hAnsi="宋体" w:cs="宋体"/>
              </w:rPr>
              <w:t>60</w:t>
            </w:r>
          </w:p>
        </w:tc>
        <w:tc>
          <w:tcPr>
            <w:tcW w:w="7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0322CB">
            <w:pPr>
              <w:pStyle w:val="30"/>
              <w:rPr>
                <w:rFonts w:hint="eastAsia" w:ascii="宋体" w:hAnsi="宋体" w:cs="宋体"/>
              </w:rPr>
            </w:pPr>
            <w:r>
              <w:rPr>
                <w:rFonts w:hint="eastAsia" w:ascii="宋体" w:hAnsi="宋体" w:cs="宋体"/>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5A8C68">
            <w:pPr>
              <w:pStyle w:val="30"/>
              <w:rPr>
                <w:rFonts w:hint="eastAsia" w:ascii="宋体" w:hAnsi="宋体" w:cs="宋体"/>
              </w:rPr>
            </w:pPr>
            <w:r>
              <w:rPr>
                <w:rFonts w:hint="eastAsia" w:ascii="宋体" w:hAnsi="宋体" w:cs="宋体"/>
              </w:rPr>
              <w:t>0</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C93045">
            <w:pPr>
              <w:pStyle w:val="30"/>
              <w:rPr>
                <w:rFonts w:hint="eastAsia" w:ascii="宋体" w:hAnsi="宋体" w:cs="宋体"/>
              </w:rPr>
            </w:pPr>
            <w:r>
              <w:rPr>
                <w:rFonts w:hint="eastAsia" w:ascii="宋体" w:hAnsi="宋体" w:cs="宋体"/>
              </w:rPr>
              <w:t>0</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4DB3A4">
            <w:pPr>
              <w:pStyle w:val="30"/>
              <w:rPr>
                <w:rFonts w:hint="eastAsia" w:ascii="宋体" w:hAnsi="宋体" w:cs="宋体"/>
              </w:rPr>
            </w:pPr>
            <w:r>
              <w:rPr>
                <w:rFonts w:hint="eastAsia" w:ascii="宋体" w:hAnsi="宋体" w:cs="宋体"/>
              </w:rPr>
              <w:t>0</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F16C9F">
            <w:pPr>
              <w:pStyle w:val="30"/>
              <w:rPr>
                <w:rFonts w:hint="eastAsia" w:ascii="宋体" w:hAnsi="宋体" w:cs="宋体"/>
              </w:rPr>
            </w:pPr>
            <w:r>
              <w:rPr>
                <w:rFonts w:hint="eastAsia" w:ascii="宋体" w:hAnsi="宋体" w:cs="宋体"/>
              </w:rPr>
              <w:t>0</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E10BFE">
            <w:pPr>
              <w:pStyle w:val="30"/>
              <w:rPr>
                <w:rFonts w:hint="eastAsia" w:ascii="宋体" w:hAnsi="宋体" w:cs="宋体"/>
              </w:rPr>
            </w:pPr>
            <w:r>
              <w:rPr>
                <w:rFonts w:hint="eastAsia" w:ascii="宋体" w:hAnsi="宋体" w:cs="宋体"/>
              </w:rPr>
              <w:t>0</w:t>
            </w:r>
          </w:p>
        </w:tc>
        <w:tc>
          <w:tcPr>
            <w:tcW w:w="6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95EF67">
            <w:pPr>
              <w:pStyle w:val="30"/>
              <w:rPr>
                <w:rFonts w:hint="eastAsia" w:ascii="宋体" w:hAnsi="宋体" w:cs="宋体"/>
              </w:rPr>
            </w:pPr>
            <w:r>
              <w:rPr>
                <w:rFonts w:hint="eastAsia" w:ascii="宋体" w:hAnsi="宋体" w:cs="宋体"/>
              </w:rPr>
              <w:t>0</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0E4458">
            <w:pPr>
              <w:pStyle w:val="30"/>
              <w:rPr>
                <w:rFonts w:hint="eastAsia" w:ascii="宋体" w:hAnsi="宋体" w:cs="宋体"/>
              </w:rPr>
            </w:pPr>
            <w:r>
              <w:rPr>
                <w:rFonts w:hint="eastAsia" w:ascii="宋体" w:hAnsi="宋体" w:cs="宋体"/>
              </w:rPr>
              <w:t>140</w:t>
            </w:r>
          </w:p>
        </w:tc>
      </w:tr>
      <w:tr w14:paraId="166DF3B1">
        <w:tblPrEx>
          <w:tblCellMar>
            <w:top w:w="0" w:type="dxa"/>
            <w:left w:w="0" w:type="dxa"/>
            <w:bottom w:w="0" w:type="dxa"/>
            <w:right w:w="0" w:type="dxa"/>
          </w:tblCellMar>
        </w:tblPrEx>
        <w:trPr>
          <w:trHeight w:val="216"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3081F2">
            <w:pPr>
              <w:pStyle w:val="30"/>
              <w:rPr>
                <w:rFonts w:hint="eastAsia" w:ascii="宋体" w:hAnsi="宋体" w:cs="宋体"/>
              </w:rPr>
            </w:pPr>
            <w:r>
              <w:rPr>
                <w:rFonts w:hint="eastAsia" w:ascii="宋体" w:hAnsi="宋体" w:cs="宋体"/>
              </w:rPr>
              <w:t>3</w:t>
            </w:r>
          </w:p>
        </w:tc>
        <w:tc>
          <w:tcPr>
            <w:tcW w:w="24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F5C927">
            <w:pPr>
              <w:pStyle w:val="30"/>
              <w:rPr>
                <w:rFonts w:hint="eastAsia" w:ascii="宋体" w:hAnsi="宋体" w:cs="宋体"/>
              </w:rPr>
            </w:pPr>
            <w:r>
              <w:rPr>
                <w:rFonts w:hint="eastAsia" w:ascii="宋体" w:hAnsi="宋体" w:cs="宋体"/>
              </w:rPr>
              <w:t>三角水库水源地</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32A567">
            <w:pPr>
              <w:pStyle w:val="30"/>
              <w:rPr>
                <w:rFonts w:hint="eastAsia" w:ascii="宋体" w:hAnsi="宋体" w:cs="宋体"/>
              </w:rPr>
            </w:pPr>
            <w:r>
              <w:rPr>
                <w:rFonts w:hint="eastAsia" w:ascii="宋体" w:hAnsi="宋体" w:cs="宋体"/>
              </w:rPr>
              <w:t>80</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002340">
            <w:pPr>
              <w:pStyle w:val="30"/>
              <w:rPr>
                <w:rFonts w:hint="eastAsia" w:ascii="宋体" w:hAnsi="宋体" w:cs="宋体"/>
              </w:rPr>
            </w:pPr>
            <w:r>
              <w:rPr>
                <w:rFonts w:hint="eastAsia" w:ascii="宋体" w:hAnsi="宋体" w:cs="宋体"/>
              </w:rPr>
              <w:t>0</w:t>
            </w:r>
          </w:p>
        </w:tc>
        <w:tc>
          <w:tcPr>
            <w:tcW w:w="7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554F59">
            <w:pPr>
              <w:pStyle w:val="30"/>
              <w:rPr>
                <w:rFonts w:hint="eastAsia" w:ascii="宋体" w:hAnsi="宋体" w:cs="宋体"/>
              </w:rPr>
            </w:pPr>
            <w:r>
              <w:rPr>
                <w:rFonts w:hint="eastAsia" w:ascii="宋体" w:hAnsi="宋体" w:cs="宋体"/>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D20855">
            <w:pPr>
              <w:pStyle w:val="30"/>
              <w:rPr>
                <w:rFonts w:hint="eastAsia" w:ascii="宋体" w:hAnsi="宋体" w:cs="宋体"/>
              </w:rPr>
            </w:pPr>
            <w:r>
              <w:rPr>
                <w:rFonts w:hint="eastAsia" w:ascii="宋体" w:hAnsi="宋体" w:cs="宋体"/>
              </w:rPr>
              <w:t>0</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96A083">
            <w:pPr>
              <w:pStyle w:val="30"/>
              <w:rPr>
                <w:rFonts w:hint="eastAsia" w:ascii="宋体" w:hAnsi="宋体" w:cs="宋体"/>
              </w:rPr>
            </w:pPr>
            <w:r>
              <w:rPr>
                <w:rFonts w:hint="eastAsia" w:ascii="宋体" w:hAnsi="宋体" w:cs="宋体"/>
              </w:rPr>
              <w:t>0</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989057">
            <w:pPr>
              <w:pStyle w:val="30"/>
              <w:rPr>
                <w:rFonts w:hint="eastAsia" w:ascii="宋体" w:hAnsi="宋体" w:cs="宋体"/>
              </w:rPr>
            </w:pPr>
            <w:r>
              <w:rPr>
                <w:rFonts w:hint="eastAsia" w:ascii="宋体" w:hAnsi="宋体" w:cs="宋体"/>
              </w:rPr>
              <w:t>0</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E62FC6">
            <w:pPr>
              <w:pStyle w:val="30"/>
              <w:rPr>
                <w:rFonts w:hint="eastAsia" w:ascii="宋体" w:hAnsi="宋体" w:cs="宋体"/>
              </w:rPr>
            </w:pPr>
            <w:r>
              <w:rPr>
                <w:rFonts w:hint="eastAsia" w:ascii="宋体" w:hAnsi="宋体" w:cs="宋体"/>
              </w:rPr>
              <w:t>0</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C3946C">
            <w:pPr>
              <w:pStyle w:val="30"/>
              <w:rPr>
                <w:rFonts w:hint="eastAsia" w:ascii="宋体" w:hAnsi="宋体" w:cs="宋体"/>
              </w:rPr>
            </w:pPr>
            <w:r>
              <w:rPr>
                <w:rFonts w:hint="eastAsia" w:ascii="宋体" w:hAnsi="宋体" w:cs="宋体"/>
              </w:rPr>
              <w:t>0</w:t>
            </w:r>
          </w:p>
        </w:tc>
        <w:tc>
          <w:tcPr>
            <w:tcW w:w="6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21D6BD">
            <w:pPr>
              <w:pStyle w:val="30"/>
              <w:rPr>
                <w:rFonts w:hint="eastAsia" w:ascii="宋体" w:hAnsi="宋体" w:cs="宋体"/>
              </w:rPr>
            </w:pPr>
            <w:r>
              <w:rPr>
                <w:rFonts w:hint="eastAsia" w:ascii="宋体" w:hAnsi="宋体" w:cs="宋体"/>
              </w:rPr>
              <w:t>0</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37F2E4">
            <w:pPr>
              <w:pStyle w:val="30"/>
              <w:rPr>
                <w:rFonts w:hint="eastAsia" w:ascii="宋体" w:hAnsi="宋体" w:cs="宋体"/>
              </w:rPr>
            </w:pPr>
            <w:r>
              <w:rPr>
                <w:rFonts w:hint="eastAsia" w:ascii="宋体" w:hAnsi="宋体" w:cs="宋体"/>
              </w:rPr>
              <w:t>80</w:t>
            </w:r>
          </w:p>
        </w:tc>
      </w:tr>
      <w:tr w14:paraId="7E3A07D1">
        <w:tblPrEx>
          <w:tblCellMar>
            <w:top w:w="0" w:type="dxa"/>
            <w:left w:w="0" w:type="dxa"/>
            <w:bottom w:w="0" w:type="dxa"/>
            <w:right w:w="0" w:type="dxa"/>
          </w:tblCellMar>
        </w:tblPrEx>
        <w:trPr>
          <w:trHeight w:val="216"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2A7F48">
            <w:pPr>
              <w:pStyle w:val="30"/>
              <w:rPr>
                <w:rFonts w:hint="eastAsia" w:ascii="宋体" w:hAnsi="宋体" w:cs="宋体"/>
              </w:rPr>
            </w:pPr>
            <w:r>
              <w:rPr>
                <w:rFonts w:hint="eastAsia" w:ascii="宋体" w:hAnsi="宋体" w:cs="宋体"/>
              </w:rPr>
              <w:t>4</w:t>
            </w:r>
          </w:p>
        </w:tc>
        <w:tc>
          <w:tcPr>
            <w:tcW w:w="24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61A68D">
            <w:pPr>
              <w:pStyle w:val="30"/>
              <w:rPr>
                <w:rFonts w:hint="eastAsia" w:ascii="宋体" w:hAnsi="宋体" w:cs="宋体"/>
              </w:rPr>
            </w:pPr>
            <w:r>
              <w:rPr>
                <w:rFonts w:hint="eastAsia" w:ascii="宋体" w:hAnsi="宋体" w:cs="宋体"/>
              </w:rPr>
              <w:t>大可新围水库水源地</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3F4E4F">
            <w:pPr>
              <w:pStyle w:val="30"/>
              <w:rPr>
                <w:rFonts w:hint="eastAsia" w:ascii="宋体" w:hAnsi="宋体" w:cs="宋体"/>
              </w:rPr>
            </w:pPr>
            <w:r>
              <w:rPr>
                <w:rFonts w:hint="eastAsia" w:ascii="宋体" w:hAnsi="宋体" w:cs="宋体"/>
              </w:rPr>
              <w:t>80</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ABF36F">
            <w:pPr>
              <w:pStyle w:val="30"/>
              <w:rPr>
                <w:rFonts w:hint="eastAsia" w:ascii="宋体" w:hAnsi="宋体" w:cs="宋体"/>
              </w:rPr>
            </w:pPr>
            <w:r>
              <w:rPr>
                <w:rFonts w:hint="eastAsia" w:ascii="宋体" w:hAnsi="宋体" w:cs="宋体"/>
              </w:rPr>
              <w:t>0</w:t>
            </w:r>
          </w:p>
        </w:tc>
        <w:tc>
          <w:tcPr>
            <w:tcW w:w="7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A6AEC7">
            <w:pPr>
              <w:pStyle w:val="30"/>
              <w:rPr>
                <w:rFonts w:hint="eastAsia" w:ascii="宋体" w:hAnsi="宋体" w:cs="宋体"/>
              </w:rPr>
            </w:pPr>
            <w:r>
              <w:rPr>
                <w:rFonts w:hint="eastAsia" w:ascii="宋体" w:hAnsi="宋体" w:cs="宋体"/>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8C171B">
            <w:pPr>
              <w:pStyle w:val="30"/>
              <w:rPr>
                <w:rFonts w:hint="eastAsia" w:ascii="宋体" w:hAnsi="宋体" w:cs="宋体"/>
              </w:rPr>
            </w:pPr>
            <w:r>
              <w:rPr>
                <w:rFonts w:hint="eastAsia" w:ascii="宋体" w:hAnsi="宋体" w:cs="宋体"/>
              </w:rPr>
              <w:t>0</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5F48BD">
            <w:pPr>
              <w:pStyle w:val="30"/>
              <w:rPr>
                <w:rFonts w:hint="eastAsia" w:ascii="宋体" w:hAnsi="宋体" w:cs="宋体"/>
              </w:rPr>
            </w:pPr>
            <w:r>
              <w:rPr>
                <w:rFonts w:hint="eastAsia" w:ascii="宋体" w:hAnsi="宋体" w:cs="宋体"/>
              </w:rPr>
              <w:t>0</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766402">
            <w:pPr>
              <w:pStyle w:val="30"/>
              <w:rPr>
                <w:rFonts w:hint="eastAsia" w:ascii="宋体" w:hAnsi="宋体" w:cs="宋体"/>
              </w:rPr>
            </w:pPr>
            <w:r>
              <w:rPr>
                <w:rFonts w:hint="eastAsia" w:ascii="宋体" w:hAnsi="宋体" w:cs="宋体"/>
              </w:rPr>
              <w:t>0</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E7898E">
            <w:pPr>
              <w:pStyle w:val="30"/>
              <w:rPr>
                <w:rFonts w:hint="eastAsia" w:ascii="宋体" w:hAnsi="宋体" w:cs="宋体"/>
              </w:rPr>
            </w:pPr>
            <w:r>
              <w:rPr>
                <w:rFonts w:hint="eastAsia" w:ascii="宋体" w:hAnsi="宋体" w:cs="宋体"/>
              </w:rPr>
              <w:t>0</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94C48E">
            <w:pPr>
              <w:pStyle w:val="30"/>
              <w:rPr>
                <w:rFonts w:hint="eastAsia" w:ascii="宋体" w:hAnsi="宋体" w:cs="宋体"/>
              </w:rPr>
            </w:pPr>
            <w:r>
              <w:rPr>
                <w:rFonts w:hint="eastAsia" w:ascii="宋体" w:hAnsi="宋体" w:cs="宋体"/>
              </w:rPr>
              <w:t>0</w:t>
            </w:r>
          </w:p>
        </w:tc>
        <w:tc>
          <w:tcPr>
            <w:tcW w:w="6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456FBA">
            <w:pPr>
              <w:pStyle w:val="30"/>
              <w:rPr>
                <w:rFonts w:hint="eastAsia" w:ascii="宋体" w:hAnsi="宋体" w:cs="宋体"/>
              </w:rPr>
            </w:pPr>
            <w:r>
              <w:rPr>
                <w:rFonts w:hint="eastAsia" w:ascii="宋体" w:hAnsi="宋体" w:cs="宋体"/>
              </w:rPr>
              <w:t>0</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DBFB06">
            <w:pPr>
              <w:pStyle w:val="30"/>
              <w:rPr>
                <w:rFonts w:hint="eastAsia" w:ascii="宋体" w:hAnsi="宋体" w:cs="宋体"/>
              </w:rPr>
            </w:pPr>
            <w:r>
              <w:rPr>
                <w:rFonts w:hint="eastAsia" w:ascii="宋体" w:hAnsi="宋体" w:cs="宋体"/>
              </w:rPr>
              <w:t>80</w:t>
            </w:r>
          </w:p>
        </w:tc>
      </w:tr>
      <w:tr w14:paraId="1D6C0AAA">
        <w:tblPrEx>
          <w:tblCellMar>
            <w:top w:w="0" w:type="dxa"/>
            <w:left w:w="0" w:type="dxa"/>
            <w:bottom w:w="0" w:type="dxa"/>
            <w:right w:w="0" w:type="dxa"/>
          </w:tblCellMar>
        </w:tblPrEx>
        <w:trPr>
          <w:trHeight w:val="216"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4AD9AF">
            <w:pPr>
              <w:pStyle w:val="30"/>
              <w:rPr>
                <w:rFonts w:hint="eastAsia" w:ascii="宋体" w:hAnsi="宋体" w:cs="宋体"/>
              </w:rPr>
            </w:pPr>
            <w:r>
              <w:rPr>
                <w:rFonts w:hint="eastAsia" w:ascii="宋体" w:hAnsi="宋体" w:cs="宋体"/>
              </w:rPr>
              <w:t>5</w:t>
            </w:r>
          </w:p>
        </w:tc>
        <w:tc>
          <w:tcPr>
            <w:tcW w:w="24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8DD2AF">
            <w:pPr>
              <w:pStyle w:val="30"/>
              <w:rPr>
                <w:rFonts w:hint="eastAsia" w:ascii="宋体" w:hAnsi="宋体" w:cs="宋体"/>
              </w:rPr>
            </w:pPr>
            <w:r>
              <w:rPr>
                <w:rFonts w:hint="eastAsia" w:ascii="宋体" w:hAnsi="宋体" w:cs="宋体"/>
              </w:rPr>
              <w:t>板桥小黑龙潭水源地</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D861B0">
            <w:pPr>
              <w:pStyle w:val="30"/>
              <w:rPr>
                <w:rFonts w:hint="eastAsia" w:ascii="宋体" w:hAnsi="宋体" w:cs="宋体"/>
              </w:rPr>
            </w:pPr>
            <w:r>
              <w:rPr>
                <w:rFonts w:hint="eastAsia" w:ascii="宋体" w:hAnsi="宋体" w:cs="宋体"/>
              </w:rPr>
              <w:t>80</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2855CF">
            <w:pPr>
              <w:pStyle w:val="30"/>
              <w:rPr>
                <w:rFonts w:hint="eastAsia" w:ascii="宋体" w:hAnsi="宋体" w:cs="宋体"/>
              </w:rPr>
            </w:pPr>
            <w:r>
              <w:rPr>
                <w:rFonts w:hint="eastAsia" w:ascii="宋体" w:hAnsi="宋体" w:cs="宋体"/>
              </w:rPr>
              <w:t>0</w:t>
            </w:r>
          </w:p>
        </w:tc>
        <w:tc>
          <w:tcPr>
            <w:tcW w:w="7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70BADF">
            <w:pPr>
              <w:pStyle w:val="30"/>
              <w:rPr>
                <w:rFonts w:hint="eastAsia" w:ascii="宋体" w:hAnsi="宋体" w:cs="宋体"/>
              </w:rPr>
            </w:pPr>
            <w:r>
              <w:rPr>
                <w:rFonts w:hint="eastAsia" w:ascii="宋体" w:hAnsi="宋体" w:cs="宋体"/>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BDBA3A">
            <w:pPr>
              <w:pStyle w:val="30"/>
              <w:rPr>
                <w:rFonts w:hint="eastAsia" w:ascii="宋体" w:hAnsi="宋体" w:cs="宋体"/>
              </w:rPr>
            </w:pPr>
            <w:r>
              <w:rPr>
                <w:rFonts w:hint="eastAsia" w:ascii="宋体" w:hAnsi="宋体" w:cs="宋体"/>
              </w:rPr>
              <w:t>0</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9E2C45">
            <w:pPr>
              <w:pStyle w:val="30"/>
              <w:rPr>
                <w:rFonts w:hint="eastAsia" w:ascii="宋体" w:hAnsi="宋体" w:cs="宋体"/>
              </w:rPr>
            </w:pPr>
            <w:r>
              <w:rPr>
                <w:rFonts w:hint="eastAsia" w:ascii="宋体" w:hAnsi="宋体" w:cs="宋体"/>
              </w:rPr>
              <w:t>0</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152DCE">
            <w:pPr>
              <w:pStyle w:val="30"/>
              <w:rPr>
                <w:rFonts w:hint="eastAsia" w:ascii="宋体" w:hAnsi="宋体" w:cs="宋体"/>
              </w:rPr>
            </w:pPr>
            <w:r>
              <w:rPr>
                <w:rFonts w:hint="eastAsia" w:ascii="宋体" w:hAnsi="宋体" w:cs="宋体"/>
              </w:rPr>
              <w:t>0</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8B1068">
            <w:pPr>
              <w:pStyle w:val="30"/>
              <w:rPr>
                <w:rFonts w:hint="eastAsia" w:ascii="宋体" w:hAnsi="宋体" w:cs="宋体"/>
              </w:rPr>
            </w:pPr>
            <w:r>
              <w:rPr>
                <w:rFonts w:hint="eastAsia" w:ascii="宋体" w:hAnsi="宋体" w:cs="宋体"/>
              </w:rPr>
              <w:t>0</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010DB7">
            <w:pPr>
              <w:pStyle w:val="30"/>
              <w:rPr>
                <w:rFonts w:hint="eastAsia" w:ascii="宋体" w:hAnsi="宋体" w:cs="宋体"/>
              </w:rPr>
            </w:pPr>
            <w:r>
              <w:rPr>
                <w:rFonts w:hint="eastAsia" w:ascii="宋体" w:hAnsi="宋体" w:cs="宋体"/>
              </w:rPr>
              <w:t>0</w:t>
            </w:r>
          </w:p>
        </w:tc>
        <w:tc>
          <w:tcPr>
            <w:tcW w:w="6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781E90">
            <w:pPr>
              <w:pStyle w:val="30"/>
              <w:rPr>
                <w:rFonts w:hint="eastAsia" w:ascii="宋体" w:hAnsi="宋体" w:cs="宋体"/>
              </w:rPr>
            </w:pPr>
            <w:r>
              <w:rPr>
                <w:rFonts w:hint="eastAsia" w:ascii="宋体" w:hAnsi="宋体" w:cs="宋体"/>
              </w:rPr>
              <w:t>0</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396889">
            <w:pPr>
              <w:pStyle w:val="30"/>
              <w:rPr>
                <w:rFonts w:hint="eastAsia" w:ascii="宋体" w:hAnsi="宋体" w:cs="宋体"/>
              </w:rPr>
            </w:pPr>
            <w:r>
              <w:rPr>
                <w:rFonts w:hint="eastAsia" w:ascii="宋体" w:hAnsi="宋体" w:cs="宋体"/>
              </w:rPr>
              <w:t>80</w:t>
            </w:r>
          </w:p>
        </w:tc>
      </w:tr>
      <w:tr w14:paraId="47596C68">
        <w:tblPrEx>
          <w:tblCellMar>
            <w:top w:w="0" w:type="dxa"/>
            <w:left w:w="0" w:type="dxa"/>
            <w:bottom w:w="0" w:type="dxa"/>
            <w:right w:w="0" w:type="dxa"/>
          </w:tblCellMar>
        </w:tblPrEx>
        <w:trPr>
          <w:trHeight w:val="216"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E1ECC1">
            <w:pPr>
              <w:pStyle w:val="30"/>
              <w:rPr>
                <w:rFonts w:hint="eastAsia" w:ascii="宋体" w:hAnsi="宋体" w:cs="宋体"/>
              </w:rPr>
            </w:pPr>
            <w:r>
              <w:rPr>
                <w:rFonts w:hint="eastAsia" w:ascii="宋体" w:hAnsi="宋体" w:cs="宋体"/>
              </w:rPr>
              <w:t>6</w:t>
            </w:r>
          </w:p>
        </w:tc>
        <w:tc>
          <w:tcPr>
            <w:tcW w:w="24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448F83">
            <w:pPr>
              <w:pStyle w:val="30"/>
              <w:rPr>
                <w:rFonts w:hint="eastAsia" w:ascii="宋体" w:hAnsi="宋体" w:cs="宋体"/>
              </w:rPr>
            </w:pPr>
            <w:r>
              <w:rPr>
                <w:rFonts w:hint="eastAsia" w:ascii="宋体" w:hAnsi="宋体" w:cs="宋体"/>
              </w:rPr>
              <w:t>68个饮用水源地</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4287E8">
            <w:pPr>
              <w:pStyle w:val="30"/>
              <w:rPr>
                <w:rFonts w:hint="eastAsia" w:ascii="宋体" w:hAnsi="宋体" w:cs="宋体"/>
              </w:rPr>
            </w:pPr>
            <w:r>
              <w:rPr>
                <w:rFonts w:hint="eastAsia" w:ascii="宋体" w:hAnsi="宋体" w:cs="宋体"/>
              </w:rPr>
              <w:t>3000</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6497BD">
            <w:pPr>
              <w:pStyle w:val="30"/>
              <w:rPr>
                <w:rFonts w:hint="eastAsia" w:ascii="宋体" w:hAnsi="宋体" w:cs="宋体"/>
              </w:rPr>
            </w:pPr>
            <w:r>
              <w:rPr>
                <w:rFonts w:hint="eastAsia" w:ascii="宋体" w:hAnsi="宋体" w:cs="宋体"/>
              </w:rPr>
              <w:t>0</w:t>
            </w:r>
          </w:p>
        </w:tc>
        <w:tc>
          <w:tcPr>
            <w:tcW w:w="7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1DF9F0">
            <w:pPr>
              <w:pStyle w:val="30"/>
              <w:rPr>
                <w:rFonts w:hint="eastAsia" w:ascii="宋体" w:hAnsi="宋体" w:cs="宋体"/>
              </w:rPr>
            </w:pPr>
            <w:r>
              <w:rPr>
                <w:rFonts w:hint="eastAsia" w:ascii="宋体" w:hAnsi="宋体" w:cs="宋体"/>
              </w:rPr>
              <w:t>1000</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0A4295">
            <w:pPr>
              <w:pStyle w:val="30"/>
              <w:rPr>
                <w:rFonts w:hint="eastAsia" w:ascii="宋体" w:hAnsi="宋体" w:cs="宋体"/>
              </w:rPr>
            </w:pPr>
            <w:r>
              <w:rPr>
                <w:rFonts w:hint="eastAsia" w:ascii="宋体" w:hAnsi="宋体" w:cs="宋体"/>
              </w:rPr>
              <w:t>0</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A9122A">
            <w:pPr>
              <w:pStyle w:val="30"/>
              <w:rPr>
                <w:rFonts w:hint="eastAsia" w:ascii="宋体" w:hAnsi="宋体" w:cs="宋体"/>
              </w:rPr>
            </w:pPr>
            <w:r>
              <w:rPr>
                <w:rFonts w:hint="eastAsia" w:ascii="宋体" w:hAnsi="宋体" w:cs="宋体"/>
              </w:rPr>
              <w:t>0</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2AAC66">
            <w:pPr>
              <w:pStyle w:val="30"/>
              <w:rPr>
                <w:rFonts w:hint="eastAsia" w:ascii="宋体" w:hAnsi="宋体" w:cs="宋体"/>
              </w:rPr>
            </w:pPr>
            <w:r>
              <w:rPr>
                <w:rFonts w:hint="eastAsia" w:ascii="宋体" w:hAnsi="宋体" w:cs="宋体"/>
              </w:rPr>
              <w:t>0</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24A868">
            <w:pPr>
              <w:pStyle w:val="30"/>
              <w:rPr>
                <w:rFonts w:hint="eastAsia" w:ascii="宋体" w:hAnsi="宋体" w:cs="宋体"/>
              </w:rPr>
            </w:pPr>
            <w:r>
              <w:rPr>
                <w:rFonts w:hint="eastAsia" w:ascii="宋体" w:hAnsi="宋体" w:cs="宋体"/>
              </w:rPr>
              <w:t>0</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5D9871">
            <w:pPr>
              <w:pStyle w:val="30"/>
              <w:rPr>
                <w:rFonts w:hint="eastAsia" w:ascii="宋体" w:hAnsi="宋体" w:cs="宋体"/>
              </w:rPr>
            </w:pPr>
            <w:r>
              <w:rPr>
                <w:rFonts w:hint="eastAsia" w:ascii="宋体" w:hAnsi="宋体" w:cs="宋体"/>
              </w:rPr>
              <w:t>0</w:t>
            </w:r>
          </w:p>
        </w:tc>
        <w:tc>
          <w:tcPr>
            <w:tcW w:w="6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ADE7DE">
            <w:pPr>
              <w:pStyle w:val="30"/>
              <w:rPr>
                <w:rFonts w:hint="eastAsia" w:ascii="宋体" w:hAnsi="宋体" w:cs="宋体"/>
              </w:rPr>
            </w:pPr>
            <w:r>
              <w:rPr>
                <w:rFonts w:hint="eastAsia" w:ascii="宋体" w:hAnsi="宋体" w:cs="宋体"/>
              </w:rPr>
              <w:t>0</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A4E7B1">
            <w:pPr>
              <w:pStyle w:val="30"/>
              <w:rPr>
                <w:rFonts w:hint="eastAsia" w:ascii="宋体" w:hAnsi="宋体" w:cs="宋体"/>
              </w:rPr>
            </w:pPr>
            <w:r>
              <w:rPr>
                <w:rFonts w:hint="eastAsia" w:ascii="宋体" w:hAnsi="宋体" w:cs="宋体"/>
              </w:rPr>
              <w:t>4000</w:t>
            </w:r>
          </w:p>
        </w:tc>
      </w:tr>
    </w:tbl>
    <w:p w14:paraId="4CA0BC67">
      <w:pPr>
        <w:pStyle w:val="3"/>
        <w:rPr>
          <w:rFonts w:hint="eastAsia" w:ascii="宋体" w:hAnsi="宋体" w:eastAsia="宋体" w:cs="宋体"/>
        </w:rPr>
      </w:pPr>
      <w:bookmarkStart w:id="104" w:name="_Toc15141"/>
      <w:bookmarkStart w:id="105" w:name="_Toc12692"/>
      <w:r>
        <w:rPr>
          <w:rFonts w:hint="eastAsia" w:ascii="宋体" w:hAnsi="宋体" w:eastAsia="宋体" w:cs="宋体"/>
        </w:rPr>
        <w:t>3.6稳步推进，健全调控精准的智慧水利体系</w:t>
      </w:r>
      <w:bookmarkEnd w:id="104"/>
      <w:bookmarkEnd w:id="105"/>
    </w:p>
    <w:p w14:paraId="4D68A777">
      <w:pPr>
        <w:ind w:firstLine="560"/>
        <w:rPr>
          <w:rFonts w:hint="eastAsia" w:ascii="宋体" w:hAnsi="宋体" w:cs="宋体"/>
        </w:rPr>
      </w:pPr>
      <w:r>
        <w:rPr>
          <w:rFonts w:hint="eastAsia" w:ascii="宋体" w:hAnsi="宋体" w:cs="宋体"/>
        </w:rPr>
        <w:t>以智慧水务引领水务现代化为目标，以大数据、互联网、云计算、人工智能等新技术为驱动，以建设基础设施、信息资源和应用支撑、应用服务、安全保障四大体系为抓手，加快推进智慧水务建设，着力以智慧水务引领水务现代化。</w:t>
      </w:r>
    </w:p>
    <w:p w14:paraId="42ED5739">
      <w:pPr>
        <w:pStyle w:val="4"/>
        <w:rPr>
          <w:rFonts w:hint="eastAsia" w:ascii="宋体" w:hAnsi="宋体" w:eastAsia="宋体" w:cs="宋体"/>
        </w:rPr>
      </w:pPr>
      <w:bookmarkStart w:id="106" w:name="_Toc31377"/>
      <w:r>
        <w:rPr>
          <w:rFonts w:hint="eastAsia" w:ascii="宋体" w:hAnsi="宋体" w:eastAsia="宋体" w:cs="宋体"/>
        </w:rPr>
        <w:t>3.6.1水利信息采集系统建设</w:t>
      </w:r>
      <w:bookmarkEnd w:id="106"/>
    </w:p>
    <w:p w14:paraId="2637FB21">
      <w:pPr>
        <w:ind w:firstLine="560"/>
        <w:rPr>
          <w:rFonts w:hint="eastAsia" w:ascii="宋体" w:hAnsi="宋体" w:cs="宋体"/>
        </w:rPr>
      </w:pPr>
      <w:r>
        <w:rPr>
          <w:rFonts w:hint="eastAsia" w:ascii="宋体" w:hAnsi="宋体" w:cs="宋体"/>
        </w:rPr>
        <w:t>“十四五”期间石林县计划依托“十三五”时期建设的县级数据中心及监控、指挥系统建设成果进一步完善水利信息采集系统建设工程。</w:t>
      </w:r>
    </w:p>
    <w:p w14:paraId="4CA9D729">
      <w:pPr>
        <w:pStyle w:val="4"/>
        <w:rPr>
          <w:rFonts w:hint="eastAsia" w:ascii="宋体" w:hAnsi="宋体" w:eastAsia="宋体" w:cs="宋体"/>
        </w:rPr>
      </w:pPr>
      <w:bookmarkStart w:id="107" w:name="_Toc15286"/>
      <w:r>
        <w:rPr>
          <w:rFonts w:hint="eastAsia" w:ascii="宋体" w:hAnsi="宋体" w:eastAsia="宋体" w:cs="宋体"/>
        </w:rPr>
        <w:t>3.6.2业务应用系统建设</w:t>
      </w:r>
      <w:bookmarkEnd w:id="107"/>
    </w:p>
    <w:p w14:paraId="2AB02640">
      <w:pPr>
        <w:ind w:firstLine="560"/>
        <w:rPr>
          <w:rFonts w:hint="eastAsia" w:ascii="宋体" w:hAnsi="宋体" w:cs="宋体"/>
        </w:rPr>
      </w:pPr>
      <w:r>
        <w:rPr>
          <w:rFonts w:hint="eastAsia" w:ascii="宋体" w:hAnsi="宋体" w:cs="宋体"/>
        </w:rPr>
        <w:t>“十四五”期间石林县计划依托市级系统进行县级水资源管理信息系统、防汛抗旱指挥调度系统、山洪灾害监测预警平台、水土保持监测系统、河湖长制管理系统、水利电子政务系统共6个系统的业务应用系统平台建设，纳入政务服务中心统一受理审批，依托“互联网+政务服务”平台，结合“一部手机办事通”，努力实现涉水事项“一窗办理”、“一网通办”。</w:t>
      </w:r>
    </w:p>
    <w:p w14:paraId="42B81D5F">
      <w:pPr>
        <w:pStyle w:val="4"/>
        <w:rPr>
          <w:rFonts w:hint="eastAsia" w:ascii="宋体" w:hAnsi="宋体" w:eastAsia="宋体" w:cs="宋体"/>
        </w:rPr>
      </w:pPr>
      <w:bookmarkStart w:id="108" w:name="_Toc25830"/>
      <w:r>
        <w:rPr>
          <w:rFonts w:hint="eastAsia" w:ascii="宋体" w:hAnsi="宋体" w:eastAsia="宋体" w:cs="宋体"/>
        </w:rPr>
        <w:t>3.6.3推进水利行业强监管</w:t>
      </w:r>
      <w:bookmarkEnd w:id="108"/>
    </w:p>
    <w:p w14:paraId="2C4BA13A">
      <w:pPr>
        <w:ind w:firstLine="560"/>
        <w:rPr>
          <w:rFonts w:hint="eastAsia" w:ascii="宋体" w:hAnsi="宋体" w:cs="宋体"/>
        </w:rPr>
      </w:pPr>
      <w:r>
        <w:rPr>
          <w:rFonts w:hint="eastAsia" w:ascii="宋体" w:hAnsi="宋体" w:cs="宋体"/>
        </w:rPr>
        <w:t>针对水利改革发展总基调提出的“水利行业强监管”有关要求，从法制、体制、机制三个方面入手，重点加强水环境、水资源、水利工程、水土保持、水利资金和行政事务六个领域的监管能力，从而实现全面提升水利行业监管能力的目标。</w:t>
      </w:r>
    </w:p>
    <w:p w14:paraId="6C74EE22">
      <w:pPr>
        <w:pStyle w:val="5"/>
        <w:rPr>
          <w:rFonts w:hint="eastAsia" w:ascii="宋体" w:hAnsi="宋体" w:eastAsia="宋体" w:cs="宋体"/>
        </w:rPr>
      </w:pPr>
      <w:r>
        <w:rPr>
          <w:rFonts w:hint="eastAsia" w:ascii="宋体" w:hAnsi="宋体" w:eastAsia="宋体" w:cs="宋体"/>
        </w:rPr>
        <w:t>3.6.3.1强化水土保持监管</w:t>
      </w:r>
    </w:p>
    <w:p w14:paraId="5CE073CE">
      <w:pPr>
        <w:ind w:firstLine="560"/>
        <w:rPr>
          <w:rFonts w:hint="eastAsia" w:ascii="宋体" w:hAnsi="宋体" w:cs="宋体"/>
        </w:rPr>
      </w:pPr>
      <w:r>
        <w:rPr>
          <w:rFonts w:hint="eastAsia" w:ascii="宋体" w:hAnsi="宋体" w:cs="宋体"/>
        </w:rPr>
        <w:t>水土保持一直是水利工作的重点之一，在“十四五”时期，石林县水务局除继续进行水土保持工程建设外，还将加强对水土保持监测能力的提升，更好的完成水土保持工作。</w:t>
      </w:r>
    </w:p>
    <w:p w14:paraId="29C77D94">
      <w:pPr>
        <w:ind w:firstLine="560"/>
        <w:rPr>
          <w:rFonts w:hint="eastAsia" w:ascii="宋体" w:hAnsi="宋体" w:cs="宋体"/>
        </w:rPr>
      </w:pPr>
      <w:r>
        <w:rPr>
          <w:rFonts w:hint="eastAsia" w:ascii="宋体" w:hAnsi="宋体" w:cs="宋体"/>
        </w:rPr>
        <w:t>（1）完善监管制度体系</w:t>
      </w:r>
    </w:p>
    <w:p w14:paraId="65296524">
      <w:pPr>
        <w:ind w:firstLine="560"/>
        <w:rPr>
          <w:rFonts w:hint="eastAsia" w:ascii="宋体" w:hAnsi="宋体" w:cs="宋体"/>
        </w:rPr>
      </w:pPr>
      <w:r>
        <w:rPr>
          <w:rFonts w:hint="eastAsia" w:ascii="宋体" w:hAnsi="宋体" w:cs="宋体"/>
        </w:rPr>
        <w:t>严格贯彻执行水土保持法律法规和政策，结合石林县实际，积极探索建立水土保持监督管理制度体系，强化水土保持监管制度保障。</w:t>
      </w:r>
    </w:p>
    <w:p w14:paraId="0019EFC6">
      <w:pPr>
        <w:ind w:firstLine="560"/>
        <w:rPr>
          <w:rFonts w:hint="eastAsia" w:ascii="宋体" w:hAnsi="宋体" w:cs="宋体"/>
        </w:rPr>
      </w:pPr>
      <w:r>
        <w:rPr>
          <w:rFonts w:hint="eastAsia" w:ascii="宋体" w:hAnsi="宋体" w:cs="宋体"/>
        </w:rPr>
        <w:t>（2）加强水土流失监管</w:t>
      </w:r>
    </w:p>
    <w:p w14:paraId="7E101C4C">
      <w:pPr>
        <w:ind w:firstLine="560"/>
        <w:rPr>
          <w:rFonts w:hint="eastAsia" w:ascii="宋体" w:hAnsi="宋体" w:cs="宋体"/>
        </w:rPr>
      </w:pPr>
      <w:r>
        <w:rPr>
          <w:rFonts w:hint="eastAsia" w:ascii="宋体" w:hAnsi="宋体" w:cs="宋体"/>
        </w:rPr>
        <w:t>充分运用高新技术手段，安装必要电子监测设施，并安排专人进行定期不定期巡查，从而加强水土流失动态监测和人为水土流失监管，及时掌握并发布水土流失状况和治理成效，及时发现并查处水土保持违法违规行为。做好监控系统与市级系统的联网工作。</w:t>
      </w:r>
    </w:p>
    <w:p w14:paraId="4B1A979B">
      <w:pPr>
        <w:pStyle w:val="5"/>
        <w:rPr>
          <w:rFonts w:hint="eastAsia" w:ascii="宋体" w:hAnsi="宋体" w:eastAsia="宋体" w:cs="宋体"/>
        </w:rPr>
      </w:pPr>
      <w:r>
        <w:rPr>
          <w:rFonts w:hint="eastAsia" w:ascii="宋体" w:hAnsi="宋体" w:eastAsia="宋体" w:cs="宋体"/>
        </w:rPr>
        <w:t>3.6.3.2强化水利资金监管</w:t>
      </w:r>
    </w:p>
    <w:p w14:paraId="5636F07F">
      <w:pPr>
        <w:ind w:firstLine="560"/>
        <w:rPr>
          <w:rFonts w:hint="eastAsia" w:ascii="宋体" w:hAnsi="宋体" w:cs="宋体"/>
        </w:rPr>
      </w:pPr>
      <w:r>
        <w:rPr>
          <w:rFonts w:hint="eastAsia" w:ascii="宋体" w:hAnsi="宋体" w:cs="宋体"/>
        </w:rPr>
        <w:t>为保障石林县“十四五”时期水务发展规划工程项目建设工作的顺利开展，管养维护制度的顺利推动，除了受基本农田、生态红线、国家公益林等要素保障的制约外，资金保障是关键，为此必须落实水利资金监管工作，保障资金按时合规的拨付，从而保障规划建设项目的顺利进行。</w:t>
      </w:r>
    </w:p>
    <w:p w14:paraId="14B51427">
      <w:pPr>
        <w:ind w:firstLine="560"/>
        <w:rPr>
          <w:rFonts w:hint="eastAsia" w:ascii="宋体" w:hAnsi="宋体" w:cs="宋体"/>
        </w:rPr>
      </w:pPr>
      <w:r>
        <w:rPr>
          <w:rFonts w:hint="eastAsia" w:ascii="宋体" w:hAnsi="宋体" w:cs="宋体"/>
        </w:rPr>
        <w:t>（1）加强水利资金拨付、使用效率监管</w:t>
      </w:r>
    </w:p>
    <w:p w14:paraId="01D2D1BF">
      <w:pPr>
        <w:ind w:firstLine="560"/>
        <w:rPr>
          <w:rFonts w:hint="eastAsia" w:ascii="宋体" w:hAnsi="宋体" w:cs="宋体"/>
        </w:rPr>
      </w:pPr>
      <w:r>
        <w:rPr>
          <w:rFonts w:hint="eastAsia" w:ascii="宋体" w:hAnsi="宋体" w:cs="宋体"/>
        </w:rPr>
        <w:t>在遵循市级财政部门下达的资金拨付和使用效率的考核机制的同时，石林县水务局和县级财政部门共同就资金拨付和使用效率的问题进行专项研讨并制定符合石林县水务工作实际的章程，实现对水利资金分配、拨付、使用的全过程监管；依照审计部门确定的完工项目审计方案，探索通过政府购买社会服务的方式，由第三方参与项目决算审计、验收，做到竣工一个、验收一个、决算一个，为加速项目尾款拨付创造条件；同时加大对各项水利工程实施进度的督促、考核力度，把工程管理和项目安排、资金拨付挂钩，进一步优化指标体系。</w:t>
      </w:r>
    </w:p>
    <w:p w14:paraId="0FC53AFF">
      <w:pPr>
        <w:ind w:firstLine="560"/>
        <w:rPr>
          <w:rFonts w:hint="eastAsia" w:ascii="宋体" w:hAnsi="宋体" w:cs="宋体"/>
        </w:rPr>
      </w:pPr>
      <w:r>
        <w:rPr>
          <w:rFonts w:hint="eastAsia" w:ascii="宋体" w:hAnsi="宋体" w:cs="宋体"/>
        </w:rPr>
        <w:t>（2）加强水利资金绩效监管</w:t>
      </w:r>
    </w:p>
    <w:p w14:paraId="1C74FB5E">
      <w:pPr>
        <w:ind w:firstLine="560"/>
        <w:rPr>
          <w:rFonts w:hint="eastAsia" w:ascii="宋体" w:hAnsi="宋体" w:cs="宋体"/>
        </w:rPr>
      </w:pPr>
      <w:r>
        <w:rPr>
          <w:rFonts w:hint="eastAsia" w:ascii="宋体" w:hAnsi="宋体" w:cs="宋体"/>
        </w:rPr>
        <w:t>遵照昆明市制定的水利资金绩效考核指标体系，并结合石林县水利管理的实际情况，提出符合昆明市和石林县要求的水利资金绩效考核指标体系，进一步完善绩效考核指标体系和考核机制，增强财政资金管理的责任意识和绩效意识，做好资金使用绩效跟踪评估，及时发现并查处问题，杜绝截留、挤占、挪用水利资金等行为，确保资金安全高效利用。</w:t>
      </w:r>
    </w:p>
    <w:p w14:paraId="4EDC0E81">
      <w:pPr>
        <w:pStyle w:val="3"/>
        <w:rPr>
          <w:rFonts w:hint="eastAsia" w:ascii="宋体" w:hAnsi="宋体" w:eastAsia="宋体" w:cs="宋体"/>
        </w:rPr>
      </w:pPr>
      <w:bookmarkStart w:id="109" w:name="_Toc12400"/>
      <w:bookmarkStart w:id="110" w:name="_Toc8366"/>
      <w:r>
        <w:rPr>
          <w:rFonts w:hint="eastAsia" w:ascii="宋体" w:hAnsi="宋体" w:eastAsia="宋体" w:cs="宋体"/>
        </w:rPr>
        <w:t>3.7提质增效，保障水工程安全</w:t>
      </w:r>
      <w:bookmarkEnd w:id="109"/>
      <w:bookmarkEnd w:id="110"/>
    </w:p>
    <w:p w14:paraId="6B253E08">
      <w:pPr>
        <w:ind w:firstLine="560"/>
        <w:rPr>
          <w:rFonts w:hint="eastAsia" w:ascii="宋体" w:hAnsi="宋体" w:cs="宋体"/>
        </w:rPr>
      </w:pPr>
      <w:r>
        <w:rPr>
          <w:rFonts w:hint="eastAsia" w:ascii="宋体" w:hAnsi="宋体" w:cs="宋体"/>
        </w:rPr>
        <w:t>围绕江河湖泊、水资源、水利工程、水土保持、水利资金、行政事务等重点领域，按照“建机制、强监管”的工作思路，重点调整人的行为和纠正人的错误行为，针对水利行业监管薄弱环节，建立健全监管法制体制机制，强化重点领域全过程、全要素监管，全面提升水利行业监管能力，防范水安全风险。</w:t>
      </w:r>
    </w:p>
    <w:p w14:paraId="0EC9AA93">
      <w:pPr>
        <w:pStyle w:val="4"/>
        <w:rPr>
          <w:rFonts w:hint="eastAsia" w:ascii="宋体" w:hAnsi="宋体" w:eastAsia="宋体" w:cs="宋体"/>
        </w:rPr>
      </w:pPr>
      <w:bookmarkStart w:id="111" w:name="_Toc4032"/>
      <w:r>
        <w:rPr>
          <w:rFonts w:hint="eastAsia" w:ascii="宋体" w:hAnsi="宋体" w:eastAsia="宋体" w:cs="宋体"/>
        </w:rPr>
        <w:t>3.7.1水务管理工作改革思路</w:t>
      </w:r>
      <w:bookmarkEnd w:id="111"/>
    </w:p>
    <w:p w14:paraId="69A19201">
      <w:pPr>
        <w:ind w:firstLine="560"/>
        <w:rPr>
          <w:rFonts w:hint="eastAsia" w:ascii="宋体" w:hAnsi="宋体" w:cs="宋体"/>
        </w:rPr>
      </w:pPr>
      <w:r>
        <w:rPr>
          <w:rFonts w:hint="eastAsia" w:ascii="宋体" w:hAnsi="宋体" w:cs="宋体"/>
        </w:rPr>
        <w:t>（1）提高认识，加快水务一体化改革步伐。适应发展形势，进一步转变观念，充分认识到这项改革是统筹城乡发展和落实治水新思路的必然要求，从实现水资源优化配置和解决石林县水多、水少不均衡及水污染问题的高度，提高对改革工作的认识，切实加快改革步伐，真正实现城乡涉水事务的一体化管理。</w:t>
      </w:r>
    </w:p>
    <w:p w14:paraId="766B30F0">
      <w:pPr>
        <w:ind w:firstLine="560"/>
        <w:rPr>
          <w:rFonts w:hint="eastAsia" w:ascii="宋体" w:hAnsi="宋体" w:cs="宋体"/>
        </w:rPr>
      </w:pPr>
      <w:r>
        <w:rPr>
          <w:rFonts w:hint="eastAsia" w:ascii="宋体" w:hAnsi="宋体" w:cs="宋体"/>
        </w:rPr>
        <w:t>（2）加强部门协调，进一步理顺管理体制。在改革过程中积极争取有关方面的理解、支持，勇于探索，及时总结改革经验，加快推广行之有效的水务改革模式，不断理顺城乡水务管理体制，实现“一龙管水，团结治水”的好局面。注重城乡水系综合整治和水网建设工作，加强水安全、水资源、水环境的一体化建设和管理，对城乡防洪、水源、供水、排水、节水、污水处理与回用以及农村水利、水土保持、农村水电等统筹兼顾，综合治理，协调并进。</w:t>
      </w:r>
    </w:p>
    <w:p w14:paraId="09415BB4">
      <w:pPr>
        <w:ind w:firstLine="560"/>
        <w:rPr>
          <w:rFonts w:hint="eastAsia" w:ascii="宋体" w:hAnsi="宋体" w:cs="宋体"/>
        </w:rPr>
      </w:pPr>
      <w:r>
        <w:rPr>
          <w:rFonts w:hint="eastAsia" w:ascii="宋体" w:hAnsi="宋体" w:cs="宋体"/>
        </w:rPr>
        <w:t>（3）实行政资分开、政企分开、政事分开，深化水务国有资产管理制度改革。在加强国有资产监管的基础上，进一步确立水务企业市场主体地位，推进水务企业所有权与经营权的分离，健全现代企业制度，促使水务企业成为自主经营、自负盈亏、自我约束、自我发展的法人主体和市场竞争主体，切实保证落实水务企业国有资产保值增值任务。</w:t>
      </w:r>
    </w:p>
    <w:p w14:paraId="2B67CD40">
      <w:pPr>
        <w:ind w:firstLine="560"/>
        <w:rPr>
          <w:rFonts w:hint="eastAsia" w:ascii="宋体" w:hAnsi="宋体" w:cs="宋体"/>
        </w:rPr>
      </w:pPr>
      <w:r>
        <w:rPr>
          <w:rFonts w:hint="eastAsia" w:ascii="宋体" w:hAnsi="宋体" w:cs="宋体"/>
        </w:rPr>
        <w:t>（4）积极提高管理人员的综合素质和能力，加快水务管理现代化建设。</w:t>
      </w:r>
    </w:p>
    <w:p w14:paraId="4839E751">
      <w:pPr>
        <w:pStyle w:val="4"/>
        <w:rPr>
          <w:rFonts w:hint="eastAsia" w:ascii="宋体" w:hAnsi="宋体" w:eastAsia="宋体" w:cs="宋体"/>
        </w:rPr>
      </w:pPr>
      <w:bookmarkStart w:id="112" w:name="_Toc16891"/>
      <w:r>
        <w:rPr>
          <w:rFonts w:hint="eastAsia" w:ascii="宋体" w:hAnsi="宋体" w:eastAsia="宋体" w:cs="宋体"/>
        </w:rPr>
        <w:t>3.7.2投融资机制体制改革思路</w:t>
      </w:r>
      <w:bookmarkEnd w:id="112"/>
    </w:p>
    <w:p w14:paraId="706BEACF">
      <w:pPr>
        <w:ind w:firstLine="560"/>
        <w:rPr>
          <w:rFonts w:hint="eastAsia" w:ascii="宋体" w:hAnsi="宋体" w:cs="宋体"/>
        </w:rPr>
      </w:pPr>
      <w:r>
        <w:rPr>
          <w:rFonts w:hint="eastAsia" w:ascii="宋体" w:hAnsi="宋体" w:cs="宋体"/>
        </w:rPr>
        <w:t>（1）健全水务投融资体制。加大公益性水务基础设施建设的政府投入力度。对水务企业的国有资产出让收益、经营权出让收益等，用于水务事业的进一步发展。创造良好的水务投资环境，加快形成向水务产业倾斜的投融资优惠政策和税收优惠政策，加大水务设施利用信贷资金、社会资金以及外资的力度。</w:t>
      </w:r>
    </w:p>
    <w:p w14:paraId="771C05FA">
      <w:pPr>
        <w:ind w:firstLine="560"/>
        <w:rPr>
          <w:rFonts w:hint="eastAsia" w:ascii="宋体" w:hAnsi="宋体" w:cs="宋体"/>
        </w:rPr>
      </w:pPr>
      <w:r>
        <w:rPr>
          <w:rFonts w:hint="eastAsia" w:ascii="宋体" w:hAnsi="宋体" w:cs="宋体"/>
        </w:rPr>
        <w:t>（2）推动水务市场产业化发展。加强政策引导，间接调控，强化监管，组织制定全面的产业发展规划，健全市场准入制度，引入公平竞争机制。遵循市场经济运行规律，建立科学合理的供水、污水处理等价格体系，整合水务产业结构，在坚持社会效益的前提下，积极探索水务产业化的有效途径，加快水务产业化进程，推动水务产业成为区域经济发展新的增长点。</w:t>
      </w:r>
    </w:p>
    <w:p w14:paraId="091E2E8D">
      <w:pPr>
        <w:ind w:firstLine="560"/>
        <w:rPr>
          <w:rFonts w:hint="eastAsia" w:ascii="宋体" w:hAnsi="宋体" w:cs="宋体"/>
        </w:rPr>
      </w:pPr>
      <w:r>
        <w:rPr>
          <w:rFonts w:hint="eastAsia" w:ascii="宋体" w:hAnsi="宋体" w:cs="宋体"/>
        </w:rPr>
        <w:t>（3）同步推进水价改革，增强水管单位自身造血功能。水价改革是水管体制改革的一项重要内容。按照补偿成本、合理收益、节约用水、公平负担的原则，建立起合理的水价形成机制和水费计收方式。通过水价改革，增加水管单位水费收入，增强自身造血功能；促进水资源节约，推进节水型社会建设。</w:t>
      </w:r>
    </w:p>
    <w:p w14:paraId="65EC8BE5">
      <w:pPr>
        <w:pStyle w:val="4"/>
        <w:rPr>
          <w:rFonts w:hint="eastAsia" w:ascii="宋体" w:hAnsi="宋体" w:eastAsia="宋体" w:cs="宋体"/>
        </w:rPr>
      </w:pPr>
      <w:bookmarkStart w:id="113" w:name="_Toc14563"/>
      <w:r>
        <w:rPr>
          <w:rFonts w:hint="eastAsia" w:ascii="宋体" w:hAnsi="宋体" w:eastAsia="宋体" w:cs="宋体"/>
        </w:rPr>
        <w:t>3.7.3进一步加强供水应急保障体系建设</w:t>
      </w:r>
      <w:bookmarkEnd w:id="113"/>
    </w:p>
    <w:p w14:paraId="3EBFC4A1">
      <w:pPr>
        <w:ind w:firstLine="560"/>
        <w:rPr>
          <w:rStyle w:val="29"/>
          <w:rFonts w:hint="eastAsia" w:ascii="宋体" w:hAnsi="宋体" w:eastAsia="宋体" w:cs="宋体"/>
        </w:rPr>
      </w:pPr>
      <w:r>
        <w:rPr>
          <w:rStyle w:val="29"/>
          <w:rFonts w:hint="eastAsia" w:ascii="宋体" w:hAnsi="宋体" w:eastAsia="宋体" w:cs="宋体"/>
        </w:rPr>
        <w:t>为了应对水污染、工程事故事件带来的损失和负面影响，必须建立健全城镇及农村供水风险应急保障系统，落实风险防范责任，完善各类风险防范措施，建立饮用水水源保护区分级预警体系，加强对水源地源水水质状况及安全形势研判，及时发出安全预警。保持对农村供水突发环境事件的高度敏感，一旦发生涉及农村供水水源的污染事件，及时按程序报告，并抓紧妥善处置。</w:t>
      </w:r>
    </w:p>
    <w:p w14:paraId="5DE738AA">
      <w:pPr>
        <w:pStyle w:val="5"/>
        <w:rPr>
          <w:rStyle w:val="29"/>
          <w:rFonts w:hint="eastAsia" w:ascii="宋体" w:hAnsi="宋体" w:eastAsia="宋体" w:cs="宋体"/>
        </w:rPr>
      </w:pPr>
      <w:r>
        <w:rPr>
          <w:rStyle w:val="29"/>
          <w:rFonts w:hint="eastAsia" w:ascii="宋体" w:hAnsi="宋体" w:eastAsia="宋体" w:cs="宋体"/>
        </w:rPr>
        <w:t>3.7.3.1供水水源应急预案</w:t>
      </w:r>
    </w:p>
    <w:p w14:paraId="0A75CC58">
      <w:pPr>
        <w:ind w:firstLine="560"/>
        <w:rPr>
          <w:rStyle w:val="29"/>
          <w:rFonts w:hint="eastAsia" w:ascii="宋体" w:hAnsi="宋体" w:eastAsia="宋体" w:cs="宋体"/>
        </w:rPr>
      </w:pPr>
      <w:r>
        <w:rPr>
          <w:rStyle w:val="29"/>
          <w:rFonts w:hint="eastAsia" w:ascii="宋体" w:hAnsi="宋体" w:eastAsia="宋体" w:cs="宋体"/>
        </w:rPr>
        <w:t>城镇及农村供水应急预案是指导石林县及各乡镇应对供水突发事件的重要指导。对于建立健全供水安全应急机制、正确应对和处置供水安全突发事件，最大限度的减小损失，有效预防和妥善处置各类供水事故及后续，保障人民群众的生命财产安全，维护公共利益，保障社会稳定具有重要意义。</w:t>
      </w:r>
    </w:p>
    <w:p w14:paraId="642D05BD">
      <w:pPr>
        <w:ind w:firstLine="560"/>
        <w:rPr>
          <w:rStyle w:val="29"/>
          <w:rFonts w:hint="eastAsia" w:ascii="宋体" w:hAnsi="宋体" w:eastAsia="宋体" w:cs="宋体"/>
        </w:rPr>
      </w:pPr>
      <w:r>
        <w:rPr>
          <w:rStyle w:val="29"/>
          <w:rFonts w:hint="eastAsia" w:ascii="宋体" w:hAnsi="宋体" w:eastAsia="宋体" w:cs="宋体"/>
        </w:rPr>
        <w:t>在“十三五”时期，石林县按照昆明市要求，对城镇和千吨万人以上的农村供水工程分别编制了供水水源应急预案，以此应对水源突发环境污染事件，并根据应急预案定期组织开展演练和评估，储备相应的应急救援物资，切实构建起地方政府、相关部门、供水单位和风险源“四位一体”的饮用水水源环境应急预警体系、预案体系、指挥体系、联动机制和能力保障体系。</w:t>
      </w:r>
    </w:p>
    <w:p w14:paraId="2E41FF39">
      <w:pPr>
        <w:ind w:firstLine="560"/>
        <w:rPr>
          <w:rStyle w:val="29"/>
          <w:rFonts w:hint="eastAsia" w:ascii="宋体" w:hAnsi="宋体" w:eastAsia="宋体" w:cs="宋体"/>
        </w:rPr>
      </w:pPr>
      <w:r>
        <w:rPr>
          <w:rStyle w:val="29"/>
          <w:rFonts w:hint="eastAsia" w:ascii="宋体" w:hAnsi="宋体" w:eastAsia="宋体" w:cs="宋体"/>
        </w:rPr>
        <w:t>“十四五”时期，在应急保障体系方面，一方面结合“十三五”时期建设的从源头到龙头的试点项目成果经验，以及各预案经过演练和评估之后确定的问题，对已有的供水水源应急预案进行修编；另一方面，可根据已有的成功经验，将规模小于千吨万人的其他农村供水工程都纳入到预案中来，真正实现风险、责任、应急的统一。</w:t>
      </w:r>
    </w:p>
    <w:p w14:paraId="34E90633">
      <w:pPr>
        <w:ind w:firstLine="560"/>
        <w:rPr>
          <w:rStyle w:val="29"/>
          <w:rFonts w:hint="eastAsia" w:ascii="宋体" w:hAnsi="宋体" w:eastAsia="宋体" w:cs="宋体"/>
        </w:rPr>
      </w:pPr>
      <w:r>
        <w:rPr>
          <w:rStyle w:val="29"/>
          <w:rFonts w:hint="eastAsia" w:ascii="宋体" w:hAnsi="宋体" w:eastAsia="宋体" w:cs="宋体"/>
        </w:rPr>
        <w:t>突发供水安全事件发生后，在应急预案的执行过程中，石林县各级单位要遵循以人为本、统一领导、分级负责的原则，把保障人民群众的生命健康和饮水安全作为首要任务，县级人民政府应切实加强领导，快速做出应急反应，组织调度有关部门和社会力量，按照县级突发事件应急处置总体预案的要求，督促有关责任单位落实好县级水行政主管部门和运行管理单位的应急预案，最大限度的避免突发事件造成的人员伤亡和社会动荡。一般事故由乡镇、县级统一领导和部署工作，当遭遇重大、特大事故时，按照预案响应机制逐级上报，并服从上级部门的统一领导和指挥。</w:t>
      </w:r>
    </w:p>
    <w:p w14:paraId="6A9F99DB">
      <w:pPr>
        <w:pStyle w:val="5"/>
        <w:rPr>
          <w:rStyle w:val="29"/>
          <w:rFonts w:hint="eastAsia" w:ascii="宋体" w:hAnsi="宋体" w:eastAsia="宋体" w:cs="宋体"/>
        </w:rPr>
      </w:pPr>
      <w:r>
        <w:rPr>
          <w:rStyle w:val="29"/>
          <w:rFonts w:hint="eastAsia" w:ascii="宋体" w:hAnsi="宋体" w:eastAsia="宋体" w:cs="宋体"/>
        </w:rPr>
        <w:t>3.7.3.2推进应急监控体系建设</w:t>
      </w:r>
    </w:p>
    <w:p w14:paraId="07DE63C4">
      <w:pPr>
        <w:ind w:firstLine="560"/>
        <w:rPr>
          <w:rStyle w:val="29"/>
          <w:rFonts w:hint="eastAsia" w:ascii="宋体" w:hAnsi="宋体" w:eastAsia="宋体" w:cs="宋体"/>
        </w:rPr>
      </w:pPr>
      <w:r>
        <w:rPr>
          <w:rStyle w:val="29"/>
          <w:rFonts w:hint="eastAsia" w:ascii="宋体" w:hAnsi="宋体" w:eastAsia="宋体" w:cs="宋体"/>
        </w:rPr>
        <w:t>长期以来，</w:t>
      </w:r>
      <w:r>
        <w:rPr>
          <w:rStyle w:val="29"/>
          <w:rFonts w:hint="eastAsia" w:ascii="宋体" w:hAnsi="宋体" w:cs="宋体"/>
        </w:rPr>
        <w:t>石林县</w:t>
      </w:r>
      <w:r>
        <w:rPr>
          <w:rStyle w:val="29"/>
          <w:rFonts w:hint="eastAsia" w:ascii="宋体" w:hAnsi="宋体" w:eastAsia="宋体" w:cs="宋体"/>
        </w:rPr>
        <w:t>供水应急监测能力和保障设施都是较薄弱环节，不具备针对各类突发性水事件做出快速反应，及时提供应急监测及分析预警预报服务的相应机制、装备和能力。“十三五”时期，</w:t>
      </w:r>
      <w:r>
        <w:rPr>
          <w:rStyle w:val="29"/>
          <w:rFonts w:hint="eastAsia" w:ascii="宋体" w:hAnsi="宋体" w:cs="宋体"/>
        </w:rPr>
        <w:t>石林县</w:t>
      </w:r>
      <w:r>
        <w:rPr>
          <w:rStyle w:val="29"/>
          <w:rFonts w:hint="eastAsia" w:ascii="宋体" w:hAnsi="宋体" w:eastAsia="宋体" w:cs="宋体"/>
        </w:rPr>
        <w:t>为改善这一状况，开始推进信息化建设，在这一背景下，石林县对辖区内的规模化水厂开展自动化监控系统建设，对水质实时监测站点进行试点建设，架构起县级农村饮水安全信息系统。总体来看，目前已经完成了县级平台的搭建，对较大规模的供水设施完成了自动化监控系统建设，进行了少量水质监测试点。</w:t>
      </w:r>
    </w:p>
    <w:p w14:paraId="79A61DAE">
      <w:pPr>
        <w:ind w:firstLine="560"/>
        <w:rPr>
          <w:rStyle w:val="29"/>
          <w:rFonts w:hint="eastAsia" w:ascii="宋体" w:hAnsi="宋体" w:eastAsia="宋体" w:cs="宋体"/>
        </w:rPr>
      </w:pPr>
      <w:r>
        <w:rPr>
          <w:rStyle w:val="29"/>
          <w:rFonts w:hint="eastAsia" w:ascii="宋体" w:hAnsi="宋体" w:eastAsia="宋体" w:cs="宋体"/>
        </w:rPr>
        <w:t>在“十四五”时期，为了进一步提高供水应急监测能力，在“十三五”时期建设成果的基础上，从县级平台的建设转向各小规模水厂设施，以及末端水质实时监测站点，铺设完善应急监测网。加强饮用水水源地水质监测能力建设，增加环境监测人员和仪器，在水源地附近建设水质自动监测站，实现集中式饮用水水源地水质实时连续监测和远程监测，达到及时掌握水质状况、及时预警、及时预报的目的。</w:t>
      </w:r>
    </w:p>
    <w:p w14:paraId="74CDA75A">
      <w:pPr>
        <w:pStyle w:val="5"/>
        <w:rPr>
          <w:rStyle w:val="29"/>
          <w:rFonts w:hint="eastAsia" w:ascii="宋体" w:hAnsi="宋体" w:eastAsia="宋体" w:cs="宋体"/>
        </w:rPr>
      </w:pPr>
      <w:r>
        <w:rPr>
          <w:rStyle w:val="29"/>
          <w:rFonts w:hint="eastAsia" w:ascii="宋体" w:hAnsi="宋体" w:eastAsia="宋体" w:cs="宋体"/>
        </w:rPr>
        <w:t>3.7.3.3定期开展应急保障体系演练</w:t>
      </w:r>
    </w:p>
    <w:p w14:paraId="109A0D60">
      <w:pPr>
        <w:ind w:firstLine="560"/>
        <w:rPr>
          <w:rStyle w:val="29"/>
          <w:rFonts w:hint="eastAsia" w:ascii="宋体" w:hAnsi="宋体" w:eastAsia="宋体" w:cs="宋体"/>
        </w:rPr>
      </w:pPr>
      <w:r>
        <w:rPr>
          <w:rStyle w:val="29"/>
          <w:rFonts w:hint="eastAsia" w:ascii="宋体" w:hAnsi="宋体" w:eastAsia="宋体" w:cs="宋体"/>
        </w:rPr>
        <w:t>为了保持供水应急保障体系活力，落实风险防范责任，熟练各类风险防范措施，确保分级预警体系和应急保障处置能够发挥效力，要定期组织开展应急保障体系演练。</w:t>
      </w:r>
    </w:p>
    <w:p w14:paraId="00FFE216">
      <w:pPr>
        <w:ind w:firstLine="560"/>
        <w:rPr>
          <w:rStyle w:val="29"/>
          <w:rFonts w:hint="eastAsia" w:ascii="宋体" w:hAnsi="宋体" w:eastAsia="宋体" w:cs="宋体"/>
        </w:rPr>
      </w:pPr>
      <w:r>
        <w:rPr>
          <w:rStyle w:val="29"/>
          <w:rFonts w:hint="eastAsia" w:ascii="宋体" w:hAnsi="宋体" w:eastAsia="宋体" w:cs="宋体"/>
        </w:rPr>
        <w:t>在演练过程中，根据预设情况，对供水的水质状况及安全形势进行研判，一旦发生涉及饮用水水源的污染事件，及时发出安全预警，及时按程序报告，并抓紧妥善处置。根据储备的应急救援物资、应急水源方案进行应急处置演练，确保相关人员熟悉应急流程、物资调度和供水保障有关内容。</w:t>
      </w:r>
    </w:p>
    <w:p w14:paraId="73912108">
      <w:pPr>
        <w:pStyle w:val="4"/>
        <w:rPr>
          <w:rStyle w:val="29"/>
          <w:rFonts w:hint="eastAsia" w:ascii="宋体" w:hAnsi="宋体" w:eastAsia="宋体" w:cs="宋体"/>
        </w:rPr>
      </w:pPr>
      <w:bookmarkStart w:id="114" w:name="_Toc18319"/>
      <w:r>
        <w:rPr>
          <w:rStyle w:val="29"/>
          <w:rFonts w:hint="eastAsia" w:ascii="宋体" w:hAnsi="宋体" w:eastAsia="宋体" w:cs="宋体"/>
        </w:rPr>
        <w:t>3.7.4工程管养维护长效运行机制建设</w:t>
      </w:r>
      <w:bookmarkEnd w:id="114"/>
    </w:p>
    <w:p w14:paraId="21AD3535">
      <w:pPr>
        <w:ind w:firstLine="560"/>
        <w:rPr>
          <w:rStyle w:val="29"/>
          <w:rFonts w:hint="eastAsia" w:ascii="宋体" w:hAnsi="宋体" w:eastAsia="宋体" w:cs="宋体"/>
        </w:rPr>
      </w:pPr>
      <w:r>
        <w:rPr>
          <w:rStyle w:val="29"/>
          <w:rFonts w:hint="eastAsia" w:ascii="宋体" w:hAnsi="宋体" w:eastAsia="宋体" w:cs="宋体"/>
        </w:rPr>
        <w:t>为了改变过去“重建轻管”的局面，推进水利工程管养维护长效运行机制的建设，“十四五”时期，将政府主导、市场化运作、企业化管理和公众参与相结合作为开展长效机制建设的基本模式和发展方向。</w:t>
      </w:r>
    </w:p>
    <w:p w14:paraId="0CDEF6AB">
      <w:pPr>
        <w:ind w:firstLine="560"/>
        <w:rPr>
          <w:rStyle w:val="29"/>
          <w:rFonts w:hint="eastAsia" w:ascii="宋体" w:hAnsi="宋体" w:eastAsia="宋体" w:cs="宋体"/>
        </w:rPr>
      </w:pPr>
      <w:r>
        <w:rPr>
          <w:rStyle w:val="29"/>
          <w:rFonts w:hint="eastAsia" w:ascii="宋体" w:hAnsi="宋体" w:eastAsia="宋体" w:cs="宋体"/>
        </w:rPr>
        <w:t>在工程管养维护中要改变过去“大包大揽”的行为和思维，在建后管养中要充分汇集民智，采取政府购买服务、公办民营、民办公助、公私合营、租赁等管养形式，从根本上破解工程类民生工程项目“建得了、管不好”难题。</w:t>
      </w:r>
    </w:p>
    <w:p w14:paraId="60A9AB60">
      <w:pPr>
        <w:ind w:firstLine="560"/>
        <w:rPr>
          <w:rStyle w:val="29"/>
          <w:rFonts w:hint="eastAsia" w:ascii="宋体" w:hAnsi="宋体" w:eastAsia="宋体" w:cs="宋体"/>
        </w:rPr>
      </w:pPr>
      <w:r>
        <w:rPr>
          <w:rStyle w:val="29"/>
          <w:rFonts w:hint="eastAsia" w:ascii="宋体" w:hAnsi="宋体" w:eastAsia="宋体" w:cs="宋体"/>
        </w:rPr>
        <w:t>对供水设施的管养维护，原则上优先采用通过政府购买服务的方式，聘请有专业资质的管理公司参与设施养护管理、水费收取、管线安装维修等业务，能够有效保证工程效益的持久发挥，切实保障农村生活需求。对于少量采用用水户协会负责农村供水项目运行维护的，要引入一事一议机制，受益群众可适当投资投劳，轮值包干，互助合作，引导农户自我管理和自我服务。</w:t>
      </w:r>
    </w:p>
    <w:p w14:paraId="682076FC">
      <w:pPr>
        <w:pStyle w:val="4"/>
        <w:rPr>
          <w:rStyle w:val="29"/>
          <w:rFonts w:hint="eastAsia" w:ascii="宋体" w:hAnsi="宋体" w:eastAsia="宋体" w:cs="宋体"/>
        </w:rPr>
      </w:pPr>
      <w:bookmarkStart w:id="115" w:name="_Toc11470"/>
      <w:r>
        <w:rPr>
          <w:rStyle w:val="29"/>
          <w:rFonts w:hint="eastAsia" w:ascii="宋体" w:hAnsi="宋体" w:eastAsia="宋体" w:cs="宋体"/>
        </w:rPr>
        <w:t>3.7.5推进水利设施管养市场化运作</w:t>
      </w:r>
      <w:bookmarkEnd w:id="115"/>
    </w:p>
    <w:p w14:paraId="40819E14">
      <w:pPr>
        <w:ind w:firstLine="560"/>
        <w:rPr>
          <w:rStyle w:val="29"/>
          <w:rFonts w:hint="eastAsia" w:ascii="宋体" w:hAnsi="宋体" w:eastAsia="宋体" w:cs="宋体"/>
        </w:rPr>
      </w:pPr>
      <w:r>
        <w:rPr>
          <w:rStyle w:val="29"/>
          <w:rFonts w:hint="eastAsia" w:ascii="宋体" w:hAnsi="宋体" w:eastAsia="宋体" w:cs="宋体"/>
        </w:rPr>
        <w:t>水利工程的某些要素可以通过合同、承包、补助、凭单、特许经营等形式由私营部门或机构完成，政府只需做制度性的安排或作为合伙方参与提供即可。按照“谁出资、谁受益”的市场化原则，推进小型水利工程的社会资本及多元化投入。</w:t>
      </w:r>
    </w:p>
    <w:p w14:paraId="479A3AC2">
      <w:pPr>
        <w:ind w:firstLine="560"/>
        <w:rPr>
          <w:rStyle w:val="29"/>
          <w:rFonts w:hint="eastAsia" w:ascii="宋体" w:hAnsi="宋体" w:eastAsia="宋体" w:cs="宋体"/>
        </w:rPr>
      </w:pPr>
      <w:r>
        <w:rPr>
          <w:rStyle w:val="29"/>
          <w:rFonts w:hint="eastAsia" w:ascii="宋体" w:hAnsi="宋体" w:eastAsia="宋体" w:cs="宋体"/>
        </w:rPr>
        <w:t>市场化运作，能够有效理顺水利工程管理体制，便于政府集中精力于引导职能和监管职能，有助于实现管养分离，推进专业化运营进程、提升设施设备的专业化养护水平，并通过市场竞争激发活力，提高财政资金的实用效益，保证管养质量，确保工程效益的长效发挥。</w:t>
      </w:r>
    </w:p>
    <w:p w14:paraId="02CD07FC">
      <w:pPr>
        <w:ind w:firstLine="560"/>
        <w:rPr>
          <w:rStyle w:val="29"/>
          <w:rFonts w:hint="eastAsia" w:ascii="宋体" w:hAnsi="宋体" w:eastAsia="宋体" w:cs="宋体"/>
        </w:rPr>
      </w:pPr>
      <w:r>
        <w:rPr>
          <w:rStyle w:val="29"/>
          <w:rFonts w:hint="eastAsia" w:ascii="宋体" w:hAnsi="宋体" w:eastAsia="宋体" w:cs="宋体"/>
        </w:rPr>
        <w:t>为积极引导和鼓励社会力量参与，水利工程建设中可以采用的市场化运作模式主要为设计施工总承包制、代建制、PPP模式等。</w:t>
      </w:r>
    </w:p>
    <w:p w14:paraId="0EB80A6B">
      <w:pPr>
        <w:ind w:firstLine="560"/>
        <w:rPr>
          <w:rStyle w:val="29"/>
          <w:rFonts w:hint="eastAsia" w:ascii="宋体" w:hAnsi="宋体" w:eastAsia="宋体" w:cs="宋体"/>
        </w:rPr>
      </w:pPr>
      <w:r>
        <w:rPr>
          <w:rStyle w:val="29"/>
          <w:rFonts w:hint="eastAsia" w:ascii="宋体" w:hAnsi="宋体" w:eastAsia="宋体" w:cs="宋体"/>
        </w:rPr>
        <w:t>（1）设计施工总承包(D-B)模式</w:t>
      </w:r>
    </w:p>
    <w:p w14:paraId="4574635F">
      <w:pPr>
        <w:ind w:firstLine="560"/>
        <w:rPr>
          <w:rStyle w:val="29"/>
          <w:rFonts w:hint="eastAsia" w:ascii="宋体" w:hAnsi="宋体" w:eastAsia="宋体" w:cs="宋体"/>
        </w:rPr>
      </w:pPr>
      <w:r>
        <w:rPr>
          <w:rStyle w:val="29"/>
          <w:rFonts w:hint="eastAsia" w:ascii="宋体" w:hAnsi="宋体" w:eastAsia="宋体" w:cs="宋体"/>
        </w:rPr>
        <w:t>设计施工总承包是指工程总承包企业按照合同约定，承担工程项目设计和施工，并对承包工程的质量、安全、工期、造价全面负责，为业主提供专业化的服务。</w:t>
      </w:r>
    </w:p>
    <w:p w14:paraId="1D14FC58">
      <w:pPr>
        <w:ind w:firstLine="560"/>
        <w:rPr>
          <w:rStyle w:val="29"/>
          <w:rFonts w:hint="eastAsia" w:ascii="宋体" w:hAnsi="宋体" w:eastAsia="宋体" w:cs="宋体"/>
        </w:rPr>
      </w:pPr>
      <w:r>
        <w:rPr>
          <w:rStyle w:val="29"/>
          <w:rFonts w:hint="eastAsia" w:ascii="宋体" w:hAnsi="宋体" w:eastAsia="宋体" w:cs="宋体"/>
        </w:rPr>
        <w:t>设计施工总承包是深化</w:t>
      </w:r>
      <w:r>
        <w:rPr>
          <w:rStyle w:val="29"/>
          <w:rFonts w:hint="eastAsia" w:ascii="宋体" w:hAnsi="宋体" w:cs="宋体"/>
        </w:rPr>
        <w:t>水利</w:t>
      </w:r>
      <w:r>
        <w:rPr>
          <w:rStyle w:val="29"/>
          <w:rFonts w:hint="eastAsia" w:ascii="宋体" w:hAnsi="宋体" w:eastAsia="宋体" w:cs="宋体"/>
        </w:rPr>
        <w:t>工程建设项目组织实施改革的重要方式，有效避免设计、施工分离而平行承包带来的管理和协调、设计与施工优化等造成的时间、资金的浪费，可以有效实现在同一个主体下对设计、施工进行系统的、整体管理和控制，有利于提高工程建设管理水平，保证工程质量和投资效益。</w:t>
      </w:r>
    </w:p>
    <w:p w14:paraId="492184B9">
      <w:pPr>
        <w:ind w:firstLine="560"/>
        <w:rPr>
          <w:rStyle w:val="29"/>
          <w:rFonts w:hint="eastAsia" w:ascii="宋体" w:hAnsi="宋体" w:eastAsia="宋体" w:cs="宋体"/>
        </w:rPr>
      </w:pPr>
      <w:r>
        <w:rPr>
          <w:rStyle w:val="29"/>
          <w:rFonts w:hint="eastAsia" w:ascii="宋体" w:hAnsi="宋体" w:eastAsia="宋体" w:cs="宋体"/>
        </w:rPr>
        <w:t>（2）代建制模式</w:t>
      </w:r>
    </w:p>
    <w:p w14:paraId="25ED955C">
      <w:pPr>
        <w:ind w:firstLine="560"/>
        <w:rPr>
          <w:rStyle w:val="29"/>
          <w:rFonts w:hint="eastAsia" w:ascii="宋体" w:hAnsi="宋体" w:eastAsia="宋体" w:cs="宋体"/>
        </w:rPr>
      </w:pPr>
      <w:r>
        <w:rPr>
          <w:rStyle w:val="29"/>
          <w:rFonts w:hint="eastAsia" w:ascii="宋体" w:hAnsi="宋体" w:eastAsia="宋体" w:cs="宋体"/>
        </w:rPr>
        <w:t>代建制是指政府通过招标等方式，选择专业化的项目管理单位负责建设实施，严格控制项目投资、质量和工期，竣工验收后移交给使用单位的制度。</w:t>
      </w:r>
    </w:p>
    <w:p w14:paraId="2687B055">
      <w:pPr>
        <w:ind w:firstLine="560"/>
        <w:rPr>
          <w:rStyle w:val="29"/>
          <w:rFonts w:hint="eastAsia" w:ascii="宋体" w:hAnsi="宋体" w:eastAsia="宋体" w:cs="宋体"/>
        </w:rPr>
      </w:pPr>
      <w:r>
        <w:rPr>
          <w:rStyle w:val="29"/>
          <w:rFonts w:hint="eastAsia" w:ascii="宋体" w:hAnsi="宋体" w:eastAsia="宋体" w:cs="宋体"/>
        </w:rPr>
        <w:t>水利工程总体上属于公益性比较强的项目，适用于代建制建设模式，可以有效弥补财政性投资、融资社会事业建设工程项目法人缺位，建设项目管理中“建设、监管、使用”多位一体的缺陷等问题，通过招标和直接委托等方式，将具有社会公益性强的农村饮水安全工程项目委托给具有实力和工程管理能力的企业实施建设，而业主则不从事具体项目建设管理工作。业主与项目管理单位通过管理服务合同来明确双方的责、权、利，使水利工程从自建自管型的生产方式向项目专业化管理转变，促使政府投资工程“投资、建设、管理、使用”的职能分离，通过专业化项目管理最终达到控制投资、提高投资效益和管理水平的目的，保障工程质量、加快建设周期、提高投资效益。</w:t>
      </w:r>
    </w:p>
    <w:p w14:paraId="3E84726A">
      <w:pPr>
        <w:ind w:firstLine="560"/>
        <w:rPr>
          <w:rStyle w:val="29"/>
          <w:rFonts w:hint="eastAsia" w:ascii="宋体" w:hAnsi="宋体" w:eastAsia="宋体" w:cs="宋体"/>
        </w:rPr>
      </w:pPr>
      <w:r>
        <w:rPr>
          <w:rStyle w:val="29"/>
          <w:rFonts w:hint="eastAsia" w:ascii="宋体" w:hAnsi="宋体" w:eastAsia="宋体" w:cs="宋体"/>
        </w:rPr>
        <w:t>（3）PPP模式</w:t>
      </w:r>
    </w:p>
    <w:p w14:paraId="7A26158F">
      <w:pPr>
        <w:ind w:firstLine="560"/>
        <w:rPr>
          <w:rStyle w:val="29"/>
          <w:rFonts w:hint="eastAsia" w:ascii="宋体" w:hAnsi="宋体" w:eastAsia="宋体" w:cs="宋体"/>
        </w:rPr>
      </w:pPr>
      <w:r>
        <w:rPr>
          <w:rStyle w:val="29"/>
          <w:rFonts w:hint="eastAsia" w:ascii="宋体" w:hAnsi="宋体" w:eastAsia="宋体" w:cs="宋体"/>
        </w:rPr>
        <w:t>PPP模式(Public-Private-Partnership)是指政府与私人组织之间，为了合作建设基础设施项目,或是为了提供某种公共物品和服务，以特许权协议为基础，彼此之间形成一种伙伴式的合作关系，并通过签署合同来明确双方的权利和义务，以确保合作的顺利完成，最终使合作各方达到比预期单独行动更为有利的结果。</w:t>
      </w:r>
    </w:p>
    <w:p w14:paraId="221612FA">
      <w:pPr>
        <w:ind w:firstLine="560"/>
        <w:rPr>
          <w:rStyle w:val="29"/>
          <w:rFonts w:hint="eastAsia" w:ascii="宋体" w:hAnsi="宋体" w:eastAsia="宋体" w:cs="宋体"/>
        </w:rPr>
      </w:pPr>
      <w:r>
        <w:rPr>
          <w:rStyle w:val="29"/>
          <w:rFonts w:hint="eastAsia" w:ascii="宋体" w:hAnsi="宋体" w:eastAsia="宋体" w:cs="宋体"/>
        </w:rPr>
        <w:t>在PPP模式下，政府以特许经营权方式将部分责任转移给社会主体（企业），政府与社会主体建立起“利益共享、风险共担、全程合作”的共同体关系，政府的财政负担减轻，社会主体的投资风险减小。</w:t>
      </w:r>
    </w:p>
    <w:p w14:paraId="43E2B665">
      <w:pPr>
        <w:ind w:firstLine="560"/>
        <w:rPr>
          <w:rStyle w:val="29"/>
          <w:rFonts w:hint="eastAsia" w:ascii="宋体" w:hAnsi="宋体" w:eastAsia="宋体" w:cs="宋体"/>
        </w:rPr>
      </w:pPr>
      <w:r>
        <w:rPr>
          <w:rStyle w:val="29"/>
          <w:rFonts w:hint="eastAsia" w:ascii="宋体" w:hAnsi="宋体" w:eastAsia="宋体" w:cs="宋体"/>
        </w:rPr>
        <w:t>按照政府主导，市场运作的原则，对具有一定财务生存能力的水利工程，其建设可采用PPP模式。由项目所在地政府特许新建或遴选项目公司，并对其提供扶持措施，由项目公司负责进行饮水安全工程项目的融资和建设。</w:t>
      </w:r>
    </w:p>
    <w:p w14:paraId="6B7C15A8">
      <w:pPr>
        <w:ind w:firstLine="560"/>
        <w:rPr>
          <w:rStyle w:val="29"/>
          <w:rFonts w:hint="eastAsia" w:ascii="宋体" w:hAnsi="宋体" w:eastAsia="宋体" w:cs="宋体"/>
        </w:rPr>
      </w:pPr>
      <w:r>
        <w:rPr>
          <w:rStyle w:val="29"/>
          <w:rFonts w:hint="eastAsia" w:ascii="宋体" w:hAnsi="宋体" w:eastAsia="宋体" w:cs="宋体"/>
        </w:rPr>
        <w:t>（4）与用水大户合建模式</w:t>
      </w:r>
    </w:p>
    <w:p w14:paraId="1257CD7D">
      <w:pPr>
        <w:ind w:firstLine="560"/>
        <w:rPr>
          <w:rStyle w:val="29"/>
          <w:rFonts w:hint="eastAsia" w:ascii="宋体" w:hAnsi="宋体" w:eastAsia="宋体" w:cs="宋体"/>
        </w:rPr>
      </w:pPr>
      <w:r>
        <w:rPr>
          <w:rStyle w:val="29"/>
          <w:rFonts w:hint="eastAsia" w:ascii="宋体" w:hAnsi="宋体" w:eastAsia="宋体" w:cs="宋体"/>
        </w:rPr>
        <w:t>在水量水质有保障的前提下，供水工程中的取水、输水干管等部分可以采取与受水区内的企业、农业种植、养殖等用水大户共建，其建设部分投资可以由用水户共同分担分摊，或者由用水大户先承担主要部分，逐年由各用水户偿还，此种方式可以解决一次性投入国家资金的不足和减轻受益群众的投入压力，实现工程建设利益共享，政府对参与工程建设投入的用水大户给予一些优惠政策扶持，可以促进用水大户参与建设的积极性和用水效益的产出，同时也可以带动当地的经济发展。</w:t>
      </w:r>
    </w:p>
    <w:p w14:paraId="4D72E6D6">
      <w:pPr>
        <w:pStyle w:val="3"/>
        <w:rPr>
          <w:rStyle w:val="29"/>
          <w:rFonts w:hint="eastAsia" w:ascii="宋体" w:hAnsi="宋体" w:eastAsia="宋体" w:cs="宋体"/>
        </w:rPr>
      </w:pPr>
      <w:bookmarkStart w:id="116" w:name="_Toc18167"/>
      <w:bookmarkStart w:id="117" w:name="_Toc29236"/>
      <w:r>
        <w:rPr>
          <w:rStyle w:val="29"/>
          <w:rFonts w:hint="eastAsia" w:ascii="宋体" w:hAnsi="宋体" w:eastAsia="宋体" w:cs="宋体"/>
        </w:rPr>
        <w:t>3.8</w:t>
      </w:r>
      <w:r>
        <w:rPr>
          <w:rFonts w:hint="eastAsia" w:ascii="宋体" w:hAnsi="宋体" w:eastAsia="宋体" w:cs="宋体"/>
        </w:rPr>
        <w:t>改革创新，推进水治理能力现代化</w:t>
      </w:r>
      <w:bookmarkEnd w:id="116"/>
      <w:bookmarkEnd w:id="117"/>
    </w:p>
    <w:p w14:paraId="4C0E82F2">
      <w:pPr>
        <w:pStyle w:val="4"/>
        <w:rPr>
          <w:rStyle w:val="29"/>
          <w:rFonts w:hint="eastAsia" w:ascii="宋体" w:hAnsi="宋体" w:eastAsia="宋体" w:cs="宋体"/>
        </w:rPr>
      </w:pPr>
      <w:bookmarkStart w:id="118" w:name="_Toc25023"/>
      <w:r>
        <w:rPr>
          <w:rStyle w:val="29"/>
          <w:rFonts w:hint="eastAsia" w:ascii="宋体" w:hAnsi="宋体" w:eastAsia="宋体" w:cs="宋体"/>
        </w:rPr>
        <w:t>3.8.1农村供水水价改革及水费收缴</w:t>
      </w:r>
      <w:bookmarkEnd w:id="118"/>
    </w:p>
    <w:p w14:paraId="63C26AA2">
      <w:pPr>
        <w:ind w:firstLine="560"/>
        <w:rPr>
          <w:rStyle w:val="29"/>
          <w:rFonts w:hint="eastAsia" w:ascii="宋体" w:hAnsi="宋体" w:eastAsia="宋体" w:cs="宋体"/>
        </w:rPr>
      </w:pPr>
      <w:r>
        <w:rPr>
          <w:rStyle w:val="29"/>
          <w:rFonts w:hint="eastAsia" w:ascii="宋体" w:hAnsi="宋体" w:eastAsia="宋体" w:cs="宋体"/>
        </w:rPr>
        <w:t>水价制定和足额及时收取是满足工程运行维护、保障工程长期持续运行的物质基础。没有水费的保障，再好的工程也会由于缺乏运行维护经费而老化失修、陷入困境，既不利于工程的管护，更不利于农民确立节约用水观念，和用水浪费现象。水价是调节供求关系、促进节约用水、保护水资源最有力的经济杠杆，制定合理水价制度和水价收缴机制，是解决运行管理问题的根本举措。</w:t>
      </w:r>
    </w:p>
    <w:p w14:paraId="3481B832">
      <w:pPr>
        <w:ind w:firstLine="560"/>
        <w:rPr>
          <w:rStyle w:val="29"/>
          <w:rFonts w:hint="eastAsia" w:ascii="宋体" w:hAnsi="宋体" w:eastAsia="宋体" w:cs="宋体"/>
        </w:rPr>
      </w:pPr>
      <w:r>
        <w:rPr>
          <w:rStyle w:val="29"/>
          <w:rFonts w:hint="eastAsia" w:ascii="宋体" w:hAnsi="宋体" w:eastAsia="宋体" w:cs="宋体"/>
        </w:rPr>
        <w:t>2019年10月，水利部办公厅下发文件《水利部办公厅关于加快推进农村供水工程水费收缴工作的通知》（办农水〔2019〕210号），要求加快推进农村供水工程水费收缴和促进工程长效运行工作。根据《云南省水利厅关于加快推进农村供水工程水费收缴工作的通知》（云水农〔2019〕27号）等文件要求，将农村供水工程水价改革作为解决运行管理经费缺乏的主要途径。</w:t>
      </w:r>
    </w:p>
    <w:p w14:paraId="6F842CDB">
      <w:pPr>
        <w:ind w:firstLine="560"/>
        <w:rPr>
          <w:rStyle w:val="29"/>
          <w:rFonts w:hint="eastAsia" w:ascii="宋体" w:hAnsi="宋体" w:eastAsia="宋体" w:cs="宋体"/>
        </w:rPr>
      </w:pPr>
      <w:r>
        <w:rPr>
          <w:rStyle w:val="29"/>
          <w:rFonts w:hint="eastAsia" w:ascii="宋体" w:hAnsi="宋体" w:eastAsia="宋体" w:cs="宋体"/>
        </w:rPr>
        <w:t>本次水价及收费机制改革按照相关文件的思路，首先开展成本水价的核算，其次依据成本水价和供水工程管理运营形势制定合理水价，水价制定原则上采用“基本水价+计量水价”的两部制水价和阶梯式水价，工程管理和水费收取原则上执行“一户一表”，建立水费收缴分级监察制度。对自然条件复杂、水资源禀性差的地区，要发挥财政补助政策的“济困、激励、兜底”作用，建立补助资金与水费收缴、管护机制创新挂钩的激励机制，形成“以水养水”良性运行机制，确保农村供水工程长效运行。</w:t>
      </w:r>
    </w:p>
    <w:p w14:paraId="3CB9AD78">
      <w:pPr>
        <w:pStyle w:val="5"/>
        <w:rPr>
          <w:rStyle w:val="29"/>
          <w:rFonts w:hint="eastAsia" w:ascii="宋体" w:hAnsi="宋体" w:eastAsia="宋体" w:cs="宋体"/>
        </w:rPr>
      </w:pPr>
      <w:r>
        <w:rPr>
          <w:rStyle w:val="29"/>
          <w:rFonts w:hint="eastAsia" w:ascii="宋体" w:hAnsi="宋体" w:eastAsia="宋体" w:cs="宋体"/>
        </w:rPr>
        <w:t>3.8.1.1成本水价核算</w:t>
      </w:r>
    </w:p>
    <w:p w14:paraId="3A409B40">
      <w:pPr>
        <w:ind w:firstLine="560"/>
        <w:rPr>
          <w:rStyle w:val="29"/>
          <w:rFonts w:hint="eastAsia" w:ascii="宋体" w:hAnsi="宋体" w:eastAsia="宋体" w:cs="宋体"/>
        </w:rPr>
      </w:pPr>
      <w:r>
        <w:rPr>
          <w:rStyle w:val="29"/>
          <w:rFonts w:hint="eastAsia" w:ascii="宋体" w:hAnsi="宋体" w:eastAsia="宋体" w:cs="宋体"/>
        </w:rPr>
        <w:t>农村供水成本是指供水单位生产和经营商品水，并供给到用水户所产生的全部费用，通常包括原水费、折旧费、年运行维护管理费（含大修理费）以及其他按规定应计入成本的费用。按照国家发展改革委《政府制定价格成本监审办法》（2017 年第8号令）有关规定，由政府补助或者社会无偿投入的资产以及评估增值的部分，不得计提折旧或者推销成本。</w:t>
      </w:r>
    </w:p>
    <w:p w14:paraId="5B90CB1A">
      <w:pPr>
        <w:ind w:firstLine="560"/>
        <w:rPr>
          <w:rStyle w:val="29"/>
          <w:rFonts w:hint="eastAsia" w:ascii="宋体" w:hAnsi="宋体" w:eastAsia="宋体" w:cs="宋体"/>
        </w:rPr>
      </w:pPr>
      <w:r>
        <w:rPr>
          <w:rStyle w:val="29"/>
          <w:rFonts w:hint="eastAsia" w:ascii="宋体" w:hAnsi="宋体" w:eastAsia="宋体" w:cs="宋体"/>
        </w:rPr>
        <w:t>在“十三五”阶段，石林县已经基本完成了辖区范围内农村供水工程的产权划分。产权明确后以政府投入为主兴建的规模化供水工程，其所有权归国家所有；以政府投入为主兴建的小型集中供水工程（设计供水人口10000人以下、20人以上的供水工程），其所有权归农村集体经济组织或农民用水合作组织所有；由政府补助、社会资助、村民自筹共同建设的分散式供水工程（指设计供水人口20人以下的供水工程），其所有权可以按投资比例划分产权，也可由按规定组建的项目法人所有；此外，由社会资本投资兴建的供水工程，其所有权归投资者所有，或者依据投资者意愿确定产权归属。</w:t>
      </w:r>
    </w:p>
    <w:p w14:paraId="5CCC9104">
      <w:pPr>
        <w:ind w:firstLine="560"/>
        <w:rPr>
          <w:rStyle w:val="29"/>
          <w:rFonts w:hint="eastAsia" w:ascii="宋体" w:hAnsi="宋体" w:eastAsia="宋体" w:cs="宋体"/>
        </w:rPr>
      </w:pPr>
      <w:r>
        <w:rPr>
          <w:rStyle w:val="29"/>
          <w:rFonts w:hint="eastAsia" w:ascii="宋体" w:hAnsi="宋体" w:eastAsia="宋体" w:cs="宋体"/>
        </w:rPr>
        <w:t>农村饮水安全工程实行基本水价和计量水价相结合的两部制水价。基本水价按补偿供水直接工资、管理费用和50％的折旧费、修理费的原则核定。计量水价按补偿基本水价以外的水资源费、材料费等其它成本、费用以及计入规定利润和税金的原则核定。水价计算公式如下：</w:t>
      </w:r>
    </w:p>
    <w:p w14:paraId="2EE427DC">
      <w:pPr>
        <w:spacing w:line="240" w:lineRule="auto"/>
        <w:ind w:firstLine="560"/>
        <w:rPr>
          <w:rStyle w:val="29"/>
          <w:rFonts w:hint="eastAsia" w:ascii="宋体" w:hAnsi="宋体" w:eastAsia="宋体" w:cs="宋体"/>
        </w:rPr>
      </w:pPr>
      <w:r>
        <w:rPr>
          <w:rFonts w:hint="eastAsia" w:ascii="宋体" w:hAnsi="宋体" w:cs="宋体"/>
        </w:rPr>
        <w:drawing>
          <wp:inline distT="0" distB="0" distL="0" distR="0">
            <wp:extent cx="4410075" cy="98107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4410691" cy="981212"/>
                    </a:xfrm>
                    <a:prstGeom prst="rect">
                      <a:avLst/>
                    </a:prstGeom>
                  </pic:spPr>
                </pic:pic>
              </a:graphicData>
            </a:graphic>
          </wp:inline>
        </w:drawing>
      </w:r>
    </w:p>
    <w:p w14:paraId="01DA01DC">
      <w:pPr>
        <w:ind w:firstLine="560"/>
        <w:rPr>
          <w:rStyle w:val="29"/>
          <w:rFonts w:hint="eastAsia" w:ascii="宋体" w:hAnsi="宋体" w:eastAsia="宋体" w:cs="宋体"/>
        </w:rPr>
      </w:pPr>
      <w:r>
        <w:rPr>
          <w:rStyle w:val="29"/>
          <w:rFonts w:hint="eastAsia" w:ascii="宋体" w:hAnsi="宋体" w:eastAsia="宋体" w:cs="宋体"/>
        </w:rPr>
        <w:t>式中：A部分供水生产成本、费用=职工薪酬＋管理费用＋50%折旧费＋50%修理费；</w:t>
      </w:r>
    </w:p>
    <w:p w14:paraId="23860DB8">
      <w:pPr>
        <w:ind w:firstLine="560"/>
        <w:rPr>
          <w:rStyle w:val="29"/>
          <w:rFonts w:hint="eastAsia" w:ascii="宋体" w:hAnsi="宋体" w:eastAsia="宋体" w:cs="宋体"/>
        </w:rPr>
      </w:pPr>
      <w:r>
        <w:rPr>
          <w:rStyle w:val="29"/>
          <w:rFonts w:hint="eastAsia" w:ascii="宋体" w:hAnsi="宋体" w:eastAsia="宋体" w:cs="宋体"/>
        </w:rPr>
        <w:t>B部分供水生产成本、费用=直接材料＋其它直接支出＋制造费用＋水资源费＋销售费用＋财务费用-50%折旧费-50%修理费</w:t>
      </w:r>
      <w:r>
        <w:rPr>
          <w:rStyle w:val="29"/>
          <w:rFonts w:hint="eastAsia" w:ascii="宋体" w:hAnsi="宋体" w:cs="宋体"/>
        </w:rPr>
        <w:t>。</w:t>
      </w:r>
    </w:p>
    <w:p w14:paraId="68C9198B">
      <w:pPr>
        <w:pStyle w:val="5"/>
        <w:rPr>
          <w:rStyle w:val="29"/>
          <w:rFonts w:hint="eastAsia" w:ascii="宋体" w:hAnsi="宋体" w:eastAsia="宋体" w:cs="宋体"/>
        </w:rPr>
      </w:pPr>
      <w:r>
        <w:rPr>
          <w:rStyle w:val="29"/>
          <w:rFonts w:hint="eastAsia" w:ascii="宋体" w:hAnsi="宋体" w:eastAsia="宋体" w:cs="宋体"/>
        </w:rPr>
        <w:t>3.8.1.2合理水价</w:t>
      </w:r>
    </w:p>
    <w:p w14:paraId="05E5E834">
      <w:pPr>
        <w:ind w:firstLine="560"/>
        <w:rPr>
          <w:rStyle w:val="29"/>
          <w:rFonts w:hint="eastAsia" w:ascii="宋体" w:hAnsi="宋体" w:eastAsia="宋体" w:cs="宋体"/>
        </w:rPr>
      </w:pPr>
      <w:r>
        <w:rPr>
          <w:rStyle w:val="29"/>
          <w:rFonts w:hint="eastAsia" w:ascii="宋体" w:hAnsi="宋体" w:eastAsia="宋体" w:cs="宋体"/>
        </w:rPr>
        <w:t>在确定单项工程成本水价之后，农村供水工程供水价格按照补偿成本、合理收益、优质优价、公平负担的原则制定，并根据供水成本、费用及市场供求的变化情况适时调整。</w:t>
      </w:r>
    </w:p>
    <w:p w14:paraId="6009CC49">
      <w:pPr>
        <w:ind w:firstLine="560"/>
        <w:rPr>
          <w:rStyle w:val="29"/>
          <w:rFonts w:hint="eastAsia" w:ascii="宋体" w:hAnsi="宋体" w:eastAsia="宋体" w:cs="宋体"/>
        </w:rPr>
      </w:pPr>
      <w:r>
        <w:rPr>
          <w:rStyle w:val="29"/>
          <w:rFonts w:hint="eastAsia" w:ascii="宋体" w:hAnsi="宋体" w:eastAsia="宋体" w:cs="宋体"/>
        </w:rPr>
        <w:t>（1）供水水源受季节影响较大的饮水工程，供水价格可实行丰枯季节水价或季节浮动价格。</w:t>
      </w:r>
    </w:p>
    <w:p w14:paraId="72EEEB9A">
      <w:pPr>
        <w:ind w:firstLine="560"/>
        <w:rPr>
          <w:rStyle w:val="29"/>
          <w:rFonts w:hint="eastAsia" w:ascii="宋体" w:hAnsi="宋体" w:eastAsia="宋体" w:cs="宋体"/>
        </w:rPr>
      </w:pPr>
      <w:r>
        <w:rPr>
          <w:rStyle w:val="29"/>
          <w:rFonts w:hint="eastAsia" w:ascii="宋体" w:hAnsi="宋体" w:eastAsia="宋体" w:cs="宋体"/>
        </w:rPr>
        <w:t>（2）按照节奖超罚的原则，建立节水激励约束机制，实行定额管理，超定额用水累进加价。县价格主管部门会同水行政主管部门确定超定额加价办法。对城乡供水一体化工程、万人以上规模农村供水工程推行供水阶梯价格制，以年为单位，核定每户用水定额，与用水户签订供水合同和节水合同明确权利义务，定额内用水按批准价格执行，超定额实行累进加价，按照《云南省取水许可和水资源费征收管理办法》（省政府154号令）要求，对超出部分累进收取水资源费。</w:t>
      </w:r>
    </w:p>
    <w:p w14:paraId="52D1600A">
      <w:pPr>
        <w:ind w:firstLine="560"/>
        <w:rPr>
          <w:rStyle w:val="29"/>
          <w:rFonts w:hint="eastAsia" w:ascii="宋体" w:hAnsi="宋体" w:eastAsia="宋体" w:cs="宋体"/>
        </w:rPr>
      </w:pPr>
      <w:r>
        <w:rPr>
          <w:rStyle w:val="29"/>
          <w:rFonts w:hint="eastAsia" w:ascii="宋体" w:hAnsi="宋体" w:eastAsia="宋体" w:cs="宋体"/>
        </w:rPr>
        <w:t>此外，根据群众参与制度的要求，在水价的形成当中，应当注重群众的意见，让群众参与到定价过程中来，根据不同的工程类型，既要充分考虑用水户的支付意愿和承受能力，也要考虑供水成本补偿和合理的利润，按照“补偿成本、合理收益、优质优价、公平负担”的原则科学合理定价，并实行公告制度和听证会制度，使农村自来水价格的制定和调整更加科学、公正、合理。</w:t>
      </w:r>
    </w:p>
    <w:p w14:paraId="455E4B74">
      <w:pPr>
        <w:ind w:firstLine="560"/>
        <w:rPr>
          <w:rStyle w:val="29"/>
          <w:rFonts w:hint="eastAsia" w:ascii="宋体" w:hAnsi="宋体" w:eastAsia="宋体" w:cs="宋体"/>
        </w:rPr>
      </w:pPr>
      <w:r>
        <w:rPr>
          <w:rStyle w:val="29"/>
          <w:rFonts w:hint="eastAsia" w:ascii="宋体" w:hAnsi="宋体" w:eastAsia="宋体" w:cs="宋体"/>
        </w:rPr>
        <w:t>千人以上供水工程的水价应能覆盖供水成本，企业化运行的工程还应适当考虑利润。千人以下集中供水工程的水价，可按照当地有关规定，适当简化程序，由村委会、管水组织和用水户代表等协商确定。</w:t>
      </w:r>
    </w:p>
    <w:p w14:paraId="4D818997">
      <w:pPr>
        <w:ind w:firstLine="560"/>
        <w:rPr>
          <w:rStyle w:val="29"/>
          <w:rFonts w:hint="eastAsia" w:ascii="宋体" w:hAnsi="宋体" w:eastAsia="宋体" w:cs="宋体"/>
        </w:rPr>
      </w:pPr>
      <w:r>
        <w:rPr>
          <w:rStyle w:val="29"/>
          <w:rFonts w:hint="eastAsia" w:ascii="宋体" w:hAnsi="宋体" w:eastAsia="宋体" w:cs="宋体"/>
        </w:rPr>
        <w:t>对于各种产权类型及规模的农村供水工程的水价合理定价采用以下方式：</w:t>
      </w:r>
    </w:p>
    <w:p w14:paraId="7D8847A2">
      <w:pPr>
        <w:ind w:firstLine="560"/>
        <w:rPr>
          <w:rStyle w:val="29"/>
          <w:rFonts w:hint="eastAsia" w:ascii="宋体" w:hAnsi="宋体" w:eastAsia="宋体" w:cs="宋体"/>
        </w:rPr>
      </w:pPr>
      <w:r>
        <w:rPr>
          <w:rStyle w:val="29"/>
          <w:rFonts w:hint="eastAsia" w:ascii="宋体" w:hAnsi="宋体" w:eastAsia="宋体" w:cs="宋体"/>
        </w:rPr>
        <w:t>（1）政府鼓励发展的民办民营水利工程供水价格，实行政府指导价；分散式供水工程供水价格也可以由村民自治组织确定，供水水价报水行政主管部门和物价部门备案；</w:t>
      </w:r>
    </w:p>
    <w:p w14:paraId="703113A0">
      <w:pPr>
        <w:ind w:firstLine="560"/>
        <w:rPr>
          <w:rStyle w:val="29"/>
          <w:rFonts w:hint="eastAsia" w:ascii="宋体" w:hAnsi="宋体" w:eastAsia="宋体" w:cs="宋体"/>
        </w:rPr>
      </w:pPr>
      <w:r>
        <w:rPr>
          <w:rStyle w:val="29"/>
          <w:rFonts w:hint="eastAsia" w:ascii="宋体" w:hAnsi="宋体" w:eastAsia="宋体" w:cs="宋体"/>
        </w:rPr>
        <w:t>（2）以政府投资为主兴建的规模较大的集中式供水工程实行政府定价，由供水单位编制供水水价方案，报水行政主管部门和物价部门批准后执行</w:t>
      </w:r>
      <w:r>
        <w:rPr>
          <w:rStyle w:val="29"/>
          <w:rFonts w:hint="eastAsia" w:ascii="宋体" w:hAnsi="宋体" w:cs="宋体"/>
        </w:rPr>
        <w:t>；</w:t>
      </w:r>
    </w:p>
    <w:p w14:paraId="25CAD20B">
      <w:pPr>
        <w:ind w:firstLine="560"/>
        <w:rPr>
          <w:rStyle w:val="29"/>
          <w:rFonts w:hint="eastAsia" w:ascii="宋体" w:hAnsi="宋体" w:eastAsia="宋体" w:cs="宋体"/>
        </w:rPr>
      </w:pPr>
      <w:r>
        <w:rPr>
          <w:rStyle w:val="29"/>
          <w:rFonts w:hint="eastAsia" w:ascii="宋体" w:hAnsi="宋体" w:eastAsia="宋体" w:cs="宋体"/>
        </w:rPr>
        <w:t>（3）以政府投资为主兴建的规模较小的供水工程实行政府指导价，由供水单位编制供水水价方案，报水行政主管部门和物价部门批准后执行。</w:t>
      </w:r>
    </w:p>
    <w:p w14:paraId="70E8BFA4">
      <w:pPr>
        <w:pStyle w:val="5"/>
        <w:rPr>
          <w:rStyle w:val="29"/>
          <w:rFonts w:hint="eastAsia" w:ascii="宋体" w:hAnsi="宋体" w:eastAsia="宋体" w:cs="宋体"/>
        </w:rPr>
      </w:pPr>
      <w:r>
        <w:rPr>
          <w:rStyle w:val="29"/>
          <w:rFonts w:hint="eastAsia" w:ascii="宋体" w:hAnsi="宋体" w:eastAsia="宋体" w:cs="宋体"/>
        </w:rPr>
        <w:t>3.8.1.3建立财政资金补助与激励机制</w:t>
      </w:r>
    </w:p>
    <w:p w14:paraId="2C0CFA01">
      <w:pPr>
        <w:ind w:firstLine="560"/>
        <w:rPr>
          <w:rStyle w:val="29"/>
          <w:rFonts w:hint="eastAsia" w:ascii="宋体" w:hAnsi="宋体" w:eastAsia="宋体" w:cs="宋体"/>
        </w:rPr>
      </w:pPr>
      <w:r>
        <w:rPr>
          <w:rStyle w:val="29"/>
          <w:rFonts w:hint="eastAsia" w:ascii="宋体" w:hAnsi="宋体" w:eastAsia="宋体" w:cs="宋体"/>
        </w:rPr>
        <w:t>根据文件精神，农村供水属于基本公共服务，是群众的基本生活需求。保障农村居民喝上“放心水”是政府义不容辞的责任，对于一些特殊困难的地区、工程和人群，政府可以进行适当补助。财政补助要突出“精准”二字，绝不能搞成普惠制，要精准补到真正困难的“特殊地区”“特殊工程”和“特殊人群”。财政补助主要是起到“济困”和“激励”作用，“济困”就是针对三种特殊对象，“激励”就是“花钱建机制”，重点补助水费收得好的地区和工程，对于不收水费的地区和工程，不予补助。</w:t>
      </w:r>
    </w:p>
    <w:p w14:paraId="08DFC2EC">
      <w:pPr>
        <w:ind w:firstLine="560"/>
        <w:rPr>
          <w:rStyle w:val="29"/>
          <w:rFonts w:hint="eastAsia" w:ascii="宋体" w:hAnsi="宋体" w:eastAsia="宋体" w:cs="宋体"/>
        </w:rPr>
      </w:pPr>
      <w:r>
        <w:rPr>
          <w:rStyle w:val="29"/>
          <w:rFonts w:hint="eastAsia" w:ascii="宋体" w:hAnsi="宋体" w:eastAsia="宋体" w:cs="宋体"/>
        </w:rPr>
        <w:t>石林县水务局要积极协调各相关部门，落实农村供水工程财政补助资金，发挥“济困”和“激励”作用。“济困”作用是对对自然地理条件复杂、水资源禀赋较差、经济欠发达的“特殊地区”，远距离引调水、高扬程输配水、净化处理工艺复杂的“特殊工程”以及贫困户、五保户等低收入的“特殊群体”给予财政补助，促进特殊地区农村供水服务均等化，维持特殊工程正常运行，保障特殊群体基本用水需求。对于水费收入不能覆盖供水成本的工程，地方财政要足额补齐，兜住底线。</w:t>
      </w:r>
    </w:p>
    <w:p w14:paraId="0B4580F3">
      <w:pPr>
        <w:ind w:firstLine="560"/>
        <w:rPr>
          <w:rStyle w:val="29"/>
          <w:rFonts w:hint="eastAsia" w:ascii="宋体" w:hAnsi="宋体" w:eastAsia="宋体" w:cs="宋体"/>
        </w:rPr>
      </w:pPr>
      <w:r>
        <w:rPr>
          <w:rStyle w:val="29"/>
          <w:rFonts w:hint="eastAsia" w:ascii="宋体" w:hAnsi="宋体" w:eastAsia="宋体" w:cs="宋体"/>
        </w:rPr>
        <w:t>“激励”作用是指要建立补助资金与农村供水工程水费收缴和管护机制创新的挂钩的激励机制。对于水费收缴情况良好的地区，可以通过“以奖代补”的措施，原则上优先安排安排使用中央、省、市财政补助农村供水工程的维修养护资金；对于除特殊情况外，水费收缴情况不佳甚至不收水费的地区，除原则上不再安排安排使用中央、省、市财政补助农村供水工程的维修养护资金外，还要下令限期整改。</w:t>
      </w:r>
    </w:p>
    <w:p w14:paraId="04709A03">
      <w:pPr>
        <w:pStyle w:val="5"/>
        <w:rPr>
          <w:rStyle w:val="29"/>
          <w:rFonts w:hint="eastAsia" w:ascii="宋体" w:hAnsi="宋体" w:eastAsia="宋体" w:cs="宋体"/>
        </w:rPr>
      </w:pPr>
      <w:r>
        <w:rPr>
          <w:rStyle w:val="29"/>
          <w:rFonts w:hint="eastAsia" w:ascii="宋体" w:hAnsi="宋体" w:eastAsia="宋体" w:cs="宋体"/>
        </w:rPr>
        <w:t>3.8.1.4强化水费收缴情况监管</w:t>
      </w:r>
    </w:p>
    <w:p w14:paraId="6ED10D40">
      <w:pPr>
        <w:ind w:firstLine="560"/>
        <w:rPr>
          <w:rStyle w:val="29"/>
          <w:rFonts w:hint="eastAsia" w:ascii="宋体" w:hAnsi="宋体" w:eastAsia="宋体" w:cs="宋体"/>
        </w:rPr>
      </w:pPr>
      <w:r>
        <w:rPr>
          <w:rStyle w:val="29"/>
          <w:rFonts w:hint="eastAsia" w:ascii="宋体" w:hAnsi="宋体" w:eastAsia="宋体" w:cs="宋体"/>
        </w:rPr>
        <w:t>（1）落实领导责任</w:t>
      </w:r>
    </w:p>
    <w:p w14:paraId="64F637E0">
      <w:pPr>
        <w:ind w:firstLine="560"/>
        <w:rPr>
          <w:rStyle w:val="29"/>
          <w:rFonts w:hint="eastAsia" w:ascii="宋体" w:hAnsi="宋体" w:eastAsia="宋体" w:cs="宋体"/>
        </w:rPr>
      </w:pPr>
      <w:r>
        <w:rPr>
          <w:rStyle w:val="29"/>
          <w:rFonts w:hint="eastAsia" w:ascii="宋体" w:hAnsi="宋体" w:eastAsia="宋体" w:cs="宋体"/>
        </w:rPr>
        <w:t>层层落实有关领导和工作人员的责任。各级水利部门要高度重视水费收取工作，各级主要领导亲自抓，层层落实责任，引导、组织和动员受益群众按时按量缴纳水费，通过水费的收缴，切实把这一为民造福的德政工程实施好，让广大农村地区群众能够长期喝上清洁卫生的“放心水”。</w:t>
      </w:r>
    </w:p>
    <w:p w14:paraId="54CA6E4E">
      <w:pPr>
        <w:ind w:firstLine="560"/>
        <w:rPr>
          <w:rStyle w:val="29"/>
          <w:rFonts w:hint="eastAsia" w:ascii="宋体" w:hAnsi="宋体" w:eastAsia="宋体" w:cs="宋体"/>
        </w:rPr>
      </w:pPr>
      <w:r>
        <w:rPr>
          <w:rStyle w:val="29"/>
          <w:rFonts w:hint="eastAsia" w:ascii="宋体" w:hAnsi="宋体" w:eastAsia="宋体" w:cs="宋体"/>
        </w:rPr>
        <w:t>（2）落实考核制度</w:t>
      </w:r>
    </w:p>
    <w:p w14:paraId="74F68FAF">
      <w:pPr>
        <w:ind w:firstLine="560"/>
        <w:rPr>
          <w:rStyle w:val="29"/>
          <w:rFonts w:hint="eastAsia" w:ascii="宋体" w:hAnsi="宋体" w:eastAsia="宋体" w:cs="宋体"/>
        </w:rPr>
      </w:pPr>
      <w:r>
        <w:rPr>
          <w:rStyle w:val="29"/>
          <w:rFonts w:hint="eastAsia" w:ascii="宋体" w:hAnsi="宋体" w:eastAsia="宋体" w:cs="宋体"/>
        </w:rPr>
        <w:t>考核工作在坚持客观公平、科学合理、系统综合、求真务实、公开透明的原则前提下，按照指标考核和工作考核两部分开展相关工作。</w:t>
      </w:r>
    </w:p>
    <w:p w14:paraId="31F31540">
      <w:pPr>
        <w:ind w:firstLine="560"/>
        <w:rPr>
          <w:rStyle w:val="29"/>
          <w:rFonts w:hint="eastAsia" w:ascii="宋体" w:hAnsi="宋体" w:eastAsia="宋体" w:cs="宋体"/>
        </w:rPr>
      </w:pPr>
      <w:r>
        <w:rPr>
          <w:rStyle w:val="29"/>
          <w:rFonts w:hint="eastAsia" w:ascii="宋体" w:hAnsi="宋体" w:eastAsia="宋体" w:cs="宋体"/>
        </w:rPr>
        <w:t>指标考核，共3项，分别为水价制定率、制定水价合理率、水费收缴率。</w:t>
      </w:r>
    </w:p>
    <w:p w14:paraId="558308A6">
      <w:pPr>
        <w:ind w:firstLine="560"/>
        <w:rPr>
          <w:rStyle w:val="29"/>
          <w:rFonts w:hint="eastAsia" w:ascii="宋体" w:hAnsi="宋体" w:eastAsia="宋体" w:cs="宋体"/>
        </w:rPr>
      </w:pPr>
      <w:r>
        <w:rPr>
          <w:rStyle w:val="29"/>
          <w:rFonts w:hint="eastAsia" w:ascii="宋体" w:hAnsi="宋体" w:eastAsia="宋体" w:cs="宋体"/>
        </w:rPr>
        <w:t>工作考核，考核制度建设和措施落实等工作情况，主要包括农村供水工程水价合理定价、水费收缴、财政资金补助与激励实施情况等制度建设或措施的落实情况。</w:t>
      </w:r>
    </w:p>
    <w:p w14:paraId="1EEF9E53">
      <w:pPr>
        <w:ind w:firstLine="560"/>
        <w:rPr>
          <w:rStyle w:val="29"/>
          <w:rFonts w:hint="eastAsia" w:ascii="宋体" w:hAnsi="宋体" w:eastAsia="宋体" w:cs="宋体"/>
        </w:rPr>
      </w:pPr>
      <w:r>
        <w:rPr>
          <w:rStyle w:val="29"/>
          <w:rFonts w:hint="eastAsia" w:ascii="宋体" w:hAnsi="宋体" w:eastAsia="宋体" w:cs="宋体"/>
        </w:rPr>
        <w:t>考评采用百分制评分法，满分为100分，考核按照得分结果划分为优秀、良好、合规、不合格四个等级。考核工作按照季度作为一个考核周期，并采用季度考核和年度考核相结合的方式进行。</w:t>
      </w:r>
    </w:p>
    <w:p w14:paraId="69999DB5">
      <w:pPr>
        <w:ind w:firstLine="560"/>
        <w:rPr>
          <w:rFonts w:hint="eastAsia" w:ascii="宋体" w:hAnsi="宋体" w:cs="宋体"/>
          <w:szCs w:val="28"/>
        </w:rPr>
      </w:pPr>
      <w:r>
        <w:rPr>
          <w:rStyle w:val="29"/>
          <w:rFonts w:hint="eastAsia" w:ascii="宋体" w:hAnsi="宋体" w:eastAsia="宋体" w:cs="宋体"/>
        </w:rPr>
        <w:t>对年末考核成绩优秀的予以通报表扬，在相关项目安排上可以进行优先考虑；对年度考核结果不合格的，要求其在考核结果公示后一个月内，作出书面报告，提出限期整改措施，对于情况严重的，需要追究相关责任人的责任。</w:t>
      </w:r>
    </w:p>
    <w:p w14:paraId="45441480">
      <w:pPr>
        <w:pStyle w:val="4"/>
        <w:rPr>
          <w:rFonts w:hint="eastAsia" w:ascii="宋体" w:hAnsi="宋体" w:eastAsia="宋体" w:cs="宋体"/>
        </w:rPr>
      </w:pPr>
      <w:bookmarkStart w:id="119" w:name="_Toc16596"/>
      <w:r>
        <w:rPr>
          <w:rFonts w:hint="eastAsia" w:ascii="宋体" w:hAnsi="宋体" w:eastAsia="宋体" w:cs="宋体"/>
        </w:rPr>
        <w:t>3.8.2完善水规划体系</w:t>
      </w:r>
      <w:bookmarkEnd w:id="119"/>
    </w:p>
    <w:p w14:paraId="5FD353FB">
      <w:pPr>
        <w:ind w:firstLine="560"/>
        <w:rPr>
          <w:rFonts w:hint="eastAsia" w:ascii="宋体" w:hAnsi="宋体" w:cs="宋体"/>
        </w:rPr>
      </w:pPr>
      <w:r>
        <w:rPr>
          <w:rFonts w:hint="eastAsia" w:ascii="宋体" w:hAnsi="宋体" w:cs="宋体"/>
        </w:rPr>
        <w:t>“十四五”期间石林县计划梳理已有规划体系，按照多规合一、补齐短板的要求，重点开展水源地保护规划、城乡供水一体化规划、农村水系整治规划、水文化建设规划、智慧水利建设规划等专项规划工作的编制。</w:t>
      </w:r>
    </w:p>
    <w:p w14:paraId="4949AA16">
      <w:pPr>
        <w:pStyle w:val="4"/>
        <w:rPr>
          <w:rFonts w:hint="eastAsia" w:ascii="宋体" w:hAnsi="宋体" w:eastAsia="宋体" w:cs="宋体"/>
        </w:rPr>
      </w:pPr>
      <w:bookmarkStart w:id="120" w:name="_Toc5053"/>
      <w:r>
        <w:rPr>
          <w:rFonts w:hint="eastAsia" w:ascii="宋体" w:hAnsi="宋体" w:eastAsia="宋体" w:cs="宋体"/>
        </w:rPr>
        <w:t>3.8.3完善人才培养体系</w:t>
      </w:r>
      <w:bookmarkEnd w:id="120"/>
    </w:p>
    <w:p w14:paraId="2A0EE908">
      <w:pPr>
        <w:ind w:firstLine="560"/>
        <w:rPr>
          <w:rFonts w:hint="eastAsia" w:ascii="宋体" w:hAnsi="宋体" w:cs="宋体"/>
        </w:rPr>
      </w:pPr>
      <w:r>
        <w:rPr>
          <w:rFonts w:hint="eastAsia" w:ascii="宋体" w:hAnsi="宋体" w:cs="宋体"/>
        </w:rPr>
        <w:t>加大水利科学技术研究和创新的投入。在现有条件基础上，进一步加大水利科学技术研究和创新的投入，培养复合型人才。坚持培养与引进并重，找准水利薄弱环节，继续实施“三支一扶”计划，探索水利员“村村通”工程和水利站“乡乡通”工程，做好水利“三支一扶”计划实施工作，改善基层水利人才短缺局面。</w:t>
      </w:r>
    </w:p>
    <w:p w14:paraId="190EA5FC">
      <w:pPr>
        <w:pStyle w:val="4"/>
        <w:rPr>
          <w:rFonts w:hint="eastAsia" w:ascii="宋体" w:hAnsi="宋体" w:eastAsia="宋体" w:cs="宋体"/>
        </w:rPr>
      </w:pPr>
      <w:bookmarkStart w:id="121" w:name="_Toc3892"/>
      <w:r>
        <w:rPr>
          <w:rFonts w:hint="eastAsia" w:ascii="宋体" w:hAnsi="宋体" w:eastAsia="宋体" w:cs="宋体"/>
        </w:rPr>
        <w:t>3.8.4水文化保障</w:t>
      </w:r>
      <w:bookmarkEnd w:id="121"/>
    </w:p>
    <w:p w14:paraId="6202725C">
      <w:pPr>
        <w:ind w:firstLine="560"/>
        <w:rPr>
          <w:rFonts w:hint="eastAsia" w:ascii="宋体" w:hAnsi="宋体" w:cs="宋体"/>
        </w:rPr>
      </w:pPr>
      <w:r>
        <w:rPr>
          <w:rFonts w:hint="eastAsia" w:ascii="宋体" w:hAnsi="宋体" w:cs="宋体"/>
          <w:szCs w:val="28"/>
        </w:rPr>
        <w:t>“十四五”期间石林县计划</w:t>
      </w:r>
      <w:r>
        <w:rPr>
          <w:rFonts w:hint="eastAsia" w:ascii="宋体" w:hAnsi="宋体" w:cs="宋体"/>
        </w:rPr>
        <w:t>开展石林县水文化遗产挖掘与保护、水文化宣传与教育工作。从文献整编、水文化遗产普查、水文化遗产信息化管理等方面，提出水文化遗产挖掘与保护的建设任务；从宣传平台、教育基地、水文化研究等方面，提出水文化宣传与教育的建设任务，以巴江与石林彝族文化为纽带，初步建立水文化体系。</w:t>
      </w:r>
    </w:p>
    <w:p w14:paraId="12EA2E02">
      <w:pPr>
        <w:pStyle w:val="5"/>
        <w:rPr>
          <w:rFonts w:hint="eastAsia" w:ascii="宋体" w:hAnsi="宋体" w:eastAsia="宋体" w:cs="宋体"/>
        </w:rPr>
      </w:pPr>
      <w:r>
        <w:rPr>
          <w:rFonts w:hint="eastAsia" w:ascii="宋体" w:hAnsi="宋体" w:eastAsia="宋体" w:cs="宋体"/>
        </w:rPr>
        <w:t>3.8.4.1水文化的含义</w:t>
      </w:r>
    </w:p>
    <w:p w14:paraId="3CF3BC7F">
      <w:pPr>
        <w:ind w:firstLine="560"/>
        <w:rPr>
          <w:rFonts w:hint="eastAsia" w:ascii="宋体" w:hAnsi="宋体" w:cs="宋体"/>
        </w:rPr>
      </w:pPr>
      <w:r>
        <w:rPr>
          <w:rFonts w:hint="eastAsia" w:ascii="宋体" w:hAnsi="宋体" w:cs="宋体"/>
        </w:rPr>
        <w:t>水资源滋润着水文化的产生和发展，昆明水文化的象征有滇池、忠爱坊、大观楼、翠湖、黑龙潭等。水是一种自然资源，自身并不能形成文化。水一旦与人发生了联系，人们对水有认识，有了思考，有了治水、用水、管水的创造，就产生了水文化，从古到今，人类在与水打交道的过程中就创造了丰富的水文化，这种文化深深地根植于民族文化和人类文化之中。而能够反映水与人、水与社会各方面联系的活动就形成了以水为载体的文化现象，主要是与水有关的观念、思想、制度、组织等。这些文化现象的总和就构成了水文化。</w:t>
      </w:r>
    </w:p>
    <w:p w14:paraId="6D932FB2">
      <w:pPr>
        <w:pStyle w:val="5"/>
        <w:rPr>
          <w:rFonts w:hint="eastAsia" w:ascii="宋体" w:hAnsi="宋体" w:eastAsia="宋体" w:cs="宋体"/>
        </w:rPr>
      </w:pPr>
      <w:r>
        <w:rPr>
          <w:rFonts w:hint="eastAsia" w:ascii="宋体" w:hAnsi="宋体" w:eastAsia="宋体" w:cs="宋体"/>
        </w:rPr>
        <w:t>3.8.4.2水文化建设内容</w:t>
      </w:r>
    </w:p>
    <w:p w14:paraId="4299BE85">
      <w:pPr>
        <w:ind w:firstLine="560"/>
        <w:rPr>
          <w:rFonts w:hint="eastAsia" w:ascii="宋体" w:hAnsi="宋体" w:cs="宋体"/>
        </w:rPr>
      </w:pPr>
      <w:r>
        <w:rPr>
          <w:rFonts w:hint="eastAsia" w:ascii="宋体" w:hAnsi="宋体" w:cs="宋体"/>
        </w:rPr>
        <w:t>水文化的建设主要是水事活动的建设，从广义讲，每一项水景规划、水利工程、水景小品等都是一种水文化作品，狭义的水文化设施是指繁荣水文化事业，开展水文化活动所需要的物质条件如兴建水科技馆、水文化馆、水博物馆、水文化广场、水文化妖廊等。建设完善的水文化设施，一方面要保护和再利用己有的水文化设施，提高对水文化设施保护的意识，整合城市内分散的水文化设施资源，保护好水文化古迹所在的整体历史环境和风貌促进开发建设协调进行呈现水文化遗产的当代价值，并将水文化古迹的保护与旅游资源的开发利用有机结合起来；另一方面，要兴建新的水文化设施在积极实施水文化遗产保护的同时还要通过对新环境的设计和建构表达对历史的思考和时代精冲的展现。</w:t>
      </w:r>
    </w:p>
    <w:p w14:paraId="1F2EBBBA">
      <w:pPr>
        <w:ind w:firstLine="560"/>
        <w:rPr>
          <w:rFonts w:hint="eastAsia" w:ascii="宋体" w:hAnsi="宋体" w:cs="宋体"/>
        </w:rPr>
      </w:pPr>
      <w:r>
        <w:rPr>
          <w:rFonts w:hint="eastAsia" w:ascii="宋体" w:hAnsi="宋体" w:cs="宋体"/>
        </w:rPr>
        <w:t>“十四五”期间石林县计划实施精品水文化工程项目1件，即地下水库水文化建设项目，详细资料见附表4-1。</w:t>
      </w:r>
    </w:p>
    <w:p w14:paraId="5EE48604">
      <w:pPr>
        <w:pStyle w:val="34"/>
        <w:rPr>
          <w:rFonts w:hint="eastAsia" w:ascii="宋体" w:hAnsi="宋体" w:cs="宋体"/>
        </w:rPr>
      </w:pPr>
      <w:r>
        <w:rPr>
          <w:rFonts w:hint="eastAsia" w:ascii="宋体" w:hAnsi="宋体" w:cs="宋体"/>
        </w:rPr>
        <w:t>表3-20  精品水文化工程项目表</w:t>
      </w:r>
    </w:p>
    <w:tbl>
      <w:tblPr>
        <w:tblStyle w:val="15"/>
        <w:tblW w:w="9766" w:type="dxa"/>
        <w:tblInd w:w="0" w:type="dxa"/>
        <w:tblLayout w:type="fixed"/>
        <w:tblCellMar>
          <w:top w:w="0" w:type="dxa"/>
          <w:left w:w="0" w:type="dxa"/>
          <w:bottom w:w="0" w:type="dxa"/>
          <w:right w:w="0" w:type="dxa"/>
        </w:tblCellMar>
      </w:tblPr>
      <w:tblGrid>
        <w:gridCol w:w="651"/>
        <w:gridCol w:w="2064"/>
        <w:gridCol w:w="1501"/>
        <w:gridCol w:w="1478"/>
        <w:gridCol w:w="1232"/>
        <w:gridCol w:w="2125"/>
        <w:gridCol w:w="715"/>
      </w:tblGrid>
      <w:tr w14:paraId="2FAEC712">
        <w:tblPrEx>
          <w:tblCellMar>
            <w:top w:w="0" w:type="dxa"/>
            <w:left w:w="0" w:type="dxa"/>
            <w:bottom w:w="0" w:type="dxa"/>
            <w:right w:w="0" w:type="dxa"/>
          </w:tblCellMar>
        </w:tblPrEx>
        <w:trPr>
          <w:trHeight w:val="312" w:hRule="atLeast"/>
        </w:trPr>
        <w:tc>
          <w:tcPr>
            <w:tcW w:w="65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F6312C">
            <w:pPr>
              <w:pStyle w:val="30"/>
              <w:rPr>
                <w:rFonts w:hint="eastAsia" w:ascii="宋体" w:hAnsi="宋体" w:cs="宋体"/>
              </w:rPr>
            </w:pPr>
            <w:r>
              <w:rPr>
                <w:rFonts w:hint="eastAsia" w:ascii="宋体" w:hAnsi="宋体" w:cs="宋体"/>
              </w:rPr>
              <w:t>序号</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C97081">
            <w:pPr>
              <w:pStyle w:val="30"/>
              <w:rPr>
                <w:rFonts w:hint="eastAsia" w:ascii="宋体" w:hAnsi="宋体" w:cs="宋体"/>
              </w:rPr>
            </w:pPr>
            <w:r>
              <w:rPr>
                <w:rFonts w:hint="eastAsia" w:ascii="宋体" w:hAnsi="宋体" w:cs="宋体"/>
              </w:rPr>
              <w:t>项目名称</w:t>
            </w:r>
          </w:p>
        </w:tc>
        <w:tc>
          <w:tcPr>
            <w:tcW w:w="150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EDC0BC">
            <w:pPr>
              <w:pStyle w:val="30"/>
              <w:rPr>
                <w:rFonts w:hint="eastAsia" w:ascii="宋体" w:hAnsi="宋体" w:cs="宋体"/>
              </w:rPr>
            </w:pPr>
            <w:r>
              <w:rPr>
                <w:rFonts w:hint="eastAsia" w:ascii="宋体" w:hAnsi="宋体" w:cs="宋体"/>
              </w:rPr>
              <w:t>水文化类型</w:t>
            </w:r>
          </w:p>
        </w:tc>
        <w:tc>
          <w:tcPr>
            <w:tcW w:w="147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07A4CB">
            <w:pPr>
              <w:pStyle w:val="30"/>
              <w:rPr>
                <w:rFonts w:hint="eastAsia" w:ascii="宋体" w:hAnsi="宋体" w:cs="宋体"/>
              </w:rPr>
            </w:pPr>
            <w:r>
              <w:rPr>
                <w:rFonts w:hint="eastAsia" w:ascii="宋体" w:hAnsi="宋体" w:cs="宋体"/>
              </w:rPr>
              <w:t>依托工程</w:t>
            </w:r>
          </w:p>
        </w:tc>
        <w:tc>
          <w:tcPr>
            <w:tcW w:w="123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49D7F0">
            <w:pPr>
              <w:pStyle w:val="30"/>
              <w:rPr>
                <w:rFonts w:hint="eastAsia" w:ascii="宋体" w:hAnsi="宋体" w:cs="宋体"/>
              </w:rPr>
            </w:pPr>
            <w:r>
              <w:rPr>
                <w:rFonts w:hint="eastAsia" w:ascii="宋体" w:hAnsi="宋体" w:cs="宋体"/>
              </w:rPr>
              <w:t>所在河流</w:t>
            </w:r>
          </w:p>
        </w:tc>
        <w:tc>
          <w:tcPr>
            <w:tcW w:w="2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EDE403">
            <w:pPr>
              <w:pStyle w:val="30"/>
              <w:rPr>
                <w:rFonts w:hint="eastAsia" w:ascii="宋体" w:hAnsi="宋体" w:cs="宋体"/>
              </w:rPr>
            </w:pPr>
            <w:r>
              <w:rPr>
                <w:rFonts w:hint="eastAsia" w:ascii="宋体" w:hAnsi="宋体" w:cs="宋体"/>
              </w:rPr>
              <w:t>建设内容</w:t>
            </w:r>
          </w:p>
        </w:tc>
        <w:tc>
          <w:tcPr>
            <w:tcW w:w="71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51080E">
            <w:pPr>
              <w:pStyle w:val="30"/>
              <w:rPr>
                <w:rFonts w:hint="eastAsia" w:ascii="宋体" w:hAnsi="宋体" w:cs="宋体"/>
              </w:rPr>
            </w:pPr>
            <w:r>
              <w:rPr>
                <w:rFonts w:hint="eastAsia" w:ascii="宋体" w:hAnsi="宋体" w:cs="宋体"/>
              </w:rPr>
              <w:t>总投资（万元）</w:t>
            </w:r>
          </w:p>
        </w:tc>
      </w:tr>
      <w:tr w14:paraId="4969675B">
        <w:tblPrEx>
          <w:tblCellMar>
            <w:top w:w="0" w:type="dxa"/>
            <w:left w:w="0" w:type="dxa"/>
            <w:bottom w:w="0" w:type="dxa"/>
            <w:right w:w="0" w:type="dxa"/>
          </w:tblCellMar>
        </w:tblPrEx>
        <w:trPr>
          <w:trHeight w:val="312" w:hRule="atLeast"/>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17CA0A">
            <w:pPr>
              <w:pStyle w:val="30"/>
              <w:rPr>
                <w:rFonts w:hint="eastAsia" w:ascii="宋体" w:hAnsi="宋体" w:cs="宋体"/>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AECCEE">
            <w:pPr>
              <w:pStyle w:val="30"/>
              <w:rPr>
                <w:rFonts w:hint="eastAsia" w:ascii="宋体" w:hAnsi="宋体" w:cs="宋体"/>
              </w:rPr>
            </w:pPr>
          </w:p>
        </w:tc>
        <w:tc>
          <w:tcPr>
            <w:tcW w:w="15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F8A480">
            <w:pPr>
              <w:pStyle w:val="30"/>
              <w:rPr>
                <w:rFonts w:hint="eastAsia" w:ascii="宋体" w:hAnsi="宋体" w:cs="宋体"/>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CB7468">
            <w:pPr>
              <w:pStyle w:val="30"/>
              <w:rPr>
                <w:rFonts w:hint="eastAsia" w:ascii="宋体" w:hAnsi="宋体" w:cs="宋体"/>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3D6C35">
            <w:pPr>
              <w:pStyle w:val="30"/>
              <w:rPr>
                <w:rFonts w:hint="eastAsia" w:ascii="宋体" w:hAnsi="宋体" w:cs="宋体"/>
              </w:rPr>
            </w:pPr>
          </w:p>
        </w:tc>
        <w:tc>
          <w:tcPr>
            <w:tcW w:w="2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6D2777">
            <w:pPr>
              <w:pStyle w:val="30"/>
              <w:rPr>
                <w:rFonts w:hint="eastAsia" w:ascii="宋体" w:hAnsi="宋体" w:cs="宋体"/>
              </w:rPr>
            </w:pPr>
          </w:p>
        </w:tc>
        <w:tc>
          <w:tcPr>
            <w:tcW w:w="7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8FBD98">
            <w:pPr>
              <w:pStyle w:val="30"/>
              <w:rPr>
                <w:rFonts w:hint="eastAsia" w:ascii="宋体" w:hAnsi="宋体" w:cs="宋体"/>
              </w:rPr>
            </w:pPr>
          </w:p>
        </w:tc>
      </w:tr>
      <w:tr w14:paraId="5CC4DA77">
        <w:trPr>
          <w:trHeight w:val="48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AEE0B4">
            <w:pPr>
              <w:pStyle w:val="30"/>
              <w:rPr>
                <w:rFonts w:hint="eastAsia" w:ascii="宋体" w:hAnsi="宋体" w:cs="宋体"/>
              </w:rPr>
            </w:pPr>
            <w:r>
              <w:rPr>
                <w:rFonts w:hint="eastAsia" w:ascii="宋体" w:hAnsi="宋体" w:cs="宋体"/>
              </w:rPr>
              <w:t>1</w:t>
            </w:r>
          </w:p>
        </w:tc>
        <w:tc>
          <w:tcPr>
            <w:tcW w:w="20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EF40A5">
            <w:pPr>
              <w:pStyle w:val="30"/>
              <w:rPr>
                <w:rFonts w:hint="eastAsia" w:ascii="宋体" w:hAnsi="宋体" w:cs="宋体"/>
              </w:rPr>
            </w:pPr>
            <w:r>
              <w:rPr>
                <w:rFonts w:hint="eastAsia" w:ascii="宋体" w:hAnsi="宋体" w:cs="宋体"/>
              </w:rPr>
              <w:t>地下水库水文化建设项目</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8FB91C">
            <w:pPr>
              <w:pStyle w:val="30"/>
              <w:rPr>
                <w:rFonts w:hint="eastAsia" w:ascii="宋体" w:hAnsi="宋体" w:cs="宋体"/>
              </w:rPr>
            </w:pPr>
            <w:r>
              <w:rPr>
                <w:rFonts w:hint="eastAsia" w:ascii="宋体" w:hAnsi="宋体" w:cs="宋体"/>
              </w:rPr>
              <w:t>湖泊景观建设</w:t>
            </w:r>
          </w:p>
        </w:tc>
        <w:tc>
          <w:tcPr>
            <w:tcW w:w="14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BD1F5E">
            <w:pPr>
              <w:pStyle w:val="30"/>
              <w:rPr>
                <w:rFonts w:hint="eastAsia" w:ascii="宋体" w:hAnsi="宋体" w:cs="宋体"/>
              </w:rPr>
            </w:pPr>
            <w:r>
              <w:rPr>
                <w:rFonts w:hint="eastAsia" w:ascii="宋体" w:hAnsi="宋体" w:cs="宋体"/>
              </w:rPr>
              <w:t>地下水库保护</w:t>
            </w:r>
          </w:p>
        </w:tc>
        <w:tc>
          <w:tcPr>
            <w:tcW w:w="12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693BD4">
            <w:pPr>
              <w:pStyle w:val="30"/>
              <w:rPr>
                <w:rFonts w:hint="eastAsia" w:ascii="宋体" w:hAnsi="宋体" w:cs="宋体"/>
              </w:rPr>
            </w:pPr>
            <w:r>
              <w:rPr>
                <w:rFonts w:hint="eastAsia" w:ascii="宋体" w:hAnsi="宋体" w:cs="宋体"/>
              </w:rPr>
              <w:t>巴江</w:t>
            </w:r>
          </w:p>
        </w:tc>
        <w:tc>
          <w:tcPr>
            <w:tcW w:w="21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291652">
            <w:pPr>
              <w:pStyle w:val="30"/>
              <w:rPr>
                <w:rFonts w:hint="eastAsia" w:ascii="宋体" w:hAnsi="宋体" w:cs="宋体"/>
              </w:rPr>
            </w:pPr>
            <w:r>
              <w:rPr>
                <w:rFonts w:hint="eastAsia" w:ascii="宋体" w:hAnsi="宋体" w:cs="宋体"/>
              </w:rPr>
              <w:t>纪念展览馆及附属设施</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4A2D9D">
            <w:pPr>
              <w:pStyle w:val="30"/>
              <w:rPr>
                <w:rFonts w:hint="eastAsia" w:ascii="宋体" w:hAnsi="宋体" w:cs="宋体"/>
              </w:rPr>
            </w:pPr>
            <w:r>
              <w:rPr>
                <w:rFonts w:hint="eastAsia" w:ascii="宋体" w:hAnsi="宋体" w:cs="宋体"/>
              </w:rPr>
              <w:t>80</w:t>
            </w:r>
          </w:p>
        </w:tc>
      </w:tr>
    </w:tbl>
    <w:p w14:paraId="06FDFFF2">
      <w:pPr>
        <w:pStyle w:val="4"/>
        <w:rPr>
          <w:rFonts w:hint="eastAsia" w:ascii="宋体" w:hAnsi="宋体" w:eastAsia="宋体" w:cs="宋体"/>
        </w:rPr>
      </w:pPr>
      <w:bookmarkStart w:id="122" w:name="_Toc12837"/>
      <w:r>
        <w:rPr>
          <w:rFonts w:hint="eastAsia" w:ascii="宋体" w:hAnsi="宋体" w:eastAsia="宋体" w:cs="宋体"/>
        </w:rPr>
        <w:t>3.8.5实行水资源统一管理</w:t>
      </w:r>
      <w:bookmarkEnd w:id="122"/>
    </w:p>
    <w:p w14:paraId="59508BED">
      <w:pPr>
        <w:ind w:firstLine="560"/>
        <w:rPr>
          <w:rFonts w:hint="eastAsia" w:ascii="宋体" w:hAnsi="宋体" w:cs="宋体"/>
        </w:rPr>
      </w:pPr>
      <w:r>
        <w:rPr>
          <w:rFonts w:hint="eastAsia" w:ascii="宋体" w:hAnsi="宋体" w:cs="宋体"/>
        </w:rPr>
        <w:t>（1）通过出台相关政策进一步理顺管理体制，把城镇供水、城镇节水、污水排放、地下饮用水、地热水、地矿水等水事活动纳入到水务管理范围,组建城乡水资源统一管理机构，实现对水资源的统一管理。石林县应该尽快就水务管理体制改革问题编制有关规划，为“十四五”期间的改革工作作出指导。</w:t>
      </w:r>
    </w:p>
    <w:p w14:paraId="0214F8F7">
      <w:pPr>
        <w:ind w:firstLine="560"/>
        <w:rPr>
          <w:rFonts w:hint="eastAsia" w:ascii="宋体" w:hAnsi="宋体" w:cs="宋体"/>
        </w:rPr>
      </w:pPr>
      <w:r>
        <w:rPr>
          <w:rFonts w:hint="eastAsia" w:ascii="宋体" w:hAnsi="宋体" w:cs="宋体"/>
        </w:rPr>
        <w:t>（2）在水政执法体系中，已经有不少相关的政策法规，但是在实际的执行过程中还是会存在种种问题。石林县应该根据自身的需要，并参考执法体系较为成熟的环保、林业部门有关经验对已有的政策法规提出具有操作性的县级执行办法，解决实际工作中遇到的难题，推进依法行政，确保水务市场公平竞争，有序发展。</w:t>
      </w:r>
    </w:p>
    <w:p w14:paraId="799FC47D">
      <w:pPr>
        <w:ind w:firstLine="560"/>
        <w:rPr>
          <w:rFonts w:hint="eastAsia" w:ascii="宋体" w:hAnsi="宋体" w:cs="宋体"/>
        </w:rPr>
      </w:pPr>
      <w:r>
        <w:rPr>
          <w:rFonts w:hint="eastAsia" w:ascii="宋体" w:hAnsi="宋体" w:cs="宋体"/>
        </w:rPr>
        <w:t>（3）健全水务投融资体制，加大公益性水务基础设施建设的政府投入力度，创造良好的水务投资环境，加快形成向水务产业倾斜的投融资优惠政策和税收优惠政策，加大水务设施利用信贷资金、社会资金以及外资等力度。为此可以跟随玉溪、嵩明等地的步伐，在部分节水灌溉项目中进行投融资体制的试点工作。</w:t>
      </w:r>
    </w:p>
    <w:p w14:paraId="0141E86D">
      <w:pPr>
        <w:ind w:firstLine="560"/>
        <w:rPr>
          <w:rFonts w:hint="eastAsia" w:ascii="宋体" w:hAnsi="宋体" w:cs="宋体"/>
        </w:rPr>
      </w:pPr>
      <w:r>
        <w:rPr>
          <w:rFonts w:hint="eastAsia" w:ascii="宋体" w:hAnsi="宋体" w:cs="宋体"/>
        </w:rPr>
        <w:t>（4）组织制定全面的产业发展规划，健全市场准入制度，引入公平竞争机制。遵循市场经济的运行规律，建立科学合理的供水、污水处理等价格体系，整合水务产业结构。</w:t>
      </w:r>
    </w:p>
    <w:p w14:paraId="587E4F20">
      <w:pPr>
        <w:ind w:firstLine="560"/>
        <w:rPr>
          <w:rFonts w:hint="eastAsia" w:ascii="宋体" w:hAnsi="宋体" w:cs="宋体"/>
        </w:rPr>
      </w:pPr>
      <w:r>
        <w:rPr>
          <w:rFonts w:hint="eastAsia" w:ascii="宋体" w:hAnsi="宋体" w:cs="宋体"/>
        </w:rPr>
        <w:t>（5）积极提高管理人员素质，加快水务管理现代化建设。加快人才队伍建设，提高行业人员综合素质和能力。不断提高管理科技含量，提高管理信息化和现代化水平。</w:t>
      </w:r>
    </w:p>
    <w:p w14:paraId="00AE5AF1">
      <w:pPr>
        <w:pStyle w:val="4"/>
        <w:rPr>
          <w:rFonts w:hint="eastAsia" w:ascii="宋体" w:hAnsi="宋体" w:eastAsia="宋体" w:cs="宋体"/>
        </w:rPr>
      </w:pPr>
      <w:bookmarkStart w:id="123" w:name="_Toc29573"/>
      <w:r>
        <w:rPr>
          <w:rFonts w:hint="eastAsia" w:ascii="宋体" w:hAnsi="宋体" w:eastAsia="宋体" w:cs="宋体"/>
        </w:rPr>
        <w:t>3.8.6建立水土保持、水资源保护体系</w:t>
      </w:r>
      <w:bookmarkEnd w:id="123"/>
    </w:p>
    <w:p w14:paraId="3BE38619">
      <w:pPr>
        <w:ind w:firstLine="560"/>
        <w:rPr>
          <w:rFonts w:hint="eastAsia" w:ascii="宋体" w:hAnsi="宋体" w:cs="宋体"/>
        </w:rPr>
      </w:pPr>
      <w:r>
        <w:rPr>
          <w:rFonts w:hint="eastAsia" w:ascii="宋体" w:hAnsi="宋体" w:cs="宋体"/>
        </w:rPr>
        <w:t>（1）加强水土、水资源保护工作的宣传</w:t>
      </w:r>
    </w:p>
    <w:p w14:paraId="229C4FEA">
      <w:pPr>
        <w:ind w:firstLine="560"/>
        <w:rPr>
          <w:rFonts w:hint="eastAsia" w:ascii="宋体" w:hAnsi="宋体" w:cs="宋体"/>
        </w:rPr>
      </w:pPr>
      <w:r>
        <w:rPr>
          <w:rFonts w:hint="eastAsia" w:ascii="宋体" w:hAnsi="宋体" w:cs="宋体"/>
        </w:rPr>
        <w:t>向全社会广泛开展各种形式的宣传活动，增强全民节约用水和保护水土、水资源的意识，让广大人民群众了解水的有限性和不可替代性、水资源紧缺的严峻现实，并自觉的保护生态环境、珍惜水、保护水。应该定期进行宣传活动，其形式可以包括宣讲、展板和宣传册等。</w:t>
      </w:r>
    </w:p>
    <w:p w14:paraId="61B29959">
      <w:pPr>
        <w:ind w:firstLine="560"/>
        <w:rPr>
          <w:rFonts w:hint="eastAsia" w:ascii="宋体" w:hAnsi="宋体" w:cs="宋体"/>
        </w:rPr>
      </w:pPr>
      <w:r>
        <w:rPr>
          <w:rFonts w:hint="eastAsia" w:ascii="宋体" w:hAnsi="宋体" w:cs="宋体"/>
        </w:rPr>
        <w:t>（3）尽快实施科学合理的水资源保护规划</w:t>
      </w:r>
    </w:p>
    <w:p w14:paraId="1BB1E744">
      <w:pPr>
        <w:ind w:firstLine="560"/>
        <w:rPr>
          <w:rFonts w:hint="eastAsia" w:ascii="宋体" w:hAnsi="宋体" w:cs="宋体"/>
        </w:rPr>
      </w:pPr>
      <w:r>
        <w:rPr>
          <w:rFonts w:hint="eastAsia" w:ascii="宋体" w:hAnsi="宋体" w:cs="宋体"/>
        </w:rPr>
        <w:t>水资源的保护工作是一项社会性的系统工程，要改变目前各自为政、各行其是的现状，形成多部门齐抓共管共同保护水资源的良好格局，并把它纳入国土整治规划之中。石林县应该尽快编制县级水资源保护规划将地表水、地下水保护工作纳入其中，并将滇池治理作为一大重点。</w:t>
      </w:r>
    </w:p>
    <w:p w14:paraId="1301DFD1">
      <w:pPr>
        <w:ind w:firstLine="560"/>
        <w:rPr>
          <w:rFonts w:hint="eastAsia" w:ascii="宋体" w:hAnsi="宋体" w:cs="宋体"/>
        </w:rPr>
      </w:pPr>
      <w:r>
        <w:rPr>
          <w:rFonts w:hint="eastAsia" w:ascii="宋体" w:hAnsi="宋体" w:cs="宋体"/>
        </w:rPr>
        <w:t>（4）正确处理好水资源保护与合理开发利用的关系</w:t>
      </w:r>
    </w:p>
    <w:p w14:paraId="49F40CAC">
      <w:pPr>
        <w:ind w:firstLine="560"/>
        <w:rPr>
          <w:rFonts w:hint="eastAsia" w:ascii="宋体" w:hAnsi="宋体" w:cs="宋体"/>
        </w:rPr>
      </w:pPr>
      <w:r>
        <w:rPr>
          <w:rFonts w:hint="eastAsia" w:ascii="宋体" w:hAnsi="宋体" w:cs="宋体"/>
        </w:rPr>
        <w:t>目前，全县水资源开发利用率已经较高，水资源开发潜力不大，但是区内以引提水工程为主，供水保障率较低。在下一阶段开发利用过程中，不仅要重视蓄水类工程项目，还要改变传统的重开发、轻保护的观念，坚决杜绝以牺牲资源为代价换取眼前利益的做法，正确处理好开发与保护之间的关系，使开发利用建立在保护的基础之上。</w:t>
      </w:r>
    </w:p>
    <w:p w14:paraId="329701B8">
      <w:pPr>
        <w:ind w:firstLine="560"/>
        <w:rPr>
          <w:rFonts w:hint="eastAsia" w:ascii="宋体" w:hAnsi="宋体" w:cs="宋体"/>
        </w:rPr>
      </w:pPr>
      <w:r>
        <w:rPr>
          <w:rFonts w:hint="eastAsia" w:ascii="宋体" w:hAnsi="宋体" w:cs="宋体"/>
        </w:rPr>
        <w:t>（5）进行水资源污染防治，实现水资源综合利用</w:t>
      </w:r>
    </w:p>
    <w:p w14:paraId="6629C483">
      <w:pPr>
        <w:ind w:firstLine="560"/>
        <w:rPr>
          <w:rFonts w:hint="eastAsia" w:ascii="宋体" w:hAnsi="宋体" w:cs="宋体"/>
        </w:rPr>
      </w:pPr>
      <w:r>
        <w:rPr>
          <w:rFonts w:hint="eastAsia" w:ascii="宋体" w:hAnsi="宋体" w:cs="宋体"/>
        </w:rPr>
        <w:t>水污染防治是全县保护水资源的一项根本性措施。在城镇采取集中污水处理的途径；工业企业必须执行环保“三同时”制度；生产污水据其性质不同采用相应的污水处理措施。</w:t>
      </w:r>
    </w:p>
    <w:p w14:paraId="6B64B92B">
      <w:pPr>
        <w:ind w:firstLine="560"/>
        <w:rPr>
          <w:rFonts w:hint="eastAsia" w:ascii="宋体" w:hAnsi="宋体" w:cs="宋体"/>
        </w:rPr>
      </w:pPr>
      <w:r>
        <w:rPr>
          <w:rFonts w:hint="eastAsia" w:ascii="宋体" w:hAnsi="宋体" w:cs="宋体"/>
        </w:rPr>
        <w:t>（6）加强水土保持，延长现有水利工程的使用寿命，提高水资源的利用率。</w:t>
      </w:r>
    </w:p>
    <w:p w14:paraId="12208FD3">
      <w:pPr>
        <w:ind w:firstLine="560"/>
        <w:rPr>
          <w:rFonts w:hint="eastAsia" w:ascii="宋体" w:hAnsi="宋体" w:cs="宋体"/>
        </w:rPr>
      </w:pPr>
      <w:r>
        <w:rPr>
          <w:rFonts w:hint="eastAsia" w:ascii="宋体" w:hAnsi="宋体" w:cs="宋体"/>
        </w:rPr>
        <w:t>（7）加强生态环境建设和水资源的统一管理，以管理促保护。</w:t>
      </w:r>
    </w:p>
    <w:p w14:paraId="063A4608">
      <w:pPr>
        <w:ind w:firstLine="560"/>
        <w:rPr>
          <w:rFonts w:hint="eastAsia" w:ascii="宋体" w:hAnsi="宋体" w:cs="宋体"/>
        </w:rPr>
      </w:pPr>
      <w:r>
        <w:rPr>
          <w:rFonts w:hint="eastAsia" w:ascii="宋体" w:hAnsi="宋体" w:cs="宋体"/>
        </w:rPr>
        <w:t>（8）加强节约用水</w:t>
      </w:r>
    </w:p>
    <w:p w14:paraId="049D531D">
      <w:pPr>
        <w:ind w:firstLine="560"/>
        <w:rPr>
          <w:rFonts w:hint="eastAsia" w:ascii="宋体" w:hAnsi="宋体" w:cs="宋体"/>
        </w:rPr>
      </w:pPr>
      <w:r>
        <w:rPr>
          <w:rFonts w:hint="eastAsia" w:ascii="宋体" w:hAnsi="宋体" w:cs="宋体"/>
        </w:rPr>
        <w:t>节约挖潜都是解决目前缺水问题的一项重要措施。石林县水资源开发利用率较高，具有一定经济基础，在建立以节约用水、高效用水、可持续用水为中心的节水型社会上具有优势。</w:t>
      </w:r>
    </w:p>
    <w:p w14:paraId="228A2779">
      <w:pPr>
        <w:ind w:firstLine="560"/>
        <w:rPr>
          <w:rFonts w:hint="eastAsia" w:ascii="宋体" w:hAnsi="宋体" w:cs="宋体"/>
        </w:rPr>
      </w:pPr>
      <w:r>
        <w:rPr>
          <w:rFonts w:hint="eastAsia" w:ascii="宋体" w:hAnsi="宋体" w:cs="宋体"/>
        </w:rPr>
        <w:t>（9）加强对水资源开发利用的实验、观测和研究，为保护工作提供重要依据，从而促进水资源保护的系统化、科学化。</w:t>
      </w:r>
    </w:p>
    <w:p w14:paraId="29191FAE">
      <w:pPr>
        <w:ind w:firstLine="560"/>
        <w:rPr>
          <w:rFonts w:hint="eastAsia" w:ascii="宋体" w:hAnsi="宋体" w:cs="宋体"/>
        </w:rPr>
      </w:pPr>
      <w:r>
        <w:rPr>
          <w:rFonts w:hint="eastAsia" w:ascii="宋体" w:hAnsi="宋体" w:cs="宋体"/>
        </w:rPr>
        <w:t>（10）水资源可持续利用是我国经济社会发展的战略问题，直接关系到全面建设社会主义现代化国家目标的实现。以努力推进石林县生态环境建设来保护水资源可持续利用，为振兴石林县经济实现跨越式发展作出贡献。</w:t>
      </w:r>
    </w:p>
    <w:p w14:paraId="43E11E11">
      <w:pPr>
        <w:pStyle w:val="4"/>
        <w:rPr>
          <w:rFonts w:hint="eastAsia" w:ascii="宋体" w:hAnsi="宋体" w:eastAsia="宋体" w:cs="宋体"/>
        </w:rPr>
      </w:pPr>
      <w:bookmarkStart w:id="124" w:name="_Toc12862"/>
      <w:r>
        <w:rPr>
          <w:rFonts w:hint="eastAsia" w:ascii="宋体" w:hAnsi="宋体" w:eastAsia="宋体" w:cs="宋体"/>
        </w:rPr>
        <w:t>3.8.7加强水利科技进步建设</w:t>
      </w:r>
      <w:bookmarkEnd w:id="124"/>
    </w:p>
    <w:p w14:paraId="2E4B536F">
      <w:pPr>
        <w:ind w:firstLine="560"/>
        <w:rPr>
          <w:rFonts w:hint="eastAsia" w:ascii="宋体" w:hAnsi="宋体" w:cs="宋体"/>
        </w:rPr>
      </w:pPr>
      <w:r>
        <w:rPr>
          <w:rFonts w:hint="eastAsia" w:ascii="宋体" w:hAnsi="宋体" w:cs="宋体"/>
        </w:rPr>
        <w:t>（1）更新监测、预报设备。加强建设河流流域、水库控制流域水文自动监测网、实时水情接收、处理系统以及水情数据显示及查询系统、水文数据库；在原有雨量、水位的基础上增加水量水质、地下水、山地灾害等检测内容；提高预测预报能力，提高水文预报精度，增长预见期限，及时提供更加全面、准确的水文信息。</w:t>
      </w:r>
    </w:p>
    <w:p w14:paraId="1ACC9A53">
      <w:pPr>
        <w:ind w:firstLine="560"/>
        <w:rPr>
          <w:rFonts w:hint="eastAsia" w:ascii="宋体" w:hAnsi="宋体" w:cs="宋体"/>
        </w:rPr>
      </w:pPr>
      <w:r>
        <w:rPr>
          <w:rFonts w:hint="eastAsia" w:ascii="宋体" w:hAnsi="宋体" w:cs="宋体"/>
        </w:rPr>
        <w:t>（2）控制重点河流流域及区域的水污染、水环境恶化趋势，解决水污染造成的水资源短缺、引起的与水相关的生态环境恶化，加强水环境监控管理网络系统建设。</w:t>
      </w:r>
    </w:p>
    <w:p w14:paraId="36492331">
      <w:pPr>
        <w:ind w:firstLine="560"/>
        <w:rPr>
          <w:rFonts w:hint="eastAsia" w:ascii="宋体" w:hAnsi="宋体" w:cs="宋体"/>
        </w:rPr>
      </w:pPr>
      <w:r>
        <w:rPr>
          <w:rFonts w:hint="eastAsia" w:ascii="宋体" w:hAnsi="宋体" w:cs="宋体"/>
        </w:rPr>
        <w:t>（3）石林县属南盘江流域，且靠近阳宗海，生态环境问题相对较为敏感，为有效地控制和减少水土流失，遏制生态环境恶化的趋势，加强水土流失监测、预警建设。</w:t>
      </w:r>
    </w:p>
    <w:p w14:paraId="2ED7DBC1">
      <w:pPr>
        <w:ind w:firstLine="560"/>
        <w:rPr>
          <w:rFonts w:hint="eastAsia" w:ascii="宋体" w:hAnsi="宋体" w:cs="宋体"/>
        </w:rPr>
      </w:pPr>
      <w:r>
        <w:rPr>
          <w:rFonts w:hint="eastAsia" w:ascii="宋体" w:hAnsi="宋体" w:cs="宋体"/>
        </w:rPr>
        <w:t>（4）推广节水灌溉技术，以先进的节水灌溉工程技术与管理技术，推动农业的集约化、产业化和现代化进程。</w:t>
      </w:r>
    </w:p>
    <w:p w14:paraId="2A16437F">
      <w:pPr>
        <w:ind w:firstLine="560"/>
        <w:rPr>
          <w:rFonts w:hint="eastAsia" w:ascii="宋体" w:hAnsi="宋体" w:cs="宋体"/>
          <w:szCs w:val="28"/>
        </w:rPr>
      </w:pPr>
      <w:r>
        <w:rPr>
          <w:rFonts w:hint="eastAsia" w:ascii="宋体" w:hAnsi="宋体" w:cs="宋体"/>
        </w:rPr>
        <w:t>（5）加大水利科学技术研究和创新的投入。在现有条件基础上，进一步加大水利科学技术研究和创新的投入，培养符合型人才。</w:t>
      </w:r>
    </w:p>
    <w:p w14:paraId="33282472">
      <w:pPr>
        <w:widowControl/>
        <w:spacing w:line="240" w:lineRule="auto"/>
        <w:ind w:firstLine="0" w:firstLineChars="0"/>
        <w:jc w:val="left"/>
        <w:rPr>
          <w:rFonts w:hint="eastAsia" w:ascii="宋体" w:hAnsi="宋体" w:cs="宋体"/>
        </w:rPr>
      </w:pPr>
      <w:r>
        <w:rPr>
          <w:rFonts w:hint="eastAsia" w:ascii="宋体" w:hAnsi="宋体" w:cs="宋体"/>
        </w:rPr>
        <w:br w:type="page"/>
      </w:r>
    </w:p>
    <w:p w14:paraId="260B03EE">
      <w:pPr>
        <w:pStyle w:val="2"/>
        <w:ind w:firstLine="602"/>
        <w:rPr>
          <w:rFonts w:hint="eastAsia" w:ascii="宋体" w:hAnsi="宋体" w:cs="宋体"/>
        </w:rPr>
      </w:pPr>
      <w:bookmarkStart w:id="125" w:name="_Toc2474"/>
      <w:bookmarkStart w:id="126" w:name="_Toc10546"/>
      <w:r>
        <w:rPr>
          <w:rFonts w:hint="eastAsia" w:ascii="宋体" w:hAnsi="宋体" w:cs="宋体"/>
        </w:rPr>
        <w:t>4投资</w:t>
      </w:r>
      <w:bookmarkEnd w:id="125"/>
      <w:bookmarkEnd w:id="126"/>
      <w:r>
        <w:rPr>
          <w:rFonts w:hint="eastAsia" w:ascii="宋体" w:hAnsi="宋体" w:cs="宋体"/>
        </w:rPr>
        <w:t>匡算</w:t>
      </w:r>
    </w:p>
    <w:p w14:paraId="0FA28520">
      <w:pPr>
        <w:pStyle w:val="3"/>
        <w:rPr>
          <w:rFonts w:hint="eastAsia" w:ascii="宋体" w:hAnsi="宋体" w:eastAsia="宋体" w:cs="宋体"/>
        </w:rPr>
      </w:pPr>
      <w:bookmarkStart w:id="127" w:name="_Toc10226"/>
      <w:bookmarkStart w:id="128" w:name="_Toc32931703"/>
      <w:bookmarkStart w:id="129" w:name="_Toc14315"/>
      <w:r>
        <w:rPr>
          <w:rFonts w:hint="eastAsia" w:ascii="宋体" w:hAnsi="宋体" w:eastAsia="宋体" w:cs="宋体"/>
        </w:rPr>
        <w:t>4.1投资</w:t>
      </w:r>
      <w:bookmarkEnd w:id="127"/>
      <w:bookmarkEnd w:id="128"/>
      <w:bookmarkEnd w:id="129"/>
      <w:r>
        <w:rPr>
          <w:rFonts w:hint="eastAsia" w:ascii="宋体" w:hAnsi="宋体" w:eastAsia="宋体" w:cs="宋体"/>
        </w:rPr>
        <w:t>匡算</w:t>
      </w:r>
    </w:p>
    <w:p w14:paraId="68D9D0EC">
      <w:pPr>
        <w:pStyle w:val="4"/>
        <w:rPr>
          <w:rFonts w:hint="eastAsia" w:ascii="宋体" w:hAnsi="宋体" w:eastAsia="宋体" w:cs="宋体"/>
        </w:rPr>
      </w:pPr>
      <w:r>
        <w:rPr>
          <w:rFonts w:hint="eastAsia" w:ascii="宋体" w:hAnsi="宋体" w:eastAsia="宋体" w:cs="宋体"/>
        </w:rPr>
        <w:t>4.1.1编制依据</w:t>
      </w:r>
    </w:p>
    <w:p w14:paraId="0730E5B3">
      <w:pPr>
        <w:pStyle w:val="31"/>
        <w:spacing w:line="520" w:lineRule="exact"/>
        <w:ind w:firstLine="560"/>
        <w:rPr>
          <w:rFonts w:hint="eastAsia" w:ascii="宋体" w:hAnsi="宋体" w:cs="宋体"/>
          <w:color w:val="auto"/>
        </w:rPr>
      </w:pPr>
      <w:r>
        <w:rPr>
          <w:rFonts w:hint="eastAsia" w:ascii="宋体" w:hAnsi="宋体" w:cs="宋体"/>
          <w:color w:val="auto"/>
        </w:rPr>
        <w:t>1、投资匡算参照云水规计〔2005〕116号文和云水规计〔2013〕157号文。</w:t>
      </w:r>
    </w:p>
    <w:p w14:paraId="79E8B015">
      <w:pPr>
        <w:pStyle w:val="31"/>
        <w:spacing w:line="520" w:lineRule="exact"/>
        <w:ind w:firstLine="560"/>
        <w:rPr>
          <w:rFonts w:hint="eastAsia" w:ascii="宋体" w:hAnsi="宋体" w:cs="宋体"/>
          <w:color w:val="auto"/>
        </w:rPr>
      </w:pPr>
      <w:r>
        <w:rPr>
          <w:rFonts w:hint="eastAsia" w:ascii="宋体" w:hAnsi="宋体" w:cs="宋体"/>
          <w:color w:val="auto"/>
        </w:rPr>
        <w:t>2、执行水利部水总[2002]116号文颁发的《水利水电建筑工程概（预）算定额》、《水利工程施工机械台时定额》。</w:t>
      </w:r>
    </w:p>
    <w:p w14:paraId="6EB80E56">
      <w:pPr>
        <w:pStyle w:val="31"/>
        <w:spacing w:line="520" w:lineRule="exact"/>
        <w:ind w:firstLine="560"/>
        <w:rPr>
          <w:rFonts w:hint="eastAsia" w:ascii="宋体" w:hAnsi="宋体" w:cs="宋体"/>
          <w:color w:val="auto"/>
        </w:rPr>
      </w:pPr>
      <w:r>
        <w:rPr>
          <w:rFonts w:hint="eastAsia" w:ascii="宋体" w:hAnsi="宋体" w:cs="宋体"/>
          <w:color w:val="auto"/>
        </w:rPr>
        <w:t>3、执行水利部水总[2005]389号文颁发的《水利水电建筑工程概（预）算补充定额》。</w:t>
      </w:r>
    </w:p>
    <w:p w14:paraId="260AEB0F">
      <w:pPr>
        <w:pStyle w:val="31"/>
        <w:spacing w:line="520" w:lineRule="exact"/>
        <w:ind w:firstLine="560"/>
        <w:rPr>
          <w:rFonts w:hint="eastAsia" w:ascii="宋体" w:hAnsi="宋体" w:cs="宋体"/>
          <w:color w:val="auto"/>
        </w:rPr>
      </w:pPr>
      <w:r>
        <w:rPr>
          <w:rFonts w:hint="eastAsia" w:ascii="宋体" w:hAnsi="宋体" w:cs="宋体"/>
          <w:color w:val="auto"/>
        </w:rPr>
        <w:t>4、执行水利部水建管[1999]523号颁发的《水利水电设备安装工程概算定额》。</w:t>
      </w:r>
    </w:p>
    <w:p w14:paraId="0BE874FF">
      <w:pPr>
        <w:pStyle w:val="31"/>
        <w:spacing w:line="520" w:lineRule="exact"/>
        <w:ind w:firstLine="560"/>
        <w:rPr>
          <w:rFonts w:hint="eastAsia" w:ascii="宋体" w:hAnsi="宋体" w:cs="宋体"/>
          <w:color w:val="auto"/>
        </w:rPr>
      </w:pPr>
      <w:r>
        <w:rPr>
          <w:rFonts w:hint="eastAsia" w:ascii="宋体" w:hAnsi="宋体" w:cs="宋体"/>
          <w:color w:val="auto"/>
        </w:rPr>
        <w:t>5、执行云南省水利厅、云南省发展和改革委员会云水规计[2005]116号文下发的《云南省水利工程设计概（估）算编制规定》（试行）。</w:t>
      </w:r>
    </w:p>
    <w:p w14:paraId="6FDD063E">
      <w:pPr>
        <w:pStyle w:val="31"/>
        <w:spacing w:line="520" w:lineRule="exact"/>
        <w:ind w:firstLine="560"/>
        <w:rPr>
          <w:rFonts w:hint="eastAsia" w:ascii="宋体" w:hAnsi="宋体" w:cs="宋体"/>
          <w:color w:val="auto"/>
        </w:rPr>
      </w:pPr>
      <w:r>
        <w:rPr>
          <w:rFonts w:hint="eastAsia" w:ascii="宋体" w:hAnsi="宋体" w:cs="宋体"/>
          <w:color w:val="auto"/>
        </w:rPr>
        <w:t>6、云南省水利厅云南省发展和改革委员会《关于调整水利工程概算人工预算单价及增列质量抽检费等事项》的通知（云水规计[2013]第157号）。</w:t>
      </w:r>
    </w:p>
    <w:p w14:paraId="0D456DCA">
      <w:pPr>
        <w:pStyle w:val="31"/>
        <w:spacing w:line="520" w:lineRule="exact"/>
        <w:ind w:firstLine="560"/>
        <w:rPr>
          <w:rFonts w:hint="eastAsia" w:ascii="宋体" w:hAnsi="宋体" w:cs="宋体"/>
          <w:color w:val="auto"/>
        </w:rPr>
      </w:pPr>
      <w:r>
        <w:rPr>
          <w:rFonts w:hint="eastAsia" w:ascii="宋体" w:hAnsi="宋体" w:cs="宋体"/>
          <w:color w:val="auto"/>
        </w:rPr>
        <w:t>7、中华人民共和国水利部水总[2014]429号文颁发的《水利工程设计概（估）算编制规定》；</w:t>
      </w:r>
    </w:p>
    <w:p w14:paraId="3B919C33">
      <w:pPr>
        <w:pStyle w:val="31"/>
        <w:spacing w:line="520" w:lineRule="exact"/>
        <w:ind w:firstLine="560"/>
        <w:rPr>
          <w:rFonts w:hint="eastAsia" w:ascii="宋体" w:hAnsi="宋体" w:cs="宋体"/>
          <w:color w:val="auto"/>
        </w:rPr>
      </w:pPr>
      <w:r>
        <w:rPr>
          <w:rFonts w:hint="eastAsia" w:ascii="宋体" w:hAnsi="宋体" w:cs="宋体"/>
          <w:color w:val="auto"/>
        </w:rPr>
        <w:t>8、水利部办公厅办水总[2016]132号文《水利工程营业税改增值税计价依据调整办法》；</w:t>
      </w:r>
    </w:p>
    <w:p w14:paraId="5C2224BF">
      <w:pPr>
        <w:pStyle w:val="31"/>
        <w:spacing w:line="520" w:lineRule="exact"/>
        <w:ind w:firstLine="560"/>
        <w:rPr>
          <w:rFonts w:hint="eastAsia" w:ascii="宋体" w:hAnsi="宋体" w:cs="宋体"/>
          <w:color w:val="auto"/>
        </w:rPr>
      </w:pPr>
      <w:r>
        <w:rPr>
          <w:rFonts w:hint="eastAsia" w:ascii="宋体" w:hAnsi="宋体" w:cs="宋体"/>
          <w:color w:val="auto"/>
        </w:rPr>
        <w:t>9、云南省水利厅、云南省发展和改革委员会云水规计[2016]171号文颁发的《云南省水利工程营业税改增值税计价依据调整办法》；</w:t>
      </w:r>
    </w:p>
    <w:p w14:paraId="24E89386">
      <w:pPr>
        <w:pStyle w:val="31"/>
        <w:spacing w:line="520" w:lineRule="exact"/>
        <w:ind w:firstLine="560"/>
        <w:rPr>
          <w:rFonts w:hint="eastAsia" w:ascii="宋体" w:hAnsi="宋体" w:cs="宋体"/>
          <w:color w:val="auto"/>
        </w:rPr>
      </w:pPr>
      <w:r>
        <w:rPr>
          <w:rFonts w:hint="eastAsia" w:ascii="宋体" w:hAnsi="宋体" w:cs="宋体"/>
          <w:color w:val="auto"/>
        </w:rPr>
        <w:t>10、云水建管[2016]68号《云南省水利厅关于在施工招标清单中明确水利工程施工安全生产措施费、施工临时房屋费计价的通知》；</w:t>
      </w:r>
    </w:p>
    <w:p w14:paraId="097030E2">
      <w:pPr>
        <w:pStyle w:val="31"/>
        <w:spacing w:line="520" w:lineRule="exact"/>
        <w:ind w:firstLine="560"/>
        <w:rPr>
          <w:rFonts w:hint="eastAsia" w:ascii="宋体" w:hAnsi="宋体" w:cs="宋体"/>
          <w:color w:val="auto"/>
        </w:rPr>
      </w:pPr>
      <w:r>
        <w:rPr>
          <w:rFonts w:hint="eastAsia" w:ascii="宋体" w:hAnsi="宋体" w:cs="宋体"/>
          <w:color w:val="auto"/>
        </w:rPr>
        <w:t>11、工程所在地区建设材料设备价格信息；</w:t>
      </w:r>
    </w:p>
    <w:p w14:paraId="3010003B">
      <w:pPr>
        <w:pStyle w:val="31"/>
        <w:spacing w:line="520" w:lineRule="exact"/>
        <w:ind w:firstLine="560"/>
        <w:rPr>
          <w:rFonts w:hint="eastAsia" w:ascii="宋体" w:hAnsi="宋体" w:cs="宋体"/>
          <w:color w:val="auto"/>
        </w:rPr>
      </w:pPr>
      <w:r>
        <w:rPr>
          <w:rFonts w:hint="eastAsia" w:ascii="宋体" w:hAnsi="宋体" w:cs="宋体"/>
          <w:color w:val="auto"/>
        </w:rPr>
        <w:t>12、基础单价为2020年9月份价格水平。</w:t>
      </w:r>
    </w:p>
    <w:p w14:paraId="70E59EC3">
      <w:pPr>
        <w:pStyle w:val="4"/>
        <w:rPr>
          <w:rFonts w:hint="eastAsia" w:ascii="宋体" w:hAnsi="宋体" w:eastAsia="宋体" w:cs="宋体"/>
        </w:rPr>
      </w:pPr>
      <w:r>
        <w:rPr>
          <w:rFonts w:hint="eastAsia" w:ascii="宋体" w:hAnsi="宋体" w:eastAsia="宋体" w:cs="宋体"/>
        </w:rPr>
        <w:t>4.1.2工程投资匡算</w:t>
      </w:r>
    </w:p>
    <w:p w14:paraId="34089C0C">
      <w:pPr>
        <w:pStyle w:val="31"/>
        <w:spacing w:line="520" w:lineRule="exact"/>
        <w:ind w:firstLine="560"/>
        <w:rPr>
          <w:rFonts w:hint="eastAsia" w:ascii="宋体" w:hAnsi="宋体" w:cs="宋体"/>
          <w:color w:val="auto"/>
        </w:rPr>
      </w:pPr>
      <w:r>
        <w:rPr>
          <w:rFonts w:hint="eastAsia" w:ascii="宋体" w:hAnsi="宋体" w:cs="宋体"/>
          <w:color w:val="auto"/>
        </w:rPr>
        <w:t>根据规划和研究成果，依据同类型已经完工的工程投资比较得出，按2020年9月物价水平，对“十四五”期间的重点工程和重大水利问题研究所需投资作出初步匡算，“十四五”期间，石林县计划计划实施三大类工程、两大类非工程建设项目，共计288件（未计入石林县农村供水保障规划项目48件及投资0.40亿元），其中已纳入昆明市级及以上“十四五”水安全保障规划项目库内项目共281件，匡算工程总投资18.91亿元，扣除其中已完成和转接投资，“十四五”时期总投资为13.96亿元。成果见表4-1。</w:t>
      </w:r>
    </w:p>
    <w:p w14:paraId="49573FEA">
      <w:pPr>
        <w:pStyle w:val="31"/>
        <w:spacing w:line="520" w:lineRule="exact"/>
        <w:ind w:firstLine="560"/>
        <w:rPr>
          <w:rFonts w:hint="eastAsia" w:ascii="宋体" w:hAnsi="宋体" w:cs="宋体"/>
          <w:color w:val="auto"/>
        </w:rPr>
      </w:pPr>
      <w:r>
        <w:rPr>
          <w:rFonts w:hint="eastAsia" w:ascii="宋体" w:hAnsi="宋体" w:cs="宋体"/>
          <w:color w:val="auto"/>
        </w:rPr>
        <w:t>根据各规划项目实施计划，按照年度进行投资划分，成果见表4-2。</w:t>
      </w:r>
    </w:p>
    <w:p w14:paraId="333BDFC1">
      <w:pPr>
        <w:pStyle w:val="31"/>
        <w:spacing w:line="520" w:lineRule="exact"/>
        <w:ind w:firstLine="560"/>
        <w:rPr>
          <w:rFonts w:hint="eastAsia" w:ascii="宋体" w:hAnsi="宋体" w:cs="宋体"/>
          <w:color w:val="auto"/>
        </w:rPr>
      </w:pPr>
    </w:p>
    <w:p w14:paraId="1B03D099">
      <w:pPr>
        <w:pStyle w:val="31"/>
        <w:spacing w:line="520" w:lineRule="exact"/>
        <w:ind w:firstLine="560"/>
        <w:rPr>
          <w:rFonts w:hint="eastAsia" w:ascii="宋体" w:hAnsi="宋体" w:cs="宋体"/>
          <w:color w:val="auto"/>
        </w:rPr>
      </w:pPr>
    </w:p>
    <w:p w14:paraId="7C663D1E">
      <w:pPr>
        <w:pStyle w:val="27"/>
        <w:rPr>
          <w:rFonts w:hint="eastAsia" w:ascii="宋体" w:hAnsi="宋体" w:cs="宋体"/>
        </w:rPr>
        <w:sectPr>
          <w:pgSz w:w="11906" w:h="16838"/>
          <w:pgMar w:top="1440" w:right="1080" w:bottom="1440" w:left="1080" w:header="851" w:footer="992" w:gutter="0"/>
          <w:cols w:space="425" w:num="1"/>
          <w:docGrid w:type="lines" w:linePitch="312" w:charSpace="0"/>
        </w:sectPr>
      </w:pPr>
    </w:p>
    <w:p w14:paraId="7943A94C">
      <w:pPr>
        <w:pStyle w:val="27"/>
        <w:rPr>
          <w:rFonts w:hint="eastAsia" w:ascii="宋体" w:hAnsi="宋体" w:cs="宋体"/>
        </w:rPr>
      </w:pPr>
      <w:r>
        <w:rPr>
          <w:rFonts w:hint="eastAsia" w:ascii="宋体" w:hAnsi="宋体" w:cs="宋体"/>
        </w:rPr>
        <w:t>表4-1  石林县“十四五”水安全保障水利建设规划工程总投资匡算表</w:t>
      </w:r>
    </w:p>
    <w:tbl>
      <w:tblPr>
        <w:tblStyle w:val="15"/>
        <w:tblW w:w="13974" w:type="dxa"/>
        <w:tblInd w:w="0" w:type="dxa"/>
        <w:tblLayout w:type="fixed"/>
        <w:tblCellMar>
          <w:top w:w="0" w:type="dxa"/>
          <w:left w:w="0" w:type="dxa"/>
          <w:bottom w:w="0" w:type="dxa"/>
          <w:right w:w="0" w:type="dxa"/>
        </w:tblCellMar>
      </w:tblPr>
      <w:tblGrid>
        <w:gridCol w:w="1573"/>
        <w:gridCol w:w="908"/>
        <w:gridCol w:w="3834"/>
        <w:gridCol w:w="1887"/>
        <w:gridCol w:w="1769"/>
        <w:gridCol w:w="1093"/>
        <w:gridCol w:w="1135"/>
        <w:gridCol w:w="1079"/>
        <w:gridCol w:w="696"/>
      </w:tblGrid>
      <w:tr w14:paraId="3C6F033A">
        <w:tblPrEx>
          <w:tblCellMar>
            <w:top w:w="0" w:type="dxa"/>
            <w:left w:w="0" w:type="dxa"/>
            <w:bottom w:w="0" w:type="dxa"/>
            <w:right w:w="0" w:type="dxa"/>
          </w:tblCellMar>
        </w:tblPrEx>
        <w:trPr>
          <w:trHeight w:val="23" w:hRule="atLeast"/>
        </w:trPr>
        <w:tc>
          <w:tcPr>
            <w:tcW w:w="157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C2BD20">
            <w:pPr>
              <w:pStyle w:val="30"/>
            </w:pPr>
            <w:r>
              <w:rPr>
                <w:rFonts w:hint="eastAsia"/>
              </w:rPr>
              <w:t>项目类别</w:t>
            </w:r>
          </w:p>
        </w:tc>
        <w:tc>
          <w:tcPr>
            <w:tcW w:w="474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DE397C">
            <w:pPr>
              <w:pStyle w:val="30"/>
            </w:pPr>
            <w:r>
              <w:rPr>
                <w:rFonts w:hint="eastAsia"/>
              </w:rPr>
              <w:t>附表</w:t>
            </w:r>
          </w:p>
        </w:tc>
        <w:tc>
          <w:tcPr>
            <w:tcW w:w="3656" w:type="dxa"/>
            <w:gridSpan w:val="2"/>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7850211C">
            <w:pPr>
              <w:pStyle w:val="30"/>
            </w:pPr>
            <w:r>
              <w:rPr>
                <w:rFonts w:hint="eastAsia"/>
              </w:rPr>
              <w:t>工程规模及供水量</w:t>
            </w:r>
          </w:p>
        </w:tc>
        <w:tc>
          <w:tcPr>
            <w:tcW w:w="4003"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1331EC">
            <w:pPr>
              <w:pStyle w:val="30"/>
            </w:pPr>
            <w:r>
              <w:rPr>
                <w:rFonts w:hint="eastAsia"/>
              </w:rPr>
              <w:t>工程投资（万元）</w:t>
            </w:r>
          </w:p>
        </w:tc>
      </w:tr>
      <w:tr w14:paraId="712777E5">
        <w:tblPrEx>
          <w:tblCellMar>
            <w:top w:w="0" w:type="dxa"/>
            <w:left w:w="0" w:type="dxa"/>
            <w:bottom w:w="0" w:type="dxa"/>
            <w:right w:w="0" w:type="dxa"/>
          </w:tblCellMar>
        </w:tblPrEx>
        <w:trPr>
          <w:trHeight w:val="23" w:hRule="atLeast"/>
        </w:trPr>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DB8F68">
            <w:pPr>
              <w:pStyle w:val="30"/>
            </w:pPr>
          </w:p>
        </w:tc>
        <w:tc>
          <w:tcPr>
            <w:tcW w:w="47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193942">
            <w:pPr>
              <w:pStyle w:val="30"/>
            </w:pPr>
          </w:p>
        </w:tc>
        <w:tc>
          <w:tcPr>
            <w:tcW w:w="1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B686D3">
            <w:pPr>
              <w:pStyle w:val="30"/>
            </w:pPr>
            <w:r>
              <w:rPr>
                <w:rFonts w:hint="eastAsia"/>
              </w:rPr>
              <w:t>工程规模</w:t>
            </w:r>
          </w:p>
        </w:tc>
        <w:tc>
          <w:tcPr>
            <w:tcW w:w="1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5F0B11">
            <w:pPr>
              <w:pStyle w:val="30"/>
            </w:pPr>
            <w:r>
              <w:rPr>
                <w:rFonts w:hint="eastAsia"/>
              </w:rPr>
              <w:t>工程数量（件）</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3870C8">
            <w:pPr>
              <w:pStyle w:val="30"/>
            </w:pPr>
            <w:r>
              <w:rPr>
                <w:rFonts w:hint="eastAsia"/>
              </w:rPr>
              <w:t>总投资</w:t>
            </w: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4B67D3">
            <w:pPr>
              <w:pStyle w:val="30"/>
            </w:pPr>
            <w:r>
              <w:rPr>
                <w:rFonts w:hint="eastAsia"/>
              </w:rPr>
              <w:t>已完成投资</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DAC1DA">
            <w:pPr>
              <w:pStyle w:val="30"/>
            </w:pPr>
            <w:r>
              <w:rPr>
                <w:rFonts w:hint="eastAsia"/>
              </w:rPr>
              <w:t>十四五投资</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4B8483">
            <w:pPr>
              <w:pStyle w:val="30"/>
            </w:pPr>
            <w:r>
              <w:rPr>
                <w:rFonts w:hint="eastAsia"/>
              </w:rPr>
              <w:t>转接</w:t>
            </w:r>
          </w:p>
        </w:tc>
      </w:tr>
      <w:tr w14:paraId="65EC9872">
        <w:tblPrEx>
          <w:tblCellMar>
            <w:top w:w="0" w:type="dxa"/>
            <w:left w:w="0" w:type="dxa"/>
            <w:bottom w:w="0" w:type="dxa"/>
            <w:right w:w="0" w:type="dxa"/>
          </w:tblCellMar>
        </w:tblPrEx>
        <w:trPr>
          <w:trHeight w:val="23" w:hRule="atLeast"/>
        </w:trPr>
        <w:tc>
          <w:tcPr>
            <w:tcW w:w="1573" w:type="dxa"/>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14:paraId="122F7206">
            <w:pPr>
              <w:pStyle w:val="30"/>
            </w:pPr>
            <w:r>
              <w:rPr>
                <w:rFonts w:hint="eastAsia"/>
              </w:rPr>
              <w:t>水供给安全保障</w:t>
            </w:r>
          </w:p>
        </w:tc>
        <w:tc>
          <w:tcPr>
            <w:tcW w:w="90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35FDF6">
            <w:pPr>
              <w:pStyle w:val="30"/>
            </w:pPr>
            <w:r>
              <w:rPr>
                <w:rFonts w:hint="eastAsia"/>
              </w:rPr>
              <w:t>附表1-1</w:t>
            </w:r>
          </w:p>
        </w:tc>
        <w:tc>
          <w:tcPr>
            <w:tcW w:w="383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5C9F88">
            <w:pPr>
              <w:pStyle w:val="30"/>
            </w:pPr>
            <w:r>
              <w:rPr>
                <w:rFonts w:hint="eastAsia"/>
              </w:rPr>
              <w:t>重点水源工程建设项目表</w:t>
            </w:r>
          </w:p>
        </w:tc>
        <w:tc>
          <w:tcPr>
            <w:tcW w:w="1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610417">
            <w:pPr>
              <w:pStyle w:val="30"/>
            </w:pPr>
            <w:r>
              <w:rPr>
                <w:rFonts w:hint="eastAsia"/>
              </w:rPr>
              <w:t>大型</w:t>
            </w:r>
          </w:p>
        </w:tc>
        <w:tc>
          <w:tcPr>
            <w:tcW w:w="1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E6BE79">
            <w:pPr>
              <w:pStyle w:val="30"/>
            </w:pP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25F2D0">
            <w:pPr>
              <w:pStyle w:val="30"/>
            </w:pP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E0DAA6">
            <w:pPr>
              <w:pStyle w:val="30"/>
            </w:pP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30D7EA">
            <w:pPr>
              <w:pStyle w:val="30"/>
            </w:pP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D7FC08">
            <w:pPr>
              <w:pStyle w:val="30"/>
            </w:pPr>
          </w:p>
        </w:tc>
      </w:tr>
      <w:tr w14:paraId="335A8EBA">
        <w:tblPrEx>
          <w:tblCellMar>
            <w:top w:w="0" w:type="dxa"/>
            <w:left w:w="0" w:type="dxa"/>
            <w:bottom w:w="0" w:type="dxa"/>
            <w:right w:w="0" w:type="dxa"/>
          </w:tblCellMar>
        </w:tblPrEx>
        <w:trPr>
          <w:trHeight w:val="23" w:hRule="atLeast"/>
        </w:trPr>
        <w:tc>
          <w:tcPr>
            <w:tcW w:w="1573"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14:paraId="40A12993">
            <w:pPr>
              <w:pStyle w:val="30"/>
            </w:pPr>
          </w:p>
        </w:tc>
        <w:tc>
          <w:tcPr>
            <w:tcW w:w="9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C4D648">
            <w:pPr>
              <w:pStyle w:val="30"/>
            </w:pPr>
          </w:p>
        </w:tc>
        <w:tc>
          <w:tcPr>
            <w:tcW w:w="38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5D2E84">
            <w:pPr>
              <w:pStyle w:val="30"/>
            </w:pPr>
          </w:p>
        </w:tc>
        <w:tc>
          <w:tcPr>
            <w:tcW w:w="1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CE7E28">
            <w:pPr>
              <w:pStyle w:val="30"/>
            </w:pPr>
            <w:r>
              <w:rPr>
                <w:rFonts w:hint="eastAsia"/>
              </w:rPr>
              <w:t>中型</w:t>
            </w:r>
          </w:p>
        </w:tc>
        <w:tc>
          <w:tcPr>
            <w:tcW w:w="1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CAAD35">
            <w:pPr>
              <w:pStyle w:val="30"/>
            </w:pPr>
            <w:r>
              <w:rPr>
                <w:rFonts w:hint="eastAsia"/>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639A95">
            <w:pPr>
              <w:pStyle w:val="30"/>
            </w:pPr>
            <w:r>
              <w:rPr>
                <w:rFonts w:hint="eastAsia"/>
              </w:rPr>
              <w:t>61500</w:t>
            </w: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2DEED1">
            <w:pPr>
              <w:pStyle w:val="30"/>
            </w:pPr>
            <w:r>
              <w:rPr>
                <w:rFonts w:hint="eastAsia"/>
              </w:rPr>
              <w:t>49500</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2F939A">
            <w:pPr>
              <w:pStyle w:val="30"/>
            </w:pPr>
            <w:r>
              <w:rPr>
                <w:rFonts w:hint="eastAsia"/>
              </w:rPr>
              <w:t>12000</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3E7D51">
            <w:pPr>
              <w:pStyle w:val="30"/>
            </w:pPr>
            <w:r>
              <w:rPr>
                <w:rFonts w:hint="eastAsia"/>
              </w:rPr>
              <w:t>0</w:t>
            </w:r>
          </w:p>
        </w:tc>
      </w:tr>
      <w:tr w14:paraId="64555498">
        <w:tblPrEx>
          <w:tblCellMar>
            <w:top w:w="0" w:type="dxa"/>
            <w:left w:w="0" w:type="dxa"/>
            <w:bottom w:w="0" w:type="dxa"/>
            <w:right w:w="0" w:type="dxa"/>
          </w:tblCellMar>
        </w:tblPrEx>
        <w:trPr>
          <w:trHeight w:val="23" w:hRule="atLeast"/>
        </w:trPr>
        <w:tc>
          <w:tcPr>
            <w:tcW w:w="1573"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14:paraId="34224A9D">
            <w:pPr>
              <w:pStyle w:val="30"/>
            </w:pPr>
          </w:p>
        </w:tc>
        <w:tc>
          <w:tcPr>
            <w:tcW w:w="9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954918">
            <w:pPr>
              <w:pStyle w:val="30"/>
            </w:pPr>
          </w:p>
        </w:tc>
        <w:tc>
          <w:tcPr>
            <w:tcW w:w="38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21F250">
            <w:pPr>
              <w:pStyle w:val="30"/>
            </w:pPr>
          </w:p>
        </w:tc>
        <w:tc>
          <w:tcPr>
            <w:tcW w:w="1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59C3AD">
            <w:pPr>
              <w:pStyle w:val="30"/>
            </w:pPr>
            <w:r>
              <w:rPr>
                <w:rFonts w:hint="eastAsia"/>
              </w:rPr>
              <w:t>小型</w:t>
            </w:r>
          </w:p>
        </w:tc>
        <w:tc>
          <w:tcPr>
            <w:tcW w:w="1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B48ACE">
            <w:pPr>
              <w:pStyle w:val="30"/>
            </w:pPr>
            <w:r>
              <w:rPr>
                <w:rFonts w:hint="eastAsia"/>
              </w:rPr>
              <w:t>2</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3DDB33">
            <w:pPr>
              <w:pStyle w:val="30"/>
            </w:pPr>
            <w:r>
              <w:rPr>
                <w:rFonts w:hint="eastAsia"/>
              </w:rPr>
              <w:t>18952</w:t>
            </w: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0F0F9D">
            <w:pPr>
              <w:pStyle w:val="30"/>
            </w:pPr>
            <w:r>
              <w:rPr>
                <w:rFonts w:hint="eastAsia"/>
              </w:rPr>
              <w:t>0</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D6DCF0">
            <w:pPr>
              <w:pStyle w:val="30"/>
            </w:pPr>
            <w:r>
              <w:rPr>
                <w:rFonts w:hint="eastAsia"/>
              </w:rPr>
              <w:t>18952</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E6DA65">
            <w:pPr>
              <w:pStyle w:val="30"/>
            </w:pPr>
            <w:r>
              <w:rPr>
                <w:rFonts w:hint="eastAsia"/>
              </w:rPr>
              <w:t>0</w:t>
            </w:r>
          </w:p>
        </w:tc>
      </w:tr>
      <w:tr w14:paraId="016317BE">
        <w:tblPrEx>
          <w:tblCellMar>
            <w:top w:w="0" w:type="dxa"/>
            <w:left w:w="0" w:type="dxa"/>
            <w:bottom w:w="0" w:type="dxa"/>
            <w:right w:w="0" w:type="dxa"/>
          </w:tblCellMar>
        </w:tblPrEx>
        <w:trPr>
          <w:trHeight w:val="23" w:hRule="atLeast"/>
        </w:trPr>
        <w:tc>
          <w:tcPr>
            <w:tcW w:w="1573"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14:paraId="389B2762">
            <w:pPr>
              <w:pStyle w:val="30"/>
            </w:pPr>
          </w:p>
        </w:tc>
        <w:tc>
          <w:tcPr>
            <w:tcW w:w="9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429E1D">
            <w:pPr>
              <w:pStyle w:val="30"/>
            </w:pPr>
          </w:p>
        </w:tc>
        <w:tc>
          <w:tcPr>
            <w:tcW w:w="38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B88B44">
            <w:pPr>
              <w:pStyle w:val="30"/>
            </w:pPr>
          </w:p>
        </w:tc>
        <w:tc>
          <w:tcPr>
            <w:tcW w:w="1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C3632E">
            <w:pPr>
              <w:pStyle w:val="30"/>
            </w:pPr>
            <w:r>
              <w:rPr>
                <w:rFonts w:hint="eastAsia"/>
              </w:rPr>
              <w:t>小计</w:t>
            </w:r>
          </w:p>
        </w:tc>
        <w:tc>
          <w:tcPr>
            <w:tcW w:w="1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C0AD63">
            <w:pPr>
              <w:pStyle w:val="30"/>
            </w:pPr>
            <w:r>
              <w:rPr>
                <w:rFonts w:hint="eastAsia"/>
              </w:rPr>
              <w:t>3</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C861FD">
            <w:pPr>
              <w:pStyle w:val="30"/>
            </w:pPr>
            <w:r>
              <w:rPr>
                <w:rFonts w:hint="eastAsia"/>
              </w:rPr>
              <w:t>80452</w:t>
            </w: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641B7F">
            <w:pPr>
              <w:pStyle w:val="30"/>
            </w:pPr>
            <w:r>
              <w:rPr>
                <w:rFonts w:hint="eastAsia"/>
              </w:rPr>
              <w:t>49500</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7FC940">
            <w:pPr>
              <w:pStyle w:val="30"/>
            </w:pPr>
            <w:r>
              <w:rPr>
                <w:rFonts w:hint="eastAsia"/>
              </w:rPr>
              <w:t>30952</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588E98">
            <w:pPr>
              <w:pStyle w:val="30"/>
            </w:pPr>
            <w:r>
              <w:rPr>
                <w:rFonts w:hint="eastAsia"/>
              </w:rPr>
              <w:t>0</w:t>
            </w:r>
          </w:p>
        </w:tc>
      </w:tr>
      <w:tr w14:paraId="5E683216">
        <w:tblPrEx>
          <w:tblCellMar>
            <w:top w:w="0" w:type="dxa"/>
            <w:left w:w="0" w:type="dxa"/>
            <w:bottom w:w="0" w:type="dxa"/>
            <w:right w:w="0" w:type="dxa"/>
          </w:tblCellMar>
        </w:tblPrEx>
        <w:trPr>
          <w:trHeight w:val="23" w:hRule="atLeast"/>
        </w:trPr>
        <w:tc>
          <w:tcPr>
            <w:tcW w:w="1573"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14:paraId="5192822E">
            <w:pPr>
              <w:pStyle w:val="30"/>
            </w:pPr>
          </w:p>
        </w:tc>
        <w:tc>
          <w:tcPr>
            <w:tcW w:w="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98F45A">
            <w:pPr>
              <w:pStyle w:val="30"/>
            </w:pPr>
            <w:r>
              <w:rPr>
                <w:rFonts w:hint="eastAsia"/>
              </w:rPr>
              <w:t>附表1-2</w:t>
            </w:r>
          </w:p>
        </w:tc>
        <w:tc>
          <w:tcPr>
            <w:tcW w:w="38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E31D9B">
            <w:pPr>
              <w:pStyle w:val="30"/>
            </w:pPr>
            <w:r>
              <w:rPr>
                <w:rFonts w:hint="eastAsia"/>
              </w:rPr>
              <w:t>重点水系连通工程建设项目表</w:t>
            </w:r>
          </w:p>
        </w:tc>
        <w:tc>
          <w:tcPr>
            <w:tcW w:w="1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F36EFE">
            <w:pPr>
              <w:pStyle w:val="30"/>
            </w:pPr>
          </w:p>
        </w:tc>
        <w:tc>
          <w:tcPr>
            <w:tcW w:w="1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F5DC24">
            <w:pPr>
              <w:pStyle w:val="30"/>
            </w:pPr>
            <w:r>
              <w:rPr>
                <w:rFonts w:hint="eastAsia"/>
              </w:rPr>
              <w:t>3</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0B310F">
            <w:pPr>
              <w:pStyle w:val="30"/>
            </w:pPr>
            <w:r>
              <w:rPr>
                <w:rFonts w:hint="eastAsia"/>
              </w:rPr>
              <w:t>24500</w:t>
            </w: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660083">
            <w:pPr>
              <w:pStyle w:val="30"/>
            </w:pPr>
            <w:r>
              <w:rPr>
                <w:rFonts w:hint="eastAsia"/>
              </w:rPr>
              <w:t>0</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2E894A">
            <w:pPr>
              <w:pStyle w:val="30"/>
            </w:pPr>
            <w:r>
              <w:rPr>
                <w:rFonts w:hint="eastAsia"/>
              </w:rPr>
              <w:t>24500</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55C4B4">
            <w:pPr>
              <w:pStyle w:val="30"/>
            </w:pPr>
            <w:r>
              <w:rPr>
                <w:rFonts w:hint="eastAsia"/>
              </w:rPr>
              <w:t>0</w:t>
            </w:r>
          </w:p>
        </w:tc>
      </w:tr>
      <w:tr w14:paraId="69FA7A0B">
        <w:tblPrEx>
          <w:tblCellMar>
            <w:top w:w="0" w:type="dxa"/>
            <w:left w:w="0" w:type="dxa"/>
            <w:bottom w:w="0" w:type="dxa"/>
            <w:right w:w="0" w:type="dxa"/>
          </w:tblCellMar>
        </w:tblPrEx>
        <w:trPr>
          <w:trHeight w:val="23" w:hRule="atLeast"/>
        </w:trPr>
        <w:tc>
          <w:tcPr>
            <w:tcW w:w="1573"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14:paraId="5E566A34">
            <w:pPr>
              <w:pStyle w:val="30"/>
            </w:pPr>
          </w:p>
        </w:tc>
        <w:tc>
          <w:tcPr>
            <w:tcW w:w="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354287">
            <w:pPr>
              <w:pStyle w:val="30"/>
            </w:pPr>
            <w:r>
              <w:rPr>
                <w:rFonts w:hint="eastAsia"/>
              </w:rPr>
              <w:t>附表1-3</w:t>
            </w:r>
          </w:p>
        </w:tc>
        <w:tc>
          <w:tcPr>
            <w:tcW w:w="38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46159F">
            <w:pPr>
              <w:pStyle w:val="30"/>
            </w:pPr>
            <w:r>
              <w:rPr>
                <w:rFonts w:hint="eastAsia"/>
              </w:rPr>
              <w:t>乡镇抗旱水源工程建设项目表</w:t>
            </w:r>
          </w:p>
        </w:tc>
        <w:tc>
          <w:tcPr>
            <w:tcW w:w="1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B87A22">
            <w:pPr>
              <w:pStyle w:val="30"/>
            </w:pPr>
          </w:p>
        </w:tc>
        <w:tc>
          <w:tcPr>
            <w:tcW w:w="1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32507A">
            <w:pPr>
              <w:pStyle w:val="30"/>
            </w:pPr>
            <w:r>
              <w:rPr>
                <w:rFonts w:hint="eastAsia"/>
              </w:rPr>
              <w:t>18</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464856">
            <w:pPr>
              <w:pStyle w:val="30"/>
            </w:pPr>
            <w:r>
              <w:rPr>
                <w:rFonts w:hint="eastAsia"/>
              </w:rPr>
              <w:t>6395</w:t>
            </w: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51FA48">
            <w:pPr>
              <w:pStyle w:val="30"/>
            </w:pPr>
            <w:r>
              <w:rPr>
                <w:rFonts w:hint="eastAsia"/>
              </w:rPr>
              <w:t>0</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FBA3D9">
            <w:pPr>
              <w:pStyle w:val="30"/>
            </w:pPr>
            <w:r>
              <w:rPr>
                <w:rFonts w:hint="eastAsia"/>
              </w:rPr>
              <w:t>6395</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C9BA3D">
            <w:pPr>
              <w:pStyle w:val="30"/>
            </w:pPr>
            <w:r>
              <w:rPr>
                <w:rFonts w:hint="eastAsia"/>
              </w:rPr>
              <w:t>0</w:t>
            </w:r>
          </w:p>
        </w:tc>
      </w:tr>
      <w:tr w14:paraId="4D593BC7">
        <w:tblPrEx>
          <w:tblCellMar>
            <w:top w:w="0" w:type="dxa"/>
            <w:left w:w="0" w:type="dxa"/>
            <w:bottom w:w="0" w:type="dxa"/>
            <w:right w:w="0" w:type="dxa"/>
          </w:tblCellMar>
        </w:tblPrEx>
        <w:trPr>
          <w:trHeight w:val="23" w:hRule="atLeast"/>
        </w:trPr>
        <w:tc>
          <w:tcPr>
            <w:tcW w:w="1573"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14:paraId="4928E790">
            <w:pPr>
              <w:pStyle w:val="30"/>
            </w:pPr>
          </w:p>
        </w:tc>
        <w:tc>
          <w:tcPr>
            <w:tcW w:w="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486AE9">
            <w:pPr>
              <w:pStyle w:val="30"/>
            </w:pPr>
            <w:r>
              <w:rPr>
                <w:rFonts w:hint="eastAsia"/>
              </w:rPr>
              <w:t>附表1-4-1</w:t>
            </w:r>
          </w:p>
        </w:tc>
        <w:tc>
          <w:tcPr>
            <w:tcW w:w="38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3A4031">
            <w:pPr>
              <w:pStyle w:val="30"/>
            </w:pPr>
            <w:r>
              <w:rPr>
                <w:rFonts w:hint="eastAsia"/>
              </w:rPr>
              <w:t>现代化及生态灌区建设项目</w:t>
            </w:r>
          </w:p>
        </w:tc>
        <w:tc>
          <w:tcPr>
            <w:tcW w:w="1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BD5F95">
            <w:pPr>
              <w:pStyle w:val="30"/>
            </w:pPr>
          </w:p>
        </w:tc>
        <w:tc>
          <w:tcPr>
            <w:tcW w:w="1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08B16A">
            <w:pPr>
              <w:pStyle w:val="30"/>
            </w:pPr>
            <w:r>
              <w:rPr>
                <w:rFonts w:hint="eastAsia"/>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8B2AFE">
            <w:pPr>
              <w:pStyle w:val="30"/>
            </w:pPr>
            <w:r>
              <w:rPr>
                <w:rFonts w:hint="eastAsia"/>
              </w:rPr>
              <w:t xml:space="preserve">9700 </w:t>
            </w: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FD12EF">
            <w:pPr>
              <w:pStyle w:val="30"/>
            </w:pPr>
            <w:r>
              <w:rPr>
                <w:rFonts w:hint="eastAsia"/>
              </w:rPr>
              <w:t xml:space="preserve">0 </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CC51A9">
            <w:pPr>
              <w:pStyle w:val="30"/>
            </w:pPr>
            <w:r>
              <w:rPr>
                <w:rFonts w:hint="eastAsia"/>
              </w:rPr>
              <w:t xml:space="preserve">9700 </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659D87">
            <w:pPr>
              <w:pStyle w:val="30"/>
            </w:pPr>
            <w:r>
              <w:rPr>
                <w:rFonts w:hint="eastAsia"/>
              </w:rPr>
              <w:t xml:space="preserve">0 </w:t>
            </w:r>
          </w:p>
        </w:tc>
      </w:tr>
      <w:tr w14:paraId="1126DC58">
        <w:tblPrEx>
          <w:tblCellMar>
            <w:top w:w="0" w:type="dxa"/>
            <w:left w:w="0" w:type="dxa"/>
            <w:bottom w:w="0" w:type="dxa"/>
            <w:right w:w="0" w:type="dxa"/>
          </w:tblCellMar>
        </w:tblPrEx>
        <w:trPr>
          <w:trHeight w:val="23" w:hRule="atLeast"/>
        </w:trPr>
        <w:tc>
          <w:tcPr>
            <w:tcW w:w="1573"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14:paraId="7357252B">
            <w:pPr>
              <w:pStyle w:val="30"/>
            </w:pPr>
          </w:p>
        </w:tc>
        <w:tc>
          <w:tcPr>
            <w:tcW w:w="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39E7B1">
            <w:pPr>
              <w:pStyle w:val="30"/>
            </w:pPr>
            <w:r>
              <w:rPr>
                <w:rFonts w:hint="eastAsia"/>
              </w:rPr>
              <w:t>附表1-4-2</w:t>
            </w:r>
          </w:p>
        </w:tc>
        <w:tc>
          <w:tcPr>
            <w:tcW w:w="38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7A61EB">
            <w:pPr>
              <w:pStyle w:val="30"/>
            </w:pPr>
            <w:r>
              <w:rPr>
                <w:rFonts w:hint="eastAsia"/>
              </w:rPr>
              <w:t>中型灌区续建配套与现代化改造项目表</w:t>
            </w:r>
          </w:p>
        </w:tc>
        <w:tc>
          <w:tcPr>
            <w:tcW w:w="1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0B4E82">
            <w:pPr>
              <w:pStyle w:val="30"/>
            </w:pPr>
          </w:p>
        </w:tc>
        <w:tc>
          <w:tcPr>
            <w:tcW w:w="1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CFBEC5">
            <w:pPr>
              <w:pStyle w:val="30"/>
            </w:pPr>
            <w:r>
              <w:rPr>
                <w:rFonts w:hint="eastAsia"/>
              </w:rPr>
              <w:t>2</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D67AD7">
            <w:pPr>
              <w:pStyle w:val="30"/>
            </w:pPr>
            <w:r>
              <w:rPr>
                <w:rFonts w:hint="eastAsia"/>
              </w:rPr>
              <w:t xml:space="preserve">7497 </w:t>
            </w: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33338A">
            <w:pPr>
              <w:pStyle w:val="30"/>
            </w:pPr>
            <w:r>
              <w:rPr>
                <w:rFonts w:hint="eastAsia"/>
              </w:rPr>
              <w:t xml:space="preserve">0 </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4D2022">
            <w:pPr>
              <w:pStyle w:val="30"/>
            </w:pPr>
            <w:r>
              <w:rPr>
                <w:rFonts w:hint="eastAsia"/>
              </w:rPr>
              <w:t xml:space="preserve">7497 </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D67A83">
            <w:pPr>
              <w:pStyle w:val="30"/>
            </w:pPr>
            <w:r>
              <w:rPr>
                <w:rFonts w:hint="eastAsia"/>
              </w:rPr>
              <w:t xml:space="preserve">0 </w:t>
            </w:r>
          </w:p>
        </w:tc>
      </w:tr>
      <w:tr w14:paraId="04C52A05">
        <w:tblPrEx>
          <w:tblCellMar>
            <w:top w:w="0" w:type="dxa"/>
            <w:left w:w="0" w:type="dxa"/>
            <w:bottom w:w="0" w:type="dxa"/>
            <w:right w:w="0" w:type="dxa"/>
          </w:tblCellMar>
        </w:tblPrEx>
        <w:trPr>
          <w:trHeight w:val="23" w:hRule="atLeast"/>
        </w:trPr>
        <w:tc>
          <w:tcPr>
            <w:tcW w:w="1573"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14:paraId="1ADFCD0D">
            <w:pPr>
              <w:pStyle w:val="30"/>
            </w:pPr>
          </w:p>
        </w:tc>
        <w:tc>
          <w:tcPr>
            <w:tcW w:w="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CA1E3A">
            <w:pPr>
              <w:pStyle w:val="30"/>
            </w:pPr>
            <w:r>
              <w:rPr>
                <w:rFonts w:hint="eastAsia"/>
              </w:rPr>
              <w:t>附表1-5</w:t>
            </w:r>
          </w:p>
        </w:tc>
        <w:tc>
          <w:tcPr>
            <w:tcW w:w="38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F65AE1">
            <w:pPr>
              <w:pStyle w:val="30"/>
            </w:pPr>
            <w:r>
              <w:rPr>
                <w:rFonts w:hint="eastAsia"/>
              </w:rPr>
              <w:t>工业及城镇节水工程项目表</w:t>
            </w:r>
          </w:p>
        </w:tc>
        <w:tc>
          <w:tcPr>
            <w:tcW w:w="1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095257">
            <w:pPr>
              <w:pStyle w:val="30"/>
            </w:pPr>
          </w:p>
        </w:tc>
        <w:tc>
          <w:tcPr>
            <w:tcW w:w="1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A89CF6">
            <w:pPr>
              <w:pStyle w:val="30"/>
            </w:pPr>
            <w:r>
              <w:rPr>
                <w:rFonts w:hint="eastAsia"/>
              </w:rPr>
              <w:t>2</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9A5C89">
            <w:pPr>
              <w:pStyle w:val="30"/>
            </w:pPr>
            <w:r>
              <w:rPr>
                <w:rFonts w:hint="eastAsia"/>
              </w:rPr>
              <w:t xml:space="preserve">3300 </w:t>
            </w: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DCE56F">
            <w:pPr>
              <w:pStyle w:val="30"/>
            </w:pPr>
            <w:r>
              <w:rPr>
                <w:rFonts w:hint="eastAsia"/>
              </w:rPr>
              <w:t xml:space="preserve">0 </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5AC24B">
            <w:pPr>
              <w:pStyle w:val="30"/>
            </w:pPr>
            <w:r>
              <w:rPr>
                <w:rFonts w:hint="eastAsia"/>
              </w:rPr>
              <w:t xml:space="preserve">3300 </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DC9177">
            <w:pPr>
              <w:pStyle w:val="30"/>
            </w:pPr>
            <w:r>
              <w:rPr>
                <w:rFonts w:hint="eastAsia"/>
              </w:rPr>
              <w:t xml:space="preserve">0 </w:t>
            </w:r>
          </w:p>
        </w:tc>
      </w:tr>
      <w:tr w14:paraId="6BB47077">
        <w:tblPrEx>
          <w:tblCellMar>
            <w:top w:w="0" w:type="dxa"/>
            <w:left w:w="0" w:type="dxa"/>
            <w:bottom w:w="0" w:type="dxa"/>
            <w:right w:w="0" w:type="dxa"/>
          </w:tblCellMar>
        </w:tblPrEx>
        <w:trPr>
          <w:trHeight w:val="23" w:hRule="atLeast"/>
        </w:trPr>
        <w:tc>
          <w:tcPr>
            <w:tcW w:w="1573" w:type="dxa"/>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14:paraId="1AE9C69A">
            <w:pPr>
              <w:pStyle w:val="30"/>
            </w:pPr>
            <w:r>
              <w:rPr>
                <w:rFonts w:hint="eastAsia"/>
              </w:rPr>
              <w:t>水防御安全保障</w:t>
            </w:r>
          </w:p>
        </w:tc>
        <w:tc>
          <w:tcPr>
            <w:tcW w:w="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74D20C">
            <w:pPr>
              <w:pStyle w:val="30"/>
            </w:pPr>
            <w:r>
              <w:rPr>
                <w:rFonts w:hint="eastAsia"/>
              </w:rPr>
              <w:t>附表2-1-1</w:t>
            </w:r>
          </w:p>
        </w:tc>
        <w:tc>
          <w:tcPr>
            <w:tcW w:w="38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AAD081">
            <w:pPr>
              <w:pStyle w:val="30"/>
            </w:pPr>
            <w:r>
              <w:rPr>
                <w:rFonts w:hint="eastAsia"/>
              </w:rPr>
              <w:t>中小河流治理项目表（200-3000km²）</w:t>
            </w:r>
          </w:p>
        </w:tc>
        <w:tc>
          <w:tcPr>
            <w:tcW w:w="1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0DBCE7">
            <w:pPr>
              <w:pStyle w:val="30"/>
            </w:pPr>
          </w:p>
        </w:tc>
        <w:tc>
          <w:tcPr>
            <w:tcW w:w="1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14D42A">
            <w:pPr>
              <w:pStyle w:val="30"/>
            </w:pPr>
            <w:r>
              <w:rPr>
                <w:rFonts w:hint="eastAsia"/>
              </w:rPr>
              <w:t>3</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1C3ED5">
            <w:pPr>
              <w:pStyle w:val="30"/>
            </w:pPr>
            <w:r>
              <w:rPr>
                <w:rFonts w:hint="eastAsia"/>
              </w:rPr>
              <w:t xml:space="preserve">9811 </w:t>
            </w: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A31053">
            <w:pPr>
              <w:pStyle w:val="30"/>
            </w:pPr>
            <w:r>
              <w:rPr>
                <w:rFonts w:hint="eastAsia"/>
              </w:rPr>
              <w:t xml:space="preserve">0 </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B61AAC">
            <w:pPr>
              <w:pStyle w:val="30"/>
            </w:pPr>
            <w:r>
              <w:rPr>
                <w:rFonts w:hint="eastAsia"/>
              </w:rPr>
              <w:t xml:space="preserve">9811 </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29E149">
            <w:pPr>
              <w:pStyle w:val="30"/>
            </w:pPr>
            <w:r>
              <w:rPr>
                <w:rFonts w:hint="eastAsia"/>
              </w:rPr>
              <w:t xml:space="preserve">0 </w:t>
            </w:r>
          </w:p>
        </w:tc>
      </w:tr>
      <w:tr w14:paraId="658FC4E4">
        <w:tblPrEx>
          <w:tblCellMar>
            <w:top w:w="0" w:type="dxa"/>
            <w:left w:w="0" w:type="dxa"/>
            <w:bottom w:w="0" w:type="dxa"/>
            <w:right w:w="0" w:type="dxa"/>
          </w:tblCellMar>
        </w:tblPrEx>
        <w:trPr>
          <w:trHeight w:val="23" w:hRule="atLeast"/>
        </w:trPr>
        <w:tc>
          <w:tcPr>
            <w:tcW w:w="1573"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14:paraId="044B7D9B">
            <w:pPr>
              <w:pStyle w:val="30"/>
            </w:pPr>
          </w:p>
        </w:tc>
        <w:tc>
          <w:tcPr>
            <w:tcW w:w="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1E629F">
            <w:pPr>
              <w:pStyle w:val="30"/>
            </w:pPr>
            <w:r>
              <w:rPr>
                <w:rFonts w:hint="eastAsia"/>
              </w:rPr>
              <w:t>附表2-1-2</w:t>
            </w:r>
          </w:p>
        </w:tc>
        <w:tc>
          <w:tcPr>
            <w:tcW w:w="38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BA5A42">
            <w:pPr>
              <w:pStyle w:val="30"/>
            </w:pPr>
            <w:r>
              <w:rPr>
                <w:rFonts w:hint="eastAsia"/>
              </w:rPr>
              <w:t>中小河流治理项目表（200km²以下）</w:t>
            </w:r>
          </w:p>
        </w:tc>
        <w:tc>
          <w:tcPr>
            <w:tcW w:w="1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25706B">
            <w:pPr>
              <w:pStyle w:val="30"/>
            </w:pPr>
          </w:p>
        </w:tc>
        <w:tc>
          <w:tcPr>
            <w:tcW w:w="1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567590">
            <w:pPr>
              <w:pStyle w:val="30"/>
            </w:pPr>
            <w:r>
              <w:rPr>
                <w:rFonts w:hint="eastAsia"/>
              </w:rPr>
              <w:t>4</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E8F419">
            <w:pPr>
              <w:pStyle w:val="30"/>
            </w:pPr>
            <w:r>
              <w:rPr>
                <w:rFonts w:hint="eastAsia"/>
              </w:rPr>
              <w:t xml:space="preserve">9440 </w:t>
            </w: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E9344D">
            <w:pPr>
              <w:pStyle w:val="30"/>
            </w:pPr>
            <w:r>
              <w:rPr>
                <w:rFonts w:hint="eastAsia"/>
              </w:rPr>
              <w:t xml:space="preserve">0 </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886A47">
            <w:pPr>
              <w:pStyle w:val="30"/>
            </w:pPr>
            <w:r>
              <w:rPr>
                <w:rFonts w:hint="eastAsia"/>
              </w:rPr>
              <w:t xml:space="preserve">9440 </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620CBE">
            <w:pPr>
              <w:pStyle w:val="30"/>
            </w:pPr>
            <w:r>
              <w:rPr>
                <w:rFonts w:hint="eastAsia"/>
              </w:rPr>
              <w:t xml:space="preserve">0 </w:t>
            </w:r>
          </w:p>
        </w:tc>
      </w:tr>
      <w:tr w14:paraId="653AA621">
        <w:tblPrEx>
          <w:tblCellMar>
            <w:top w:w="0" w:type="dxa"/>
            <w:left w:w="0" w:type="dxa"/>
            <w:bottom w:w="0" w:type="dxa"/>
            <w:right w:w="0" w:type="dxa"/>
          </w:tblCellMar>
        </w:tblPrEx>
        <w:trPr>
          <w:trHeight w:val="23" w:hRule="atLeast"/>
        </w:trPr>
        <w:tc>
          <w:tcPr>
            <w:tcW w:w="1573"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14:paraId="57814002">
            <w:pPr>
              <w:pStyle w:val="30"/>
            </w:pPr>
          </w:p>
        </w:tc>
        <w:tc>
          <w:tcPr>
            <w:tcW w:w="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817D1F">
            <w:pPr>
              <w:pStyle w:val="30"/>
            </w:pPr>
            <w:r>
              <w:rPr>
                <w:rFonts w:hint="eastAsia"/>
              </w:rPr>
              <w:t>附表2-2-1</w:t>
            </w:r>
          </w:p>
        </w:tc>
        <w:tc>
          <w:tcPr>
            <w:tcW w:w="38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A9D36C">
            <w:pPr>
              <w:pStyle w:val="30"/>
            </w:pPr>
            <w:r>
              <w:rPr>
                <w:rFonts w:hint="eastAsia"/>
              </w:rPr>
              <w:t>山洪沟治理项目表（工程措施）</w:t>
            </w:r>
          </w:p>
        </w:tc>
        <w:tc>
          <w:tcPr>
            <w:tcW w:w="1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20A2CF">
            <w:pPr>
              <w:pStyle w:val="30"/>
            </w:pPr>
          </w:p>
        </w:tc>
        <w:tc>
          <w:tcPr>
            <w:tcW w:w="1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12D178">
            <w:pPr>
              <w:pStyle w:val="30"/>
            </w:pPr>
            <w:r>
              <w:rPr>
                <w:rFonts w:hint="eastAsia"/>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FA9C38">
            <w:pPr>
              <w:pStyle w:val="30"/>
            </w:pPr>
            <w:r>
              <w:rPr>
                <w:rFonts w:hint="eastAsia"/>
              </w:rPr>
              <w:t xml:space="preserve">2500 </w:t>
            </w: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47EFF5">
            <w:pPr>
              <w:pStyle w:val="30"/>
            </w:pPr>
            <w:r>
              <w:rPr>
                <w:rFonts w:hint="eastAsia"/>
              </w:rPr>
              <w:t xml:space="preserve">0 </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CD34CA">
            <w:pPr>
              <w:pStyle w:val="30"/>
            </w:pPr>
            <w:r>
              <w:rPr>
                <w:rFonts w:hint="eastAsia"/>
              </w:rPr>
              <w:t xml:space="preserve">2500 </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6EF85C">
            <w:pPr>
              <w:pStyle w:val="30"/>
            </w:pPr>
            <w:r>
              <w:rPr>
                <w:rFonts w:hint="eastAsia"/>
              </w:rPr>
              <w:t xml:space="preserve">0 </w:t>
            </w:r>
          </w:p>
        </w:tc>
      </w:tr>
      <w:tr w14:paraId="07B58676">
        <w:tblPrEx>
          <w:tblCellMar>
            <w:top w:w="0" w:type="dxa"/>
            <w:left w:w="0" w:type="dxa"/>
            <w:bottom w:w="0" w:type="dxa"/>
            <w:right w:w="0" w:type="dxa"/>
          </w:tblCellMar>
        </w:tblPrEx>
        <w:trPr>
          <w:trHeight w:val="23" w:hRule="atLeast"/>
        </w:trPr>
        <w:tc>
          <w:tcPr>
            <w:tcW w:w="1573"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14:paraId="16042F7C">
            <w:pPr>
              <w:pStyle w:val="30"/>
            </w:pPr>
          </w:p>
        </w:tc>
        <w:tc>
          <w:tcPr>
            <w:tcW w:w="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9E6650">
            <w:pPr>
              <w:pStyle w:val="30"/>
            </w:pPr>
            <w:r>
              <w:rPr>
                <w:rFonts w:hint="eastAsia"/>
              </w:rPr>
              <w:t>附表2-2-2</w:t>
            </w:r>
          </w:p>
        </w:tc>
        <w:tc>
          <w:tcPr>
            <w:tcW w:w="38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C7E2BB">
            <w:pPr>
              <w:pStyle w:val="30"/>
            </w:pPr>
            <w:r>
              <w:rPr>
                <w:rFonts w:hint="eastAsia"/>
              </w:rPr>
              <w:t>山洪沟治理项目表（非工程措施）</w:t>
            </w:r>
          </w:p>
        </w:tc>
        <w:tc>
          <w:tcPr>
            <w:tcW w:w="1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51E757">
            <w:pPr>
              <w:pStyle w:val="30"/>
            </w:pPr>
          </w:p>
        </w:tc>
        <w:tc>
          <w:tcPr>
            <w:tcW w:w="1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24D26A">
            <w:pPr>
              <w:pStyle w:val="30"/>
            </w:pPr>
            <w:r>
              <w:rPr>
                <w:rFonts w:hint="eastAsia"/>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A9163B">
            <w:pPr>
              <w:pStyle w:val="30"/>
            </w:pPr>
            <w:r>
              <w:rPr>
                <w:rFonts w:hint="eastAsia"/>
              </w:rPr>
              <w:t xml:space="preserve">200 </w:t>
            </w: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C6BA95">
            <w:pPr>
              <w:pStyle w:val="30"/>
            </w:pPr>
            <w:r>
              <w:rPr>
                <w:rFonts w:hint="eastAsia"/>
              </w:rPr>
              <w:t xml:space="preserve">0 </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F0EE94">
            <w:pPr>
              <w:pStyle w:val="30"/>
            </w:pPr>
            <w:r>
              <w:rPr>
                <w:rFonts w:hint="eastAsia"/>
              </w:rPr>
              <w:t xml:space="preserve">200 </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FD4E66">
            <w:pPr>
              <w:pStyle w:val="30"/>
            </w:pPr>
            <w:r>
              <w:rPr>
                <w:rFonts w:hint="eastAsia"/>
              </w:rPr>
              <w:t xml:space="preserve">0 </w:t>
            </w:r>
          </w:p>
        </w:tc>
      </w:tr>
      <w:tr w14:paraId="079D6D78">
        <w:tblPrEx>
          <w:tblCellMar>
            <w:top w:w="0" w:type="dxa"/>
            <w:left w:w="0" w:type="dxa"/>
            <w:bottom w:w="0" w:type="dxa"/>
            <w:right w:w="0" w:type="dxa"/>
          </w:tblCellMar>
        </w:tblPrEx>
        <w:trPr>
          <w:trHeight w:val="23" w:hRule="atLeast"/>
        </w:trPr>
        <w:tc>
          <w:tcPr>
            <w:tcW w:w="1573"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14:paraId="59F40374">
            <w:pPr>
              <w:pStyle w:val="30"/>
            </w:pPr>
          </w:p>
        </w:tc>
        <w:tc>
          <w:tcPr>
            <w:tcW w:w="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3567E4">
            <w:pPr>
              <w:pStyle w:val="30"/>
            </w:pPr>
            <w:r>
              <w:rPr>
                <w:rFonts w:hint="eastAsia"/>
              </w:rPr>
              <w:t>附表2-3</w:t>
            </w:r>
          </w:p>
        </w:tc>
        <w:tc>
          <w:tcPr>
            <w:tcW w:w="38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DF34C5">
            <w:pPr>
              <w:pStyle w:val="30"/>
            </w:pPr>
            <w:r>
              <w:rPr>
                <w:rFonts w:hint="eastAsia"/>
              </w:rPr>
              <w:t>病险水库除险加固项目表</w:t>
            </w:r>
          </w:p>
        </w:tc>
        <w:tc>
          <w:tcPr>
            <w:tcW w:w="1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F86A72">
            <w:pPr>
              <w:pStyle w:val="30"/>
            </w:pPr>
          </w:p>
        </w:tc>
        <w:tc>
          <w:tcPr>
            <w:tcW w:w="1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18669D">
            <w:pPr>
              <w:pStyle w:val="30"/>
            </w:pPr>
            <w:r>
              <w:rPr>
                <w:rFonts w:hint="eastAsia"/>
              </w:rPr>
              <w:t>23</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256EA7">
            <w:pPr>
              <w:pStyle w:val="30"/>
            </w:pPr>
            <w:r>
              <w:rPr>
                <w:rFonts w:hint="eastAsia"/>
              </w:rPr>
              <w:t xml:space="preserve">18850 </w:t>
            </w: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12B970">
            <w:pPr>
              <w:pStyle w:val="30"/>
            </w:pPr>
            <w:r>
              <w:rPr>
                <w:rFonts w:hint="eastAsia"/>
              </w:rPr>
              <w:t xml:space="preserve">0 </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60BD13">
            <w:pPr>
              <w:pStyle w:val="30"/>
            </w:pPr>
            <w:r>
              <w:rPr>
                <w:rFonts w:hint="eastAsia"/>
              </w:rPr>
              <w:t xml:space="preserve">18850 </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42755D">
            <w:pPr>
              <w:pStyle w:val="30"/>
            </w:pPr>
            <w:r>
              <w:rPr>
                <w:rFonts w:hint="eastAsia"/>
              </w:rPr>
              <w:t xml:space="preserve">0 </w:t>
            </w:r>
          </w:p>
        </w:tc>
      </w:tr>
      <w:tr w14:paraId="2D417252">
        <w:tblPrEx>
          <w:tblCellMar>
            <w:top w:w="0" w:type="dxa"/>
            <w:left w:w="0" w:type="dxa"/>
            <w:bottom w:w="0" w:type="dxa"/>
            <w:right w:w="0" w:type="dxa"/>
          </w:tblCellMar>
        </w:tblPrEx>
        <w:trPr>
          <w:trHeight w:val="23" w:hRule="atLeast"/>
        </w:trPr>
        <w:tc>
          <w:tcPr>
            <w:tcW w:w="1573"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14:paraId="3D7D51A9">
            <w:pPr>
              <w:pStyle w:val="30"/>
            </w:pPr>
          </w:p>
        </w:tc>
        <w:tc>
          <w:tcPr>
            <w:tcW w:w="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B29BA9">
            <w:pPr>
              <w:pStyle w:val="30"/>
            </w:pPr>
            <w:r>
              <w:rPr>
                <w:rFonts w:hint="eastAsia"/>
              </w:rPr>
              <w:t>附表2-4</w:t>
            </w:r>
          </w:p>
        </w:tc>
        <w:tc>
          <w:tcPr>
            <w:tcW w:w="38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0A5F03">
            <w:pPr>
              <w:pStyle w:val="30"/>
            </w:pPr>
            <w:r>
              <w:rPr>
                <w:rFonts w:hint="eastAsia"/>
              </w:rPr>
              <w:t>病险闸除险加固项目表</w:t>
            </w:r>
          </w:p>
        </w:tc>
        <w:tc>
          <w:tcPr>
            <w:tcW w:w="1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EBCDE8">
            <w:pPr>
              <w:pStyle w:val="30"/>
            </w:pPr>
          </w:p>
        </w:tc>
        <w:tc>
          <w:tcPr>
            <w:tcW w:w="1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4712A0">
            <w:pPr>
              <w:pStyle w:val="30"/>
            </w:pPr>
            <w:r>
              <w:rPr>
                <w:rFonts w:hint="eastAsia"/>
              </w:rPr>
              <w:t>6</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A259B2">
            <w:pPr>
              <w:pStyle w:val="30"/>
            </w:pPr>
            <w:r>
              <w:rPr>
                <w:rFonts w:hint="eastAsia"/>
              </w:rPr>
              <w:t xml:space="preserve">2200 </w:t>
            </w: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57C5C6">
            <w:pPr>
              <w:pStyle w:val="30"/>
            </w:pPr>
            <w:r>
              <w:rPr>
                <w:rFonts w:hint="eastAsia"/>
              </w:rPr>
              <w:t xml:space="preserve">0 </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4B1B0B">
            <w:pPr>
              <w:pStyle w:val="30"/>
            </w:pPr>
            <w:r>
              <w:rPr>
                <w:rFonts w:hint="eastAsia"/>
              </w:rPr>
              <w:t xml:space="preserve">2200 </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592DDE">
            <w:pPr>
              <w:pStyle w:val="30"/>
            </w:pPr>
            <w:r>
              <w:rPr>
                <w:rFonts w:hint="eastAsia"/>
              </w:rPr>
              <w:t xml:space="preserve">0 </w:t>
            </w:r>
          </w:p>
        </w:tc>
      </w:tr>
      <w:tr w14:paraId="48E8DA28">
        <w:tblPrEx>
          <w:tblCellMar>
            <w:top w:w="0" w:type="dxa"/>
            <w:left w:w="0" w:type="dxa"/>
            <w:bottom w:w="0" w:type="dxa"/>
            <w:right w:w="0" w:type="dxa"/>
          </w:tblCellMar>
        </w:tblPrEx>
        <w:trPr>
          <w:trHeight w:val="23" w:hRule="atLeast"/>
        </w:trPr>
        <w:tc>
          <w:tcPr>
            <w:tcW w:w="1573" w:type="dxa"/>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14:paraId="42CB7C78">
            <w:pPr>
              <w:pStyle w:val="30"/>
            </w:pPr>
            <w:r>
              <w:rPr>
                <w:rFonts w:hint="eastAsia"/>
              </w:rPr>
              <w:t>水生态安全保障</w:t>
            </w:r>
          </w:p>
        </w:tc>
        <w:tc>
          <w:tcPr>
            <w:tcW w:w="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72E8C7">
            <w:pPr>
              <w:pStyle w:val="30"/>
            </w:pPr>
            <w:r>
              <w:rPr>
                <w:rFonts w:hint="eastAsia"/>
              </w:rPr>
              <w:t>附表3-1</w:t>
            </w:r>
          </w:p>
        </w:tc>
        <w:tc>
          <w:tcPr>
            <w:tcW w:w="38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58E453">
            <w:pPr>
              <w:pStyle w:val="30"/>
            </w:pPr>
            <w:r>
              <w:rPr>
                <w:rFonts w:hint="eastAsia"/>
              </w:rPr>
              <w:t>水源涵养与水土保持项目表</w:t>
            </w:r>
          </w:p>
        </w:tc>
        <w:tc>
          <w:tcPr>
            <w:tcW w:w="1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3C094F">
            <w:pPr>
              <w:pStyle w:val="30"/>
            </w:pPr>
          </w:p>
        </w:tc>
        <w:tc>
          <w:tcPr>
            <w:tcW w:w="1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3E0EA4">
            <w:pPr>
              <w:pStyle w:val="30"/>
            </w:pPr>
            <w:r>
              <w:rPr>
                <w:rFonts w:hint="eastAsia"/>
              </w:rPr>
              <w:t>5</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C475A2">
            <w:pPr>
              <w:pStyle w:val="30"/>
            </w:pPr>
            <w:r>
              <w:rPr>
                <w:rFonts w:hint="eastAsia"/>
              </w:rPr>
              <w:t xml:space="preserve">2900 </w:t>
            </w: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E18956">
            <w:pPr>
              <w:pStyle w:val="30"/>
            </w:pPr>
            <w:r>
              <w:rPr>
                <w:rFonts w:hint="eastAsia"/>
              </w:rPr>
              <w:t xml:space="preserve">0 </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5E9F00">
            <w:pPr>
              <w:pStyle w:val="30"/>
            </w:pPr>
            <w:r>
              <w:rPr>
                <w:rFonts w:hint="eastAsia"/>
              </w:rPr>
              <w:t xml:space="preserve">2900 </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06BF62">
            <w:pPr>
              <w:pStyle w:val="30"/>
            </w:pPr>
            <w:r>
              <w:rPr>
                <w:rFonts w:hint="eastAsia"/>
              </w:rPr>
              <w:t xml:space="preserve">0 </w:t>
            </w:r>
          </w:p>
        </w:tc>
      </w:tr>
      <w:tr w14:paraId="3707414C">
        <w:tblPrEx>
          <w:tblCellMar>
            <w:top w:w="0" w:type="dxa"/>
            <w:left w:w="0" w:type="dxa"/>
            <w:bottom w:w="0" w:type="dxa"/>
            <w:right w:w="0" w:type="dxa"/>
          </w:tblCellMar>
        </w:tblPrEx>
        <w:trPr>
          <w:trHeight w:val="23" w:hRule="atLeast"/>
        </w:trPr>
        <w:tc>
          <w:tcPr>
            <w:tcW w:w="1573"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14:paraId="28061C48">
            <w:pPr>
              <w:pStyle w:val="30"/>
            </w:pPr>
          </w:p>
        </w:tc>
        <w:tc>
          <w:tcPr>
            <w:tcW w:w="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77B147">
            <w:pPr>
              <w:pStyle w:val="30"/>
            </w:pPr>
            <w:r>
              <w:rPr>
                <w:rFonts w:hint="eastAsia"/>
              </w:rPr>
              <w:t>附表3-2</w:t>
            </w:r>
          </w:p>
        </w:tc>
        <w:tc>
          <w:tcPr>
            <w:tcW w:w="38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D8B055">
            <w:pPr>
              <w:pStyle w:val="30"/>
            </w:pPr>
            <w:r>
              <w:rPr>
                <w:rFonts w:hint="eastAsia"/>
              </w:rPr>
              <w:t>重点河湖生态治理与修复项目表</w:t>
            </w:r>
          </w:p>
        </w:tc>
        <w:tc>
          <w:tcPr>
            <w:tcW w:w="1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F187EA">
            <w:pPr>
              <w:pStyle w:val="30"/>
            </w:pPr>
          </w:p>
        </w:tc>
        <w:tc>
          <w:tcPr>
            <w:tcW w:w="1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F81072">
            <w:pPr>
              <w:pStyle w:val="30"/>
            </w:pPr>
            <w:r>
              <w:rPr>
                <w:rFonts w:hint="eastAsia"/>
              </w:rPr>
              <w:t>3</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9BC9BF">
            <w:pPr>
              <w:pStyle w:val="30"/>
            </w:pPr>
            <w:r>
              <w:rPr>
                <w:rFonts w:hint="eastAsia"/>
              </w:rPr>
              <w:t xml:space="preserve">2850 </w:t>
            </w: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97602D">
            <w:pPr>
              <w:pStyle w:val="30"/>
            </w:pPr>
            <w:r>
              <w:rPr>
                <w:rFonts w:hint="eastAsia"/>
              </w:rPr>
              <w:t xml:space="preserve">0 </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519C9A">
            <w:pPr>
              <w:pStyle w:val="30"/>
            </w:pPr>
            <w:r>
              <w:rPr>
                <w:rFonts w:hint="eastAsia"/>
              </w:rPr>
              <w:t xml:space="preserve">2850 </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F19C56">
            <w:pPr>
              <w:pStyle w:val="30"/>
            </w:pPr>
            <w:r>
              <w:rPr>
                <w:rFonts w:hint="eastAsia"/>
              </w:rPr>
              <w:t xml:space="preserve">0 </w:t>
            </w:r>
          </w:p>
        </w:tc>
      </w:tr>
      <w:tr w14:paraId="16038C8F">
        <w:tblPrEx>
          <w:tblCellMar>
            <w:top w:w="0" w:type="dxa"/>
            <w:left w:w="0" w:type="dxa"/>
            <w:bottom w:w="0" w:type="dxa"/>
            <w:right w:w="0" w:type="dxa"/>
          </w:tblCellMar>
        </w:tblPrEx>
        <w:trPr>
          <w:trHeight w:val="23" w:hRule="atLeast"/>
        </w:trPr>
        <w:tc>
          <w:tcPr>
            <w:tcW w:w="1573"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14:paraId="2C60C0F9">
            <w:pPr>
              <w:pStyle w:val="30"/>
            </w:pPr>
          </w:p>
        </w:tc>
        <w:tc>
          <w:tcPr>
            <w:tcW w:w="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D7EB6C">
            <w:pPr>
              <w:pStyle w:val="30"/>
            </w:pPr>
            <w:r>
              <w:rPr>
                <w:rFonts w:hint="eastAsia"/>
              </w:rPr>
              <w:t>附表3-3</w:t>
            </w:r>
          </w:p>
        </w:tc>
        <w:tc>
          <w:tcPr>
            <w:tcW w:w="38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6F5557">
            <w:pPr>
              <w:pStyle w:val="30"/>
            </w:pPr>
            <w:r>
              <w:rPr>
                <w:rFonts w:hint="eastAsia"/>
              </w:rPr>
              <w:t>水系连通及农村水系综合整治项目表</w:t>
            </w:r>
          </w:p>
        </w:tc>
        <w:tc>
          <w:tcPr>
            <w:tcW w:w="1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29D2E7">
            <w:pPr>
              <w:pStyle w:val="30"/>
            </w:pPr>
          </w:p>
        </w:tc>
        <w:tc>
          <w:tcPr>
            <w:tcW w:w="1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8CE220">
            <w:pPr>
              <w:pStyle w:val="30"/>
            </w:pPr>
            <w:r>
              <w:rPr>
                <w:rFonts w:hint="eastAsia"/>
              </w:rPr>
              <w:t>15</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CBC95B">
            <w:pPr>
              <w:pStyle w:val="30"/>
            </w:pPr>
            <w:r>
              <w:rPr>
                <w:rFonts w:hint="eastAsia"/>
              </w:rPr>
              <w:t xml:space="preserve">1690 </w:t>
            </w: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F878D4">
            <w:pPr>
              <w:pStyle w:val="30"/>
            </w:pPr>
            <w:r>
              <w:rPr>
                <w:rFonts w:hint="eastAsia"/>
              </w:rPr>
              <w:t xml:space="preserve">0 </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4055E0">
            <w:pPr>
              <w:pStyle w:val="30"/>
            </w:pPr>
            <w:r>
              <w:rPr>
                <w:rFonts w:hint="eastAsia"/>
              </w:rPr>
              <w:t xml:space="preserve">1690 </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2B4BB1">
            <w:pPr>
              <w:pStyle w:val="30"/>
            </w:pPr>
            <w:r>
              <w:rPr>
                <w:rFonts w:hint="eastAsia"/>
              </w:rPr>
              <w:t xml:space="preserve">0 </w:t>
            </w:r>
          </w:p>
        </w:tc>
      </w:tr>
      <w:tr w14:paraId="211231D2">
        <w:tblPrEx>
          <w:tblCellMar>
            <w:top w:w="0" w:type="dxa"/>
            <w:left w:w="0" w:type="dxa"/>
            <w:bottom w:w="0" w:type="dxa"/>
            <w:right w:w="0" w:type="dxa"/>
          </w:tblCellMar>
        </w:tblPrEx>
        <w:trPr>
          <w:trHeight w:val="23" w:hRule="atLeast"/>
        </w:trPr>
        <w:tc>
          <w:tcPr>
            <w:tcW w:w="1573"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14:paraId="213419D3">
            <w:pPr>
              <w:pStyle w:val="30"/>
            </w:pPr>
          </w:p>
        </w:tc>
        <w:tc>
          <w:tcPr>
            <w:tcW w:w="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CF7F41">
            <w:pPr>
              <w:pStyle w:val="30"/>
            </w:pPr>
            <w:r>
              <w:rPr>
                <w:rFonts w:hint="eastAsia"/>
              </w:rPr>
              <w:t>附表3-4</w:t>
            </w:r>
          </w:p>
        </w:tc>
        <w:tc>
          <w:tcPr>
            <w:tcW w:w="38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51C504">
            <w:pPr>
              <w:pStyle w:val="30"/>
            </w:pPr>
            <w:r>
              <w:rPr>
                <w:rFonts w:hint="eastAsia"/>
              </w:rPr>
              <w:t>河湖空间管控（河湖管理范围划定）项目表</w:t>
            </w:r>
          </w:p>
        </w:tc>
        <w:tc>
          <w:tcPr>
            <w:tcW w:w="1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001393">
            <w:pPr>
              <w:pStyle w:val="30"/>
            </w:pPr>
          </w:p>
        </w:tc>
        <w:tc>
          <w:tcPr>
            <w:tcW w:w="1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FBE88A">
            <w:pPr>
              <w:pStyle w:val="30"/>
            </w:pPr>
            <w:r>
              <w:rPr>
                <w:rFonts w:hint="eastAsia"/>
              </w:rPr>
              <w:t>7</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14AC9B">
            <w:pPr>
              <w:pStyle w:val="30"/>
            </w:pPr>
            <w:r>
              <w:rPr>
                <w:rFonts w:hint="eastAsia"/>
              </w:rPr>
              <w:t xml:space="preserve">277 </w:t>
            </w: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2E922B">
            <w:pPr>
              <w:pStyle w:val="30"/>
            </w:pPr>
            <w:r>
              <w:rPr>
                <w:rFonts w:hint="eastAsia"/>
              </w:rPr>
              <w:t xml:space="preserve">0 </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AA6FFC">
            <w:pPr>
              <w:pStyle w:val="30"/>
            </w:pPr>
            <w:r>
              <w:rPr>
                <w:rFonts w:hint="eastAsia"/>
              </w:rPr>
              <w:t xml:space="preserve">277 </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96F3C3">
            <w:pPr>
              <w:pStyle w:val="30"/>
            </w:pPr>
            <w:r>
              <w:rPr>
                <w:rFonts w:hint="eastAsia"/>
              </w:rPr>
              <w:t xml:space="preserve">0 </w:t>
            </w:r>
          </w:p>
        </w:tc>
      </w:tr>
      <w:tr w14:paraId="02E825D0">
        <w:tblPrEx>
          <w:tblCellMar>
            <w:top w:w="0" w:type="dxa"/>
            <w:left w:w="0" w:type="dxa"/>
            <w:bottom w:w="0" w:type="dxa"/>
            <w:right w:w="0" w:type="dxa"/>
          </w:tblCellMar>
        </w:tblPrEx>
        <w:trPr>
          <w:trHeight w:val="23" w:hRule="atLeast"/>
        </w:trPr>
        <w:tc>
          <w:tcPr>
            <w:tcW w:w="1573"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14:paraId="520DFEAF">
            <w:pPr>
              <w:pStyle w:val="30"/>
            </w:pPr>
          </w:p>
        </w:tc>
        <w:tc>
          <w:tcPr>
            <w:tcW w:w="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F05EA8">
            <w:pPr>
              <w:pStyle w:val="30"/>
            </w:pPr>
            <w:r>
              <w:rPr>
                <w:rFonts w:hint="eastAsia"/>
              </w:rPr>
              <w:t>附表3-5</w:t>
            </w:r>
          </w:p>
        </w:tc>
        <w:tc>
          <w:tcPr>
            <w:tcW w:w="38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6C4021">
            <w:pPr>
              <w:pStyle w:val="30"/>
            </w:pPr>
            <w:r>
              <w:rPr>
                <w:rFonts w:hint="eastAsia"/>
              </w:rPr>
              <w:t>水利工程空间管控项目表</w:t>
            </w:r>
          </w:p>
        </w:tc>
        <w:tc>
          <w:tcPr>
            <w:tcW w:w="1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E4F773">
            <w:pPr>
              <w:pStyle w:val="30"/>
            </w:pPr>
          </w:p>
        </w:tc>
        <w:tc>
          <w:tcPr>
            <w:tcW w:w="1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F5B8DE">
            <w:pPr>
              <w:pStyle w:val="30"/>
            </w:pPr>
            <w:r>
              <w:rPr>
                <w:rFonts w:hint="eastAsia"/>
              </w:rPr>
              <w:t>109</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C1D811">
            <w:pPr>
              <w:pStyle w:val="30"/>
            </w:pPr>
            <w:r>
              <w:rPr>
                <w:rFonts w:hint="eastAsia"/>
              </w:rPr>
              <w:t xml:space="preserve">180 </w:t>
            </w: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8ADF96">
            <w:pPr>
              <w:pStyle w:val="30"/>
            </w:pPr>
            <w:r>
              <w:rPr>
                <w:rFonts w:hint="eastAsia"/>
              </w:rPr>
              <w:t xml:space="preserve">0 </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B06E68">
            <w:pPr>
              <w:pStyle w:val="30"/>
            </w:pPr>
            <w:r>
              <w:rPr>
                <w:rFonts w:hint="eastAsia"/>
              </w:rPr>
              <w:t xml:space="preserve">180 </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8881CC">
            <w:pPr>
              <w:pStyle w:val="30"/>
            </w:pPr>
            <w:r>
              <w:rPr>
                <w:rFonts w:hint="eastAsia"/>
              </w:rPr>
              <w:t xml:space="preserve">0 </w:t>
            </w:r>
          </w:p>
        </w:tc>
      </w:tr>
      <w:tr w14:paraId="432A2F04">
        <w:tblPrEx>
          <w:tblCellMar>
            <w:top w:w="0" w:type="dxa"/>
            <w:left w:w="0" w:type="dxa"/>
            <w:bottom w:w="0" w:type="dxa"/>
            <w:right w:w="0" w:type="dxa"/>
          </w:tblCellMar>
        </w:tblPrEx>
        <w:trPr>
          <w:trHeight w:val="23" w:hRule="atLeast"/>
        </w:trPr>
        <w:tc>
          <w:tcPr>
            <w:tcW w:w="1573"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14:paraId="1EFF409B">
            <w:pPr>
              <w:pStyle w:val="30"/>
            </w:pPr>
          </w:p>
        </w:tc>
        <w:tc>
          <w:tcPr>
            <w:tcW w:w="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5E3BF3">
            <w:pPr>
              <w:pStyle w:val="30"/>
            </w:pPr>
            <w:r>
              <w:rPr>
                <w:rFonts w:hint="eastAsia"/>
              </w:rPr>
              <w:t>附表3-6</w:t>
            </w:r>
          </w:p>
        </w:tc>
        <w:tc>
          <w:tcPr>
            <w:tcW w:w="38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2EA840">
            <w:pPr>
              <w:pStyle w:val="30"/>
            </w:pPr>
            <w:r>
              <w:rPr>
                <w:rFonts w:hint="eastAsia"/>
              </w:rPr>
              <w:t>农村集中供水水源地保护项目表</w:t>
            </w:r>
          </w:p>
        </w:tc>
        <w:tc>
          <w:tcPr>
            <w:tcW w:w="1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F98A53">
            <w:pPr>
              <w:pStyle w:val="30"/>
            </w:pPr>
          </w:p>
        </w:tc>
        <w:tc>
          <w:tcPr>
            <w:tcW w:w="1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3C5B49">
            <w:pPr>
              <w:pStyle w:val="30"/>
            </w:pPr>
            <w:r>
              <w:rPr>
                <w:rFonts w:hint="eastAsia"/>
              </w:rPr>
              <w:t>73</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86BDC9">
            <w:pPr>
              <w:pStyle w:val="30"/>
            </w:pPr>
            <w:r>
              <w:rPr>
                <w:rFonts w:hint="eastAsia"/>
              </w:rPr>
              <w:t xml:space="preserve">4685 </w:t>
            </w: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2B9FB0">
            <w:pPr>
              <w:pStyle w:val="30"/>
            </w:pPr>
            <w:r>
              <w:rPr>
                <w:rFonts w:hint="eastAsia"/>
              </w:rPr>
              <w:t xml:space="preserve">0 </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99EA58">
            <w:pPr>
              <w:pStyle w:val="30"/>
            </w:pPr>
            <w:r>
              <w:rPr>
                <w:rFonts w:hint="eastAsia"/>
              </w:rPr>
              <w:t xml:space="preserve">4685 </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C00FC7">
            <w:pPr>
              <w:pStyle w:val="30"/>
            </w:pPr>
            <w:r>
              <w:rPr>
                <w:rFonts w:hint="eastAsia"/>
              </w:rPr>
              <w:t xml:space="preserve">0 </w:t>
            </w:r>
          </w:p>
        </w:tc>
      </w:tr>
      <w:tr w14:paraId="252D0B16">
        <w:tblPrEx>
          <w:tblCellMar>
            <w:top w:w="0" w:type="dxa"/>
            <w:left w:w="0" w:type="dxa"/>
            <w:bottom w:w="0" w:type="dxa"/>
            <w:right w:w="0" w:type="dxa"/>
          </w:tblCellMar>
        </w:tblPrEx>
        <w:trPr>
          <w:trHeight w:val="23" w:hRule="atLeast"/>
        </w:trPr>
        <w:tc>
          <w:tcPr>
            <w:tcW w:w="1573"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14:paraId="445A919B">
            <w:pPr>
              <w:pStyle w:val="30"/>
            </w:pPr>
            <w:r>
              <w:rPr>
                <w:rFonts w:hint="eastAsia"/>
              </w:rPr>
              <w:t>水文化安全保障</w:t>
            </w:r>
          </w:p>
        </w:tc>
        <w:tc>
          <w:tcPr>
            <w:tcW w:w="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90C963">
            <w:pPr>
              <w:pStyle w:val="30"/>
            </w:pPr>
            <w:r>
              <w:rPr>
                <w:rFonts w:hint="eastAsia"/>
              </w:rPr>
              <w:t>附表4-1</w:t>
            </w:r>
          </w:p>
        </w:tc>
        <w:tc>
          <w:tcPr>
            <w:tcW w:w="38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8AD241">
            <w:pPr>
              <w:pStyle w:val="30"/>
            </w:pPr>
            <w:r>
              <w:rPr>
                <w:rFonts w:hint="eastAsia"/>
              </w:rPr>
              <w:t xml:space="preserve"> 精品水文化工程项目表</w:t>
            </w:r>
          </w:p>
        </w:tc>
        <w:tc>
          <w:tcPr>
            <w:tcW w:w="1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B0C1B0">
            <w:pPr>
              <w:pStyle w:val="30"/>
            </w:pPr>
          </w:p>
        </w:tc>
        <w:tc>
          <w:tcPr>
            <w:tcW w:w="1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0327A6">
            <w:pPr>
              <w:pStyle w:val="30"/>
            </w:pPr>
            <w:r>
              <w:rPr>
                <w:rFonts w:hint="eastAsia"/>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14D350">
            <w:pPr>
              <w:pStyle w:val="30"/>
            </w:pPr>
            <w:r>
              <w:rPr>
                <w:rFonts w:hint="eastAsia"/>
              </w:rPr>
              <w:t xml:space="preserve">80 </w:t>
            </w: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FB6CE6">
            <w:pPr>
              <w:pStyle w:val="30"/>
            </w:pPr>
            <w:r>
              <w:rPr>
                <w:rFonts w:hint="eastAsia"/>
              </w:rPr>
              <w:t xml:space="preserve">0 </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8D55F2">
            <w:pPr>
              <w:pStyle w:val="30"/>
            </w:pPr>
            <w:r>
              <w:rPr>
                <w:rFonts w:hint="eastAsia"/>
              </w:rPr>
              <w:t xml:space="preserve">80 </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270D10">
            <w:pPr>
              <w:pStyle w:val="30"/>
            </w:pPr>
            <w:r>
              <w:rPr>
                <w:rFonts w:hint="eastAsia"/>
              </w:rPr>
              <w:t xml:space="preserve">0 </w:t>
            </w:r>
          </w:p>
        </w:tc>
      </w:tr>
      <w:tr w14:paraId="1A8EC059">
        <w:tblPrEx>
          <w:tblCellMar>
            <w:top w:w="0" w:type="dxa"/>
            <w:left w:w="0" w:type="dxa"/>
            <w:bottom w:w="0" w:type="dxa"/>
            <w:right w:w="0" w:type="dxa"/>
          </w:tblCellMar>
        </w:tblPrEx>
        <w:trPr>
          <w:trHeight w:val="23" w:hRule="atLeast"/>
        </w:trPr>
        <w:tc>
          <w:tcPr>
            <w:tcW w:w="1573"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14:paraId="4C0F109A">
            <w:pPr>
              <w:pStyle w:val="30"/>
            </w:pPr>
            <w:r>
              <w:rPr>
                <w:rFonts w:hint="eastAsia"/>
              </w:rPr>
              <w:t>水文化安全保障</w:t>
            </w:r>
          </w:p>
        </w:tc>
        <w:tc>
          <w:tcPr>
            <w:tcW w:w="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FCB3F7">
            <w:pPr>
              <w:pStyle w:val="30"/>
            </w:pPr>
            <w:r>
              <w:rPr>
                <w:rFonts w:hint="eastAsia"/>
              </w:rPr>
              <w:t>附表5-1</w:t>
            </w:r>
          </w:p>
        </w:tc>
        <w:tc>
          <w:tcPr>
            <w:tcW w:w="38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910AA3">
            <w:pPr>
              <w:pStyle w:val="30"/>
            </w:pPr>
            <w:r>
              <w:rPr>
                <w:rFonts w:hint="eastAsia"/>
              </w:rPr>
              <w:t>业务应用系统建设项目表</w:t>
            </w:r>
          </w:p>
        </w:tc>
        <w:tc>
          <w:tcPr>
            <w:tcW w:w="1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51C518">
            <w:pPr>
              <w:pStyle w:val="30"/>
            </w:pPr>
          </w:p>
        </w:tc>
        <w:tc>
          <w:tcPr>
            <w:tcW w:w="1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02CDD5">
            <w:pPr>
              <w:pStyle w:val="30"/>
            </w:pPr>
            <w:r>
              <w:rPr>
                <w:rFonts w:hint="eastAsia"/>
              </w:rPr>
              <w:t>6</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9F535A">
            <w:pPr>
              <w:pStyle w:val="30"/>
            </w:pPr>
            <w:r>
              <w:rPr>
                <w:rFonts w:hint="eastAsia"/>
              </w:rPr>
              <w:t xml:space="preserve">1000 </w:t>
            </w: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4D578B">
            <w:pPr>
              <w:pStyle w:val="30"/>
            </w:pPr>
            <w:r>
              <w:rPr>
                <w:rFonts w:hint="eastAsia"/>
              </w:rPr>
              <w:t xml:space="preserve">0 </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246403">
            <w:pPr>
              <w:pStyle w:val="30"/>
            </w:pPr>
            <w:r>
              <w:rPr>
                <w:rFonts w:hint="eastAsia"/>
              </w:rPr>
              <w:t xml:space="preserve">1000 </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1D8BF3">
            <w:pPr>
              <w:pStyle w:val="30"/>
            </w:pPr>
            <w:r>
              <w:rPr>
                <w:rFonts w:hint="eastAsia"/>
              </w:rPr>
              <w:t xml:space="preserve">0 </w:t>
            </w:r>
          </w:p>
        </w:tc>
      </w:tr>
      <w:tr w14:paraId="65CAEEE9">
        <w:tblPrEx>
          <w:tblCellMar>
            <w:top w:w="0" w:type="dxa"/>
            <w:left w:w="0" w:type="dxa"/>
            <w:bottom w:w="0" w:type="dxa"/>
            <w:right w:w="0" w:type="dxa"/>
          </w:tblCellMar>
        </w:tblPrEx>
        <w:trPr>
          <w:trHeight w:val="23" w:hRule="atLeast"/>
        </w:trPr>
        <w:tc>
          <w:tcPr>
            <w:tcW w:w="1573"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75CC5A">
            <w:pPr>
              <w:pStyle w:val="30"/>
            </w:pPr>
            <w:r>
              <w:rPr>
                <w:rFonts w:hint="eastAsia"/>
              </w:rPr>
              <w:t>水管理安全保障</w:t>
            </w:r>
          </w:p>
        </w:tc>
        <w:tc>
          <w:tcPr>
            <w:tcW w:w="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2D9779">
            <w:pPr>
              <w:pStyle w:val="30"/>
            </w:pPr>
            <w:r>
              <w:rPr>
                <w:rFonts w:hint="eastAsia"/>
              </w:rPr>
              <w:t>附表6</w:t>
            </w:r>
          </w:p>
        </w:tc>
        <w:tc>
          <w:tcPr>
            <w:tcW w:w="38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18E3B0">
            <w:pPr>
              <w:pStyle w:val="30"/>
            </w:pPr>
            <w:r>
              <w:rPr>
                <w:rFonts w:hint="eastAsia"/>
              </w:rPr>
              <w:t>水管理规划项目表</w:t>
            </w:r>
          </w:p>
        </w:tc>
        <w:tc>
          <w:tcPr>
            <w:tcW w:w="1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E38B8A">
            <w:pPr>
              <w:pStyle w:val="30"/>
            </w:pPr>
          </w:p>
        </w:tc>
        <w:tc>
          <w:tcPr>
            <w:tcW w:w="1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6CF43E">
            <w:pPr>
              <w:pStyle w:val="30"/>
            </w:pPr>
            <w:r>
              <w:rPr>
                <w:rFonts w:hint="eastAsia"/>
              </w:rPr>
              <w:t>2</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E2B076">
            <w:pPr>
              <w:pStyle w:val="30"/>
            </w:pPr>
            <w:r>
              <w:rPr>
                <w:rFonts w:hint="eastAsia"/>
              </w:rPr>
              <w:t xml:space="preserve">550 </w:t>
            </w: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9872B7">
            <w:pPr>
              <w:pStyle w:val="30"/>
            </w:pPr>
            <w:r>
              <w:rPr>
                <w:rFonts w:hint="eastAsia"/>
              </w:rPr>
              <w:t xml:space="preserve">0 </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7593C7">
            <w:pPr>
              <w:pStyle w:val="30"/>
            </w:pPr>
            <w:r>
              <w:rPr>
                <w:rFonts w:hint="eastAsia"/>
              </w:rPr>
              <w:t xml:space="preserve">550 </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B2DCBC">
            <w:pPr>
              <w:pStyle w:val="30"/>
            </w:pPr>
            <w:r>
              <w:rPr>
                <w:rFonts w:hint="eastAsia"/>
              </w:rPr>
              <w:t xml:space="preserve">0 </w:t>
            </w:r>
          </w:p>
        </w:tc>
      </w:tr>
      <w:tr w14:paraId="0290BAE0">
        <w:tblPrEx>
          <w:tblCellMar>
            <w:top w:w="0" w:type="dxa"/>
            <w:left w:w="0" w:type="dxa"/>
            <w:bottom w:w="0" w:type="dxa"/>
            <w:right w:w="0" w:type="dxa"/>
          </w:tblCellMar>
        </w:tblPrEx>
        <w:trPr>
          <w:trHeight w:val="23" w:hRule="atLeast"/>
        </w:trPr>
        <w:tc>
          <w:tcPr>
            <w:tcW w:w="631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3C5FF3">
            <w:pPr>
              <w:pStyle w:val="30"/>
            </w:pPr>
            <w:r>
              <w:rPr>
                <w:rFonts w:hint="eastAsia"/>
              </w:rPr>
              <w:t>合计</w:t>
            </w:r>
          </w:p>
        </w:tc>
        <w:tc>
          <w:tcPr>
            <w:tcW w:w="1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39B80E">
            <w:pPr>
              <w:pStyle w:val="30"/>
            </w:pPr>
          </w:p>
        </w:tc>
        <w:tc>
          <w:tcPr>
            <w:tcW w:w="1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56D592">
            <w:pPr>
              <w:pStyle w:val="30"/>
            </w:pPr>
            <w:r>
              <w:rPr>
                <w:rFonts w:hint="eastAsia"/>
              </w:rPr>
              <w:t>288</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4BE567">
            <w:pPr>
              <w:pStyle w:val="30"/>
            </w:pPr>
            <w:r>
              <w:rPr>
                <w:rFonts w:hint="eastAsia"/>
              </w:rPr>
              <w:t xml:space="preserve">189057 </w:t>
            </w: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AC966D">
            <w:pPr>
              <w:pStyle w:val="30"/>
            </w:pPr>
            <w:r>
              <w:rPr>
                <w:rFonts w:hint="eastAsia"/>
              </w:rPr>
              <w:t xml:space="preserve">49500 </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13D707">
            <w:pPr>
              <w:pStyle w:val="30"/>
            </w:pPr>
            <w:r>
              <w:rPr>
                <w:rFonts w:hint="eastAsia"/>
              </w:rPr>
              <w:t xml:space="preserve">139557 </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2CCBBB">
            <w:pPr>
              <w:pStyle w:val="30"/>
            </w:pPr>
            <w:r>
              <w:rPr>
                <w:rFonts w:hint="eastAsia"/>
              </w:rPr>
              <w:t xml:space="preserve">0 </w:t>
            </w:r>
          </w:p>
        </w:tc>
      </w:tr>
    </w:tbl>
    <w:p w14:paraId="055DD31C">
      <w:pPr>
        <w:pStyle w:val="3"/>
        <w:rPr>
          <w:rFonts w:hint="eastAsia" w:ascii="宋体" w:hAnsi="宋体" w:eastAsia="宋体" w:cs="宋体"/>
        </w:rPr>
        <w:sectPr>
          <w:pgSz w:w="16838" w:h="11906" w:orient="landscape"/>
          <w:pgMar w:top="1083" w:right="1440" w:bottom="1083" w:left="1440" w:header="851" w:footer="992" w:gutter="0"/>
          <w:cols w:space="0" w:num="1"/>
          <w:docGrid w:type="lines" w:linePitch="389" w:charSpace="0"/>
        </w:sectPr>
      </w:pPr>
      <w:bookmarkStart w:id="130" w:name="_Toc32931704"/>
    </w:p>
    <w:p w14:paraId="7B788155">
      <w:pPr>
        <w:pStyle w:val="3"/>
        <w:rPr>
          <w:rFonts w:hint="eastAsia" w:ascii="宋体" w:hAnsi="宋体" w:eastAsia="宋体" w:cs="宋体"/>
        </w:rPr>
      </w:pPr>
      <w:bookmarkStart w:id="131" w:name="_Toc28237"/>
      <w:bookmarkStart w:id="132" w:name="_Toc18995"/>
      <w:r>
        <w:rPr>
          <w:rFonts w:hint="eastAsia" w:ascii="宋体" w:hAnsi="宋体" w:eastAsia="宋体" w:cs="宋体"/>
        </w:rPr>
        <w:t>4.2资金筹措</w:t>
      </w:r>
      <w:bookmarkEnd w:id="130"/>
      <w:bookmarkEnd w:id="131"/>
      <w:bookmarkEnd w:id="132"/>
    </w:p>
    <w:p w14:paraId="5906987F">
      <w:pPr>
        <w:ind w:firstLine="560"/>
        <w:rPr>
          <w:rFonts w:hint="eastAsia" w:ascii="宋体" w:hAnsi="宋体" w:cs="宋体"/>
        </w:rPr>
      </w:pPr>
      <w:r>
        <w:rPr>
          <w:rFonts w:hint="eastAsia" w:ascii="宋体" w:hAnsi="宋体" w:cs="宋体"/>
        </w:rPr>
        <w:t>本次石林县“十四五”水安全保障规划涉及工程项目建设资金以石林县地方政府为主负责落实。由于本次工程总投资量较大，石林县又是昆明市经济相对较不发达的县区，仅靠政府的投入很难满足需求，必须要创新工程投融资机制，鼓励和吸引社会资本参与工程建设和运行管理，多渠道落实工程建设资金和运行管护经费，确保工程长期良性运行。即由主要依靠财政投入向政府引导、广泛吸引各类社会资金等多形式、多渠道措施建设资金方式转变，积极引进社会资本参与工程建设和运行管护，构建助力石林县水利健康快速发展的投融资模式。坚持统一规划、科学引导、积极扶持、规范监管、公平对待、保障权益的原则，鼓励和引导社会资本参与具备盈利可能的水利项目的建设。例如城乡饮水安全工程中的集中式供水工程，可根据集中供水工程有一定收益，且水费收取率亦相对较高，比农灌工程有优势的特点，抓好体制机制创新，广泛吸引社会资本和市场主体参与农村供水工程建设和管理。</w:t>
      </w:r>
    </w:p>
    <w:p w14:paraId="6D153027">
      <w:pPr>
        <w:ind w:firstLine="560"/>
        <w:rPr>
          <w:rFonts w:hint="eastAsia" w:ascii="宋体" w:hAnsi="宋体" w:cs="宋体"/>
        </w:rPr>
      </w:pPr>
      <w:r>
        <w:rPr>
          <w:rFonts w:hint="eastAsia" w:ascii="宋体" w:hAnsi="宋体" w:cs="宋体"/>
        </w:rPr>
        <w:t>总来来看，石林县“十四五”水安全保障规划工程项目的投资来源为：积极争取中央、省级、市级专项资金支持，不足部分由县财政配套，部分项目可整合扶贫、环保、住建等部门资金共同解决，对具备条件的可引入部分社会资本解决。</w:t>
      </w:r>
    </w:p>
    <w:p w14:paraId="60E53736">
      <w:pPr>
        <w:ind w:firstLine="560"/>
        <w:rPr>
          <w:rFonts w:hint="eastAsia" w:ascii="宋体" w:hAnsi="宋体" w:cs="宋体"/>
        </w:rPr>
      </w:pPr>
      <w:r>
        <w:rPr>
          <w:rFonts w:hint="eastAsia" w:ascii="宋体" w:hAnsi="宋体" w:cs="宋体"/>
        </w:rPr>
        <w:br w:type="page"/>
      </w:r>
    </w:p>
    <w:p w14:paraId="5483F3F3">
      <w:pPr>
        <w:pStyle w:val="2"/>
        <w:ind w:firstLine="602"/>
        <w:rPr>
          <w:rFonts w:hint="eastAsia" w:ascii="宋体" w:hAnsi="宋体" w:cs="宋体"/>
        </w:rPr>
      </w:pPr>
      <w:bookmarkStart w:id="133" w:name="_Toc2582"/>
      <w:bookmarkStart w:id="134" w:name="_Toc19572"/>
      <w:r>
        <w:rPr>
          <w:rFonts w:hint="eastAsia" w:ascii="宋体" w:hAnsi="宋体" w:cs="宋体"/>
        </w:rPr>
        <w:t>5规划效益</w:t>
      </w:r>
      <w:bookmarkEnd w:id="133"/>
      <w:bookmarkEnd w:id="134"/>
    </w:p>
    <w:p w14:paraId="6532893E">
      <w:pPr>
        <w:pStyle w:val="3"/>
        <w:rPr>
          <w:rFonts w:hint="eastAsia" w:ascii="宋体" w:hAnsi="宋体" w:eastAsia="宋体" w:cs="宋体"/>
        </w:rPr>
      </w:pPr>
      <w:bookmarkStart w:id="135" w:name="_Toc13021"/>
      <w:bookmarkStart w:id="136" w:name="_Toc32020"/>
      <w:r>
        <w:rPr>
          <w:rFonts w:hint="eastAsia" w:ascii="宋体" w:hAnsi="宋体" w:eastAsia="宋体" w:cs="宋体"/>
        </w:rPr>
        <w:t>5.1社会效益</w:t>
      </w:r>
      <w:bookmarkEnd w:id="135"/>
      <w:bookmarkEnd w:id="136"/>
    </w:p>
    <w:p w14:paraId="5EC7F2CD">
      <w:pPr>
        <w:ind w:firstLine="560"/>
        <w:rPr>
          <w:rFonts w:hint="eastAsia" w:ascii="宋体" w:hAnsi="宋体" w:cs="宋体"/>
        </w:rPr>
      </w:pPr>
      <w:r>
        <w:rPr>
          <w:rFonts w:hint="eastAsia" w:ascii="宋体" w:hAnsi="宋体" w:cs="宋体"/>
        </w:rPr>
        <w:t>工程项目及非工程项目的实施过程中，能够创造一批就业岗位；同时项目实施后，也能够在管理岗位上提供许多就业机会。随着各类工程的实施，能够有效保障高新区的社会经济发展和生活生态用水，对维持社会稳定、提升当地的经济水平、改善人民群众生活有着重要意义。</w:t>
      </w:r>
    </w:p>
    <w:p w14:paraId="37BA962A">
      <w:pPr>
        <w:ind w:firstLine="560"/>
        <w:rPr>
          <w:rFonts w:hint="eastAsia" w:ascii="宋体" w:hAnsi="宋体" w:cs="宋体"/>
        </w:rPr>
      </w:pPr>
      <w:r>
        <w:rPr>
          <w:rFonts w:hint="eastAsia" w:ascii="宋体" w:hAnsi="宋体" w:cs="宋体"/>
        </w:rPr>
        <w:t>随着规划项目的顺利实施，水资源问题将不再不成为遏制高新区经济社会发展的限制因素，变社会资源、区位优势为经济优势，促进区域内实现经济社会又快又好的发展、跨越式发展。另一方面工程建设完毕后还能在一定程度上提高项目区的抗旱能力，帮助人民群众有效抵御干旱时期，促进区域稳定团结。</w:t>
      </w:r>
    </w:p>
    <w:p w14:paraId="0C1F8E1F">
      <w:pPr>
        <w:pStyle w:val="3"/>
        <w:rPr>
          <w:rFonts w:hint="eastAsia" w:ascii="宋体" w:hAnsi="宋体" w:eastAsia="宋体" w:cs="宋体"/>
        </w:rPr>
      </w:pPr>
      <w:bookmarkStart w:id="137" w:name="_Toc10775"/>
      <w:bookmarkStart w:id="138" w:name="_Toc23797"/>
      <w:r>
        <w:rPr>
          <w:rFonts w:hint="eastAsia" w:ascii="宋体" w:hAnsi="宋体" w:eastAsia="宋体" w:cs="宋体"/>
        </w:rPr>
        <w:t>5.2经济效益</w:t>
      </w:r>
      <w:bookmarkEnd w:id="137"/>
      <w:bookmarkEnd w:id="138"/>
    </w:p>
    <w:p w14:paraId="319BEBF7">
      <w:pPr>
        <w:ind w:firstLine="560"/>
        <w:rPr>
          <w:rFonts w:hint="eastAsia" w:ascii="宋体" w:hAnsi="宋体" w:cs="宋体"/>
        </w:rPr>
      </w:pPr>
      <w:r>
        <w:rPr>
          <w:rFonts w:hint="eastAsia" w:ascii="宋体" w:hAnsi="宋体" w:cs="宋体"/>
        </w:rPr>
        <w:t>本次项目的经济效益主要来自三方面：①项目的实施，有效保障了社会经济发展用水和生活生态用水，保障了石林县的社会经济建设项目的顺利实施，为当地的税收、人民收入提供了必要的保障；②随着项目的实施能够为建设、管理单位提供新的工作机会，带动一整条经济产业链；③项目建设完毕后，能够将回归水利用落到实处，节约水资源。</w:t>
      </w:r>
    </w:p>
    <w:p w14:paraId="45B83F1E">
      <w:pPr>
        <w:ind w:firstLine="560"/>
        <w:rPr>
          <w:rFonts w:hint="eastAsia" w:ascii="宋体" w:hAnsi="宋体" w:cs="宋体"/>
        </w:rPr>
      </w:pPr>
      <w:r>
        <w:rPr>
          <w:rFonts w:hint="eastAsia" w:ascii="宋体" w:hAnsi="宋体" w:cs="宋体"/>
        </w:rPr>
        <w:t>通过本次项目的实施，预计能够新增蓄水库容2597.0万m³，恢复调洪库容229万m³，恢复蓄水兴利库容995万m³，恢复和新增供水能力6011.8万m³，新增灌溉面积1.1万亩，改善灌溉面积20.2万亩，提高75.9km河道的河道防洪保护能力，新增水土保持治理面积58.0km²。</w:t>
      </w:r>
    </w:p>
    <w:p w14:paraId="485A3A50">
      <w:pPr>
        <w:pStyle w:val="3"/>
        <w:rPr>
          <w:rFonts w:hint="eastAsia" w:ascii="宋体" w:hAnsi="宋体" w:eastAsia="宋体" w:cs="宋体"/>
        </w:rPr>
      </w:pPr>
      <w:bookmarkStart w:id="139" w:name="_Toc32239"/>
      <w:bookmarkStart w:id="140" w:name="_Toc24643"/>
      <w:r>
        <w:rPr>
          <w:rFonts w:hint="eastAsia" w:ascii="宋体" w:hAnsi="宋体" w:eastAsia="宋体" w:cs="宋体"/>
        </w:rPr>
        <w:t>5.3环境效益</w:t>
      </w:r>
      <w:bookmarkEnd w:id="139"/>
      <w:bookmarkEnd w:id="140"/>
    </w:p>
    <w:p w14:paraId="487BF5CA">
      <w:pPr>
        <w:ind w:firstLine="560"/>
        <w:rPr>
          <w:rFonts w:hint="eastAsia" w:ascii="宋体" w:hAnsi="宋体" w:cs="宋体"/>
        </w:rPr>
      </w:pPr>
      <w:r>
        <w:rPr>
          <w:rFonts w:hint="eastAsia" w:ascii="宋体" w:hAnsi="宋体" w:cs="宋体"/>
        </w:rPr>
        <w:t>本次规划实施的工程项目总体上对环境的影响是有益的。</w:t>
      </w:r>
    </w:p>
    <w:p w14:paraId="56912158">
      <w:pPr>
        <w:ind w:firstLine="560"/>
        <w:rPr>
          <w:rFonts w:hint="eastAsia" w:ascii="宋体" w:hAnsi="宋体" w:cs="宋体"/>
        </w:rPr>
      </w:pPr>
      <w:r>
        <w:rPr>
          <w:rFonts w:hint="eastAsia" w:ascii="宋体" w:hAnsi="宋体" w:cs="宋体"/>
        </w:rPr>
        <w:t>首先从项目性质上来看，均是属于改善水生态环境的项目。本次主要项目工程建设区域为城镇区域或是已开发建设区域，基本不涉及对森林植被的破坏、移民安置等问题。项目包括新建水库工程、农村饮水工程、水系联通工程、河道治理工程、水库闸坝除险加固工程等。其次，建设工程规模都不大，按件划分均为短期工程，建设过程中对地表有一定程度的扰动，施工结束影响即消除，不会造成水土流失加剧的问题。</w:t>
      </w:r>
    </w:p>
    <w:p w14:paraId="18B91A71">
      <w:pPr>
        <w:ind w:firstLine="560"/>
        <w:rPr>
          <w:rFonts w:hint="eastAsia" w:ascii="宋体" w:hAnsi="宋体" w:cs="宋体"/>
        </w:rPr>
      </w:pPr>
      <w:r>
        <w:rPr>
          <w:rFonts w:hint="eastAsia" w:ascii="宋体" w:hAnsi="宋体" w:cs="宋体"/>
        </w:rPr>
        <w:t>除此之外，在非工程措施方面，加大了对节水工程的关注，加强了对区域内的水资源管理和统筹，随着明确的管理体系的建立、社会各界的思想认识水平不断提高，管理系统信息化建设的完成，对实现区域内的水资源科学合理利用，水生态环境的可持续健康发展有着重要意义。</w:t>
      </w:r>
    </w:p>
    <w:p w14:paraId="103822FE">
      <w:pPr>
        <w:widowControl/>
        <w:spacing w:line="240" w:lineRule="auto"/>
        <w:ind w:firstLine="0" w:firstLineChars="0"/>
        <w:jc w:val="left"/>
        <w:rPr>
          <w:rFonts w:hint="eastAsia" w:ascii="宋体" w:hAnsi="宋体" w:cs="宋体"/>
        </w:rPr>
      </w:pPr>
      <w:r>
        <w:rPr>
          <w:rFonts w:hint="eastAsia" w:ascii="宋体" w:hAnsi="宋体" w:cs="宋体"/>
        </w:rPr>
        <w:br w:type="page"/>
      </w:r>
    </w:p>
    <w:p w14:paraId="54A317C1">
      <w:pPr>
        <w:pStyle w:val="2"/>
        <w:ind w:firstLine="602"/>
        <w:rPr>
          <w:rFonts w:hint="eastAsia" w:ascii="宋体" w:hAnsi="宋体" w:cs="宋体"/>
        </w:rPr>
      </w:pPr>
      <w:bookmarkStart w:id="141" w:name="_Toc27458"/>
      <w:bookmarkStart w:id="142" w:name="_Toc17659"/>
      <w:r>
        <w:rPr>
          <w:rFonts w:hint="eastAsia" w:ascii="宋体" w:hAnsi="宋体" w:cs="宋体"/>
        </w:rPr>
        <w:t>6保障措施</w:t>
      </w:r>
      <w:bookmarkEnd w:id="141"/>
      <w:bookmarkEnd w:id="142"/>
    </w:p>
    <w:p w14:paraId="0FD32AC5">
      <w:pPr>
        <w:pStyle w:val="3"/>
        <w:rPr>
          <w:rFonts w:hint="eastAsia" w:ascii="宋体" w:hAnsi="宋体" w:eastAsia="宋体" w:cs="宋体"/>
        </w:rPr>
      </w:pPr>
      <w:bookmarkStart w:id="143" w:name="_Toc409165015"/>
      <w:bookmarkStart w:id="144" w:name="_Toc1178"/>
      <w:bookmarkStart w:id="145" w:name="_Toc445711343"/>
      <w:bookmarkStart w:id="146" w:name="_Toc240187784"/>
      <w:bookmarkStart w:id="147" w:name="_Toc26724"/>
      <w:r>
        <w:rPr>
          <w:rFonts w:hint="eastAsia" w:ascii="宋体" w:hAnsi="宋体" w:eastAsia="宋体" w:cs="宋体"/>
        </w:rPr>
        <w:t>6.1加强水法制宣传教育</w:t>
      </w:r>
      <w:bookmarkEnd w:id="143"/>
      <w:bookmarkEnd w:id="144"/>
      <w:bookmarkEnd w:id="145"/>
      <w:bookmarkEnd w:id="146"/>
      <w:bookmarkEnd w:id="147"/>
    </w:p>
    <w:p w14:paraId="331C915F">
      <w:pPr>
        <w:ind w:firstLine="560"/>
        <w:rPr>
          <w:rFonts w:hint="eastAsia" w:ascii="宋体" w:hAnsi="宋体" w:cs="宋体"/>
          <w:szCs w:val="28"/>
        </w:rPr>
      </w:pPr>
      <w:r>
        <w:rPr>
          <w:rFonts w:hint="eastAsia" w:ascii="宋体" w:hAnsi="宋体" w:cs="宋体"/>
          <w:szCs w:val="28"/>
        </w:rPr>
        <w:t>以水法规以及与水利相关法律法规为重点，面向水利干部职工和广大群众，坚持集中宣传和经常宣传相结合，学法和用法相结合，普法和依法治理相结合，扎实推进普法工作，不断创新法制宣传教育形式，实现由增强法律意识向提高法律素质的转变，明显增强全社会的水法制意识和水利依法行政能力。</w:t>
      </w:r>
    </w:p>
    <w:p w14:paraId="6A01C020">
      <w:pPr>
        <w:pStyle w:val="3"/>
        <w:rPr>
          <w:rFonts w:hint="eastAsia" w:ascii="宋体" w:hAnsi="宋体" w:eastAsia="宋体" w:cs="宋体"/>
        </w:rPr>
      </w:pPr>
      <w:bookmarkStart w:id="148" w:name="_Toc409165016"/>
      <w:bookmarkStart w:id="149" w:name="_Toc445711344"/>
      <w:bookmarkStart w:id="150" w:name="_Toc25244"/>
      <w:bookmarkStart w:id="151" w:name="_Toc3926"/>
      <w:bookmarkStart w:id="152" w:name="_Toc240187785"/>
      <w:r>
        <w:rPr>
          <w:rFonts w:hint="eastAsia" w:ascii="宋体" w:hAnsi="宋体" w:eastAsia="宋体" w:cs="宋体"/>
        </w:rPr>
        <w:t>6.2建立健全水务发展机制</w:t>
      </w:r>
      <w:bookmarkEnd w:id="148"/>
      <w:bookmarkEnd w:id="149"/>
      <w:bookmarkEnd w:id="150"/>
      <w:bookmarkEnd w:id="151"/>
      <w:bookmarkEnd w:id="152"/>
    </w:p>
    <w:p w14:paraId="60348AED">
      <w:pPr>
        <w:ind w:firstLine="560"/>
        <w:rPr>
          <w:rFonts w:hint="eastAsia" w:ascii="宋体" w:hAnsi="宋体" w:cs="宋体"/>
          <w:szCs w:val="28"/>
        </w:rPr>
      </w:pPr>
      <w:r>
        <w:rPr>
          <w:rFonts w:hint="eastAsia" w:ascii="宋体" w:hAnsi="宋体" w:cs="宋体"/>
          <w:szCs w:val="28"/>
        </w:rPr>
        <w:t>建立适应水务发展的机制及体制是实施石林县“十四五”水安全保障规划的重要保障措施之一，是促进水资源可持续利用，实现石林县经济社会可持续发展战略的重要保障。</w:t>
      </w:r>
    </w:p>
    <w:p w14:paraId="5AC2973D">
      <w:pPr>
        <w:ind w:firstLine="560"/>
        <w:rPr>
          <w:rFonts w:hint="eastAsia" w:ascii="宋体" w:hAnsi="宋体" w:cs="宋体"/>
          <w:szCs w:val="28"/>
        </w:rPr>
      </w:pPr>
      <w:r>
        <w:rPr>
          <w:rFonts w:hint="eastAsia" w:ascii="宋体" w:hAnsi="宋体" w:cs="宋体"/>
          <w:szCs w:val="28"/>
        </w:rPr>
        <w:t>（1）水务发展责任机制：包括政府责任机制、水行政主管部门责任机制、政府有关部门责任机制和社会责任机制等。水务发展规划需要依靠各级政府组织实施。水利是经济社会发展的基础设施，加快水利建设是各级政府的重要职责之一，各级政府要高度重视水利工作将水利建设列入主要的议事日程，政府有关部门要加强配合，团结治水。政府要负责公益性水利项目及准公益性水利项目中公益性部分的建设和管理。</w:t>
      </w:r>
    </w:p>
    <w:p w14:paraId="7630E3A3">
      <w:pPr>
        <w:ind w:firstLine="560"/>
        <w:rPr>
          <w:rFonts w:hint="eastAsia" w:ascii="宋体" w:hAnsi="宋体" w:cs="宋体"/>
          <w:szCs w:val="28"/>
        </w:rPr>
      </w:pPr>
      <w:r>
        <w:rPr>
          <w:rFonts w:hint="eastAsia" w:ascii="宋体" w:hAnsi="宋体" w:cs="宋体"/>
          <w:szCs w:val="28"/>
        </w:rPr>
        <w:t>（2）水务发展投资机制：包括水利建设基金机制、水行政收费制度、社会投劳投资机制、激励机制、鼓励机制以及积极引进外资、争取中央支持、利用银行贷款等其他措施。</w:t>
      </w:r>
    </w:p>
    <w:p w14:paraId="4C99D44F">
      <w:pPr>
        <w:ind w:firstLine="560"/>
        <w:rPr>
          <w:rFonts w:hint="eastAsia" w:ascii="宋体" w:hAnsi="宋体" w:cs="宋体"/>
          <w:szCs w:val="28"/>
        </w:rPr>
      </w:pPr>
      <w:r>
        <w:rPr>
          <w:rFonts w:hint="eastAsia" w:ascii="宋体" w:hAnsi="宋体" w:cs="宋体"/>
          <w:szCs w:val="28"/>
        </w:rPr>
        <w:t>（3）水务发展管理机制：根据水利建设项目的性质和受益程度、受益范围，明确各级政府的管理责任，包括建设管理责任和运行管理责任。</w:t>
      </w:r>
    </w:p>
    <w:p w14:paraId="4472AA59">
      <w:pPr>
        <w:ind w:firstLine="560"/>
        <w:rPr>
          <w:rFonts w:hint="eastAsia" w:ascii="宋体" w:hAnsi="宋体" w:cs="宋体"/>
          <w:szCs w:val="28"/>
        </w:rPr>
      </w:pPr>
      <w:r>
        <w:rPr>
          <w:rFonts w:hint="eastAsia" w:ascii="宋体" w:hAnsi="宋体" w:cs="宋体"/>
          <w:szCs w:val="28"/>
        </w:rPr>
        <w:t>（4）水利可持续发展机制：包括城乡水务一体化管理机制、统一规划机制、取水许可制度、计划与节约用水制度和水资源保护机制等。</w:t>
      </w:r>
    </w:p>
    <w:p w14:paraId="7DFDF564">
      <w:pPr>
        <w:pStyle w:val="3"/>
        <w:rPr>
          <w:rFonts w:hint="eastAsia" w:ascii="宋体" w:hAnsi="宋体" w:eastAsia="宋体" w:cs="宋体"/>
        </w:rPr>
      </w:pPr>
      <w:bookmarkStart w:id="153" w:name="_Toc240187786"/>
      <w:bookmarkStart w:id="154" w:name="_Toc6537"/>
      <w:bookmarkStart w:id="155" w:name="_Toc445711345"/>
      <w:bookmarkStart w:id="156" w:name="_Toc7243"/>
      <w:bookmarkStart w:id="157" w:name="_Toc409165017"/>
      <w:r>
        <w:rPr>
          <w:rFonts w:hint="eastAsia" w:ascii="宋体" w:hAnsi="宋体" w:eastAsia="宋体" w:cs="宋体"/>
        </w:rPr>
        <w:t>6.3建立巡视督察机制</w:t>
      </w:r>
      <w:bookmarkEnd w:id="153"/>
      <w:bookmarkEnd w:id="154"/>
      <w:bookmarkEnd w:id="155"/>
      <w:bookmarkEnd w:id="156"/>
      <w:bookmarkEnd w:id="157"/>
    </w:p>
    <w:p w14:paraId="12BBEE19">
      <w:pPr>
        <w:ind w:firstLine="560"/>
        <w:rPr>
          <w:rFonts w:hint="eastAsia" w:ascii="宋体" w:hAnsi="宋体" w:cs="宋体"/>
          <w:szCs w:val="28"/>
        </w:rPr>
      </w:pPr>
      <w:r>
        <w:rPr>
          <w:rFonts w:hint="eastAsia" w:ascii="宋体" w:hAnsi="宋体" w:cs="宋体"/>
          <w:szCs w:val="28"/>
        </w:rPr>
        <w:t>要集中行业内纪检监察审计和工程稽察力量，配合中央检查组和地方各级监督检查机构，提前介入，主动跟进，全程参与，加大对重点领域、重点项目、重点环节、重点岗位的监督检查力度，既保证建设项目保质量、保安全、保工期，又保证“工程安全、资金安全、干部安全”。</w:t>
      </w:r>
    </w:p>
    <w:p w14:paraId="4EA9F6CB">
      <w:pPr>
        <w:ind w:firstLine="560"/>
        <w:rPr>
          <w:rFonts w:hint="eastAsia" w:ascii="宋体" w:hAnsi="宋体" w:cs="宋体"/>
          <w:szCs w:val="28"/>
        </w:rPr>
      </w:pPr>
      <w:r>
        <w:rPr>
          <w:rFonts w:hint="eastAsia" w:ascii="宋体" w:hAnsi="宋体" w:cs="宋体"/>
          <w:szCs w:val="28"/>
        </w:rPr>
        <w:t>在工程建设质量方面，重点实行监理制，选择技术服务优良的监理单位。小型建设项目由县水利局工程建设质监站负责把关。在工程建设资金使用方面，聘请审计单位定期审查，并接受财政、审计、计划等部门的监控。另外，在工程建设中，接受党委、政府、人大、政协及上级业务部门和其它社会团体的督查指导，保证各项建设的顺利实施。</w:t>
      </w:r>
    </w:p>
    <w:p w14:paraId="696DAF0C">
      <w:pPr>
        <w:ind w:firstLine="560"/>
        <w:rPr>
          <w:rFonts w:hint="eastAsia" w:ascii="宋体" w:hAnsi="宋体" w:cs="宋体"/>
          <w:szCs w:val="28"/>
        </w:rPr>
      </w:pPr>
      <w:r>
        <w:rPr>
          <w:rFonts w:hint="eastAsia" w:ascii="宋体" w:hAnsi="宋体" w:cs="宋体"/>
          <w:szCs w:val="28"/>
        </w:rPr>
        <w:t>随着现代水利的不断发展，水行政执法监察的内容不断扩大，因而对水利依法行政提出了更新更高的要求，因此，必须建立完善的巡视督察机制，才能进一步提高水行政执法效率，有效维护正常的水事秩序。</w:t>
      </w:r>
    </w:p>
    <w:p w14:paraId="2FE14F61">
      <w:pPr>
        <w:pStyle w:val="3"/>
        <w:rPr>
          <w:rFonts w:hint="eastAsia" w:ascii="宋体" w:hAnsi="宋体" w:eastAsia="宋体" w:cs="宋体"/>
        </w:rPr>
      </w:pPr>
      <w:bookmarkStart w:id="158" w:name="_Toc240187787"/>
      <w:bookmarkStart w:id="159" w:name="_Toc409165018"/>
      <w:bookmarkStart w:id="160" w:name="_Toc445711346"/>
      <w:bookmarkStart w:id="161" w:name="_Toc16040"/>
      <w:bookmarkStart w:id="162" w:name="_Toc9769"/>
      <w:r>
        <w:rPr>
          <w:rFonts w:hint="eastAsia" w:ascii="宋体" w:hAnsi="宋体" w:eastAsia="宋体" w:cs="宋体"/>
        </w:rPr>
        <w:t>6.4强化执法、依法治水</w:t>
      </w:r>
      <w:bookmarkEnd w:id="158"/>
      <w:bookmarkEnd w:id="159"/>
      <w:bookmarkEnd w:id="160"/>
      <w:bookmarkEnd w:id="161"/>
      <w:bookmarkEnd w:id="162"/>
    </w:p>
    <w:p w14:paraId="71AF04EB">
      <w:pPr>
        <w:ind w:firstLine="560"/>
        <w:rPr>
          <w:rFonts w:hint="eastAsia" w:ascii="宋体" w:hAnsi="宋体" w:cs="宋体"/>
          <w:szCs w:val="28"/>
        </w:rPr>
      </w:pPr>
      <w:r>
        <w:rPr>
          <w:rFonts w:hint="eastAsia" w:ascii="宋体" w:hAnsi="宋体" w:cs="宋体"/>
          <w:szCs w:val="28"/>
        </w:rPr>
        <w:t>在实行依法治国，全面推行依法行政的今天，依法治水已成为必然。因此，水政监察队伍应从强化执法、依法治水的高度来认识自身工作的重要性，将其摆上重要位置。</w:t>
      </w:r>
    </w:p>
    <w:p w14:paraId="625C8C8D">
      <w:pPr>
        <w:ind w:firstLine="560"/>
        <w:rPr>
          <w:rFonts w:hint="eastAsia" w:ascii="宋体" w:hAnsi="宋体" w:cs="宋体"/>
          <w:szCs w:val="28"/>
        </w:rPr>
      </w:pPr>
      <w:r>
        <w:rPr>
          <w:rFonts w:hint="eastAsia" w:ascii="宋体" w:hAnsi="宋体" w:cs="宋体"/>
          <w:szCs w:val="28"/>
        </w:rPr>
        <w:t>（1）适应依法治水新形势，注重职能观念转变</w:t>
      </w:r>
    </w:p>
    <w:p w14:paraId="1388EDB1">
      <w:pPr>
        <w:ind w:firstLine="560"/>
        <w:rPr>
          <w:rFonts w:hint="eastAsia" w:ascii="宋体" w:hAnsi="宋体" w:cs="宋体"/>
          <w:szCs w:val="28"/>
        </w:rPr>
      </w:pPr>
      <w:r>
        <w:rPr>
          <w:rFonts w:hint="eastAsia" w:ascii="宋体" w:hAnsi="宋体" w:cs="宋体"/>
          <w:szCs w:val="28"/>
        </w:rPr>
        <w:t>一是在执法的内容上，由过去主要以水域、水工程保护为主，向开发、利用、节约和保护水资源、防治水害转变，加大对非法凿井、拒缴水资源费等案件的查处力度，遏制擅自和滥用地下水的势头。二是在执法对象上，由过去主要对社会为主，向内外兼顾转变，必须加强对水利工程建设等水事活动的监察，参与水利工程建设期间的监管工作。三是在执法范围上，由过去主要以农村为主，向城乡并举转变。随着城市化进程的加快，水资源短缺日益突出，水污染、地下水过量开采，造成一系列环境、地质问题。只有加强监督和严格执法，才能使水资源得到合理有效的配置。</w:t>
      </w:r>
    </w:p>
    <w:p w14:paraId="07136B6F">
      <w:pPr>
        <w:ind w:firstLine="560"/>
        <w:rPr>
          <w:rFonts w:hint="eastAsia" w:ascii="宋体" w:hAnsi="宋体" w:cs="宋体"/>
          <w:szCs w:val="28"/>
        </w:rPr>
      </w:pPr>
      <w:r>
        <w:rPr>
          <w:rFonts w:hint="eastAsia" w:ascii="宋体" w:hAnsi="宋体" w:cs="宋体"/>
          <w:szCs w:val="28"/>
        </w:rPr>
        <w:t>（2）注重队伍自身建设</w:t>
      </w:r>
    </w:p>
    <w:p w14:paraId="0F0D236B">
      <w:pPr>
        <w:ind w:firstLine="560"/>
        <w:rPr>
          <w:rFonts w:hint="eastAsia" w:ascii="宋体" w:hAnsi="宋体" w:cs="宋体"/>
          <w:szCs w:val="28"/>
        </w:rPr>
      </w:pPr>
      <w:r>
        <w:rPr>
          <w:rFonts w:hint="eastAsia" w:ascii="宋体" w:hAnsi="宋体" w:cs="宋体"/>
          <w:szCs w:val="28"/>
        </w:rPr>
        <w:t>由于水行政执法工作涉及到方方面面，水行政执法工作又在水利工作的最前沿，这就要求水政监察人员不仅知识面要宽，而且要强化不断学习的意识。一方面平时要利用业余时间学习，在强化法律知识学习的同时，兼学水资源管理、水工程建设等水利知识，不断提高自身素质，以适应水行政执法工作的需要。另一方面通过定期组织培训或以案释法等方式，提高队伍的整体业务水平。</w:t>
      </w:r>
    </w:p>
    <w:p w14:paraId="06148C27">
      <w:pPr>
        <w:ind w:firstLine="560"/>
        <w:rPr>
          <w:rFonts w:hint="eastAsia" w:ascii="宋体" w:hAnsi="宋体" w:cs="宋体"/>
          <w:szCs w:val="28"/>
        </w:rPr>
      </w:pPr>
      <w:r>
        <w:rPr>
          <w:rFonts w:hint="eastAsia" w:ascii="宋体" w:hAnsi="宋体" w:cs="宋体"/>
          <w:szCs w:val="28"/>
        </w:rPr>
        <w:t>（3）注重加强多级网络建设</w:t>
      </w:r>
    </w:p>
    <w:p w14:paraId="5D516432">
      <w:pPr>
        <w:ind w:firstLine="560"/>
        <w:rPr>
          <w:rFonts w:hint="eastAsia" w:ascii="宋体" w:hAnsi="宋体" w:cs="宋体"/>
          <w:szCs w:val="28"/>
        </w:rPr>
      </w:pPr>
      <w:r>
        <w:rPr>
          <w:rFonts w:hint="eastAsia" w:ascii="宋体" w:hAnsi="宋体" w:cs="宋体"/>
          <w:szCs w:val="28"/>
        </w:rPr>
        <w:t>水政监察直面城市、农村等方方面面，具有覆盖范围广，工作量大，点多线长的特点。仅依靠市、乡两级水政监察机构很难取得理想效果，并存在许多“盲点”。水政监察网络可按照纵向专职化的体制，巩固市一级、发展乡一级、配备村一级的水政监察网络。</w:t>
      </w:r>
    </w:p>
    <w:p w14:paraId="167DBC91">
      <w:pPr>
        <w:ind w:firstLine="560"/>
        <w:rPr>
          <w:rFonts w:hint="eastAsia" w:ascii="宋体" w:hAnsi="宋体" w:cs="宋体"/>
          <w:szCs w:val="28"/>
        </w:rPr>
      </w:pPr>
      <w:r>
        <w:rPr>
          <w:rFonts w:hint="eastAsia" w:ascii="宋体" w:hAnsi="宋体" w:cs="宋体"/>
          <w:szCs w:val="28"/>
        </w:rPr>
        <w:t>（4）适应发展新形势，加强保障建设</w:t>
      </w:r>
    </w:p>
    <w:p w14:paraId="70B7B774">
      <w:pPr>
        <w:ind w:firstLine="560"/>
        <w:rPr>
          <w:rFonts w:hint="eastAsia" w:ascii="宋体" w:hAnsi="宋体" w:cs="宋体"/>
          <w:szCs w:val="28"/>
        </w:rPr>
      </w:pPr>
      <w:r>
        <w:rPr>
          <w:rFonts w:hint="eastAsia" w:ascii="宋体" w:hAnsi="宋体" w:cs="宋体"/>
          <w:szCs w:val="28"/>
        </w:rPr>
        <w:t>一是建立固定的经费渠道。制度的落实、职责的履行，必须依据现行的有关政策规定，抓住年初预算，在水费、水资源费和防洪保安资金中划出一定比例保障水政监察工作的正常支出。二是强化执法装备建设。配备必要的通讯、交通等执法装备是保证执法时效、提高战斗力、及时查处违法活动的物质保证。同时要切实解决水政监察人员的后顾之忧，如人身伤害保险、执法补贴、福利待遇等问题。</w:t>
      </w:r>
    </w:p>
    <w:p w14:paraId="5305C07F">
      <w:pPr>
        <w:ind w:firstLine="560"/>
        <w:rPr>
          <w:rFonts w:hint="eastAsia" w:ascii="宋体" w:hAnsi="宋体" w:cs="宋体"/>
          <w:szCs w:val="28"/>
        </w:rPr>
      </w:pPr>
      <w:r>
        <w:rPr>
          <w:rFonts w:hint="eastAsia" w:ascii="宋体" w:hAnsi="宋体" w:cs="宋体"/>
          <w:szCs w:val="28"/>
        </w:rPr>
        <w:t>（5）加强水法宣传和普法工作</w:t>
      </w:r>
    </w:p>
    <w:p w14:paraId="1EB69C95">
      <w:pPr>
        <w:ind w:firstLine="560"/>
        <w:rPr>
          <w:rFonts w:hint="eastAsia" w:ascii="宋体" w:hAnsi="宋体" w:cs="宋体"/>
          <w:szCs w:val="28"/>
        </w:rPr>
      </w:pPr>
      <w:r>
        <w:rPr>
          <w:rFonts w:hint="eastAsia" w:ascii="宋体" w:hAnsi="宋体" w:cs="宋体"/>
          <w:szCs w:val="28"/>
        </w:rPr>
        <w:t>利用“世界水日”、“中国水周”等有利时机，采用报刊、广播、电视、标语、录音、录像、知识竞赛、咨询服务等多种形式、对新《水法》、《防洪法》、《河道管理条例》、《行政处罚法》等涉水法律法规进行宣传。</w:t>
      </w:r>
    </w:p>
    <w:p w14:paraId="5EA1CECD">
      <w:pPr>
        <w:ind w:firstLine="560"/>
        <w:rPr>
          <w:rFonts w:hint="eastAsia" w:ascii="宋体" w:hAnsi="宋体" w:cs="宋体"/>
          <w:szCs w:val="28"/>
        </w:rPr>
      </w:pPr>
      <w:r>
        <w:rPr>
          <w:rFonts w:hint="eastAsia" w:ascii="宋体" w:hAnsi="宋体" w:cs="宋体"/>
          <w:szCs w:val="28"/>
        </w:rPr>
        <w:t>（6）加强执法监督体系建设</w:t>
      </w:r>
    </w:p>
    <w:p w14:paraId="0087840A">
      <w:pPr>
        <w:ind w:firstLine="560"/>
        <w:rPr>
          <w:rFonts w:hint="eastAsia" w:ascii="宋体" w:hAnsi="宋体" w:cs="宋体"/>
          <w:szCs w:val="28"/>
        </w:rPr>
      </w:pPr>
      <w:r>
        <w:rPr>
          <w:rFonts w:hint="eastAsia" w:ascii="宋体" w:hAnsi="宋体" w:cs="宋体"/>
          <w:szCs w:val="28"/>
        </w:rPr>
        <w:t>健全一个完整的水政监察体系，有一支坚强的执法队伍，有一批敢于执法、善于执法的水政卫士，才能真正完成水法律、法规赋予的历史使命。</w:t>
      </w:r>
    </w:p>
    <w:p w14:paraId="69E126E2">
      <w:pPr>
        <w:pStyle w:val="3"/>
        <w:rPr>
          <w:rFonts w:hint="eastAsia" w:ascii="宋体" w:hAnsi="宋体" w:eastAsia="宋体" w:cs="宋体"/>
        </w:rPr>
      </w:pPr>
      <w:bookmarkStart w:id="163" w:name="_Toc20484"/>
      <w:bookmarkStart w:id="164" w:name="_Toc16207"/>
      <w:bookmarkStart w:id="165" w:name="_Toc445711347"/>
      <w:r>
        <w:rPr>
          <w:rFonts w:hint="eastAsia" w:ascii="宋体" w:hAnsi="宋体" w:eastAsia="宋体" w:cs="宋体"/>
        </w:rPr>
        <w:t>6.5强化基层水务管理队伍建设</w:t>
      </w:r>
      <w:bookmarkEnd w:id="163"/>
      <w:bookmarkEnd w:id="164"/>
      <w:bookmarkEnd w:id="165"/>
    </w:p>
    <w:p w14:paraId="7D9D8F3B">
      <w:pPr>
        <w:ind w:firstLine="560"/>
        <w:rPr>
          <w:rFonts w:hint="eastAsia" w:ascii="宋体" w:hAnsi="宋体" w:cs="宋体"/>
          <w:szCs w:val="28"/>
        </w:rPr>
      </w:pPr>
      <w:r>
        <w:rPr>
          <w:rFonts w:hint="eastAsia" w:ascii="宋体" w:hAnsi="宋体" w:cs="宋体"/>
          <w:szCs w:val="28"/>
        </w:rPr>
        <w:t>抓住机关事业单位人力资源与社会保障制度改革的契机，积极探索人事制度优改革创新，健全基层乡镇水务站设置、落实人员编制，提高待遇，稳定基层水务管理人员队伍。在考核目标明晰化的前提下，积极探索在在农村就地招募和培养水利员的可行性。由水务局组织公开招考，择优录用，给予适当经费补助，使之协助基层水管单位开展好基层水利工作。通过制度化的在职培训加强行业人才培育。形成定期、滚动、多形式、多层次、全覆盖的水利专业技术培训机制，提高水利人员素质。</w:t>
      </w:r>
    </w:p>
    <w:p w14:paraId="208CBBA7">
      <w:pPr>
        <w:pStyle w:val="31"/>
        <w:spacing w:line="520" w:lineRule="exact"/>
        <w:ind w:firstLine="560"/>
        <w:rPr>
          <w:rFonts w:hint="eastAsia" w:ascii="宋体" w:hAnsi="宋体" w:cs="宋体"/>
          <w:color w:val="auto"/>
        </w:rPr>
      </w:pPr>
    </w:p>
    <w:p w14:paraId="5207BAD3">
      <w:pPr>
        <w:ind w:firstLine="560"/>
        <w:rPr>
          <w:rFonts w:hint="eastAsia" w:ascii="宋体" w:hAnsi="宋体" w:cs="宋体"/>
        </w:rPr>
      </w:pPr>
    </w:p>
    <w:p w14:paraId="0D972399">
      <w:pPr>
        <w:ind w:firstLine="560"/>
        <w:rPr>
          <w:rFonts w:hint="eastAsia" w:ascii="宋体" w:hAnsi="宋体" w:cs="宋体"/>
        </w:rPr>
      </w:pPr>
    </w:p>
    <w:sectPr>
      <w:pgSz w:w="11906" w:h="16838"/>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8CBEB">
    <w:pPr>
      <w:pStyle w:val="1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4F018">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C2B79">
    <w:pPr>
      <w:pStyle w:val="1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946E5">
    <w:pPr>
      <w:pStyle w:val="11"/>
      <w:ind w:firstLine="360"/>
      <w:jc w:val="center"/>
    </w:pPr>
    <w:r>
      <w:fldChar w:fldCharType="begin"/>
    </w:r>
    <w:r>
      <w:instrText xml:space="preserve"> PAGE   \* MERGEFORMAT </w:instrText>
    </w:r>
    <w:r>
      <w:fldChar w:fldCharType="separate"/>
    </w:r>
    <w:r>
      <w:rPr>
        <w:lang w:val="zh-CN"/>
      </w:rPr>
      <w:t>34</w:t>
    </w:r>
    <w:r>
      <w:rPr>
        <w:lang w:val="zh-C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D2AA6">
    <w:pPr>
      <w:pStyle w:val="11"/>
      <w:ind w:firstLine="360"/>
      <w:jc w:val="center"/>
    </w:pPr>
    <w:r>
      <w:fldChar w:fldCharType="begin"/>
    </w:r>
    <w:r>
      <w:instrText xml:space="preserve"> PAGE   \* MERGEFORMAT </w:instrText>
    </w:r>
    <w:r>
      <w:fldChar w:fldCharType="separate"/>
    </w:r>
    <w:r>
      <w:rPr>
        <w:lang w:val="zh-CN"/>
      </w:rPr>
      <w:t>34</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5BF03">
    <w:pPr>
      <w:ind w:firstLine="5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B210D">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D55E3">
    <w:pPr>
      <w:pStyle w:val="12"/>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C3DFC">
    <w:pPr>
      <w:pStyle w:val="12"/>
      <w:ind w:firstLine="361"/>
    </w:pPr>
    <w:r>
      <w:rPr>
        <w:rFonts w:hint="eastAsia"/>
        <w:b/>
      </w:rPr>
      <w:t>石林县“十四五”水安全保障规划报告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bordersDoNotSurroundHeader w:val="1"/>
  <w:bordersDoNotSurroundFooter w:val="1"/>
  <w:documentProtection w:enforcement="0"/>
  <w:defaultTabStop w:val="420"/>
  <w:drawingGridVerticalSpacing w:val="195"/>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BAF"/>
    <w:rsid w:val="00086D73"/>
    <w:rsid w:val="00143EBD"/>
    <w:rsid w:val="00150165"/>
    <w:rsid w:val="00302BAF"/>
    <w:rsid w:val="003B43BD"/>
    <w:rsid w:val="003B5215"/>
    <w:rsid w:val="00407157"/>
    <w:rsid w:val="00497054"/>
    <w:rsid w:val="004F1663"/>
    <w:rsid w:val="00591F9A"/>
    <w:rsid w:val="005D115C"/>
    <w:rsid w:val="00687451"/>
    <w:rsid w:val="00757A14"/>
    <w:rsid w:val="00795C9A"/>
    <w:rsid w:val="007C4732"/>
    <w:rsid w:val="007C622D"/>
    <w:rsid w:val="008B1883"/>
    <w:rsid w:val="00900665"/>
    <w:rsid w:val="00910593"/>
    <w:rsid w:val="00937FCE"/>
    <w:rsid w:val="009A01F3"/>
    <w:rsid w:val="00A1426D"/>
    <w:rsid w:val="00A51709"/>
    <w:rsid w:val="00C5767C"/>
    <w:rsid w:val="00CA607A"/>
    <w:rsid w:val="00CE6B12"/>
    <w:rsid w:val="00D16155"/>
    <w:rsid w:val="00FD5751"/>
    <w:rsid w:val="011F30B4"/>
    <w:rsid w:val="02F96211"/>
    <w:rsid w:val="041F464D"/>
    <w:rsid w:val="067A67DB"/>
    <w:rsid w:val="0ADC631F"/>
    <w:rsid w:val="0BA85EEA"/>
    <w:rsid w:val="0BF779C0"/>
    <w:rsid w:val="0F0B62CA"/>
    <w:rsid w:val="0F3A7A36"/>
    <w:rsid w:val="10946AC3"/>
    <w:rsid w:val="11B858CA"/>
    <w:rsid w:val="11CF69C3"/>
    <w:rsid w:val="135F1FED"/>
    <w:rsid w:val="13BF31B2"/>
    <w:rsid w:val="13C01134"/>
    <w:rsid w:val="13CB5F53"/>
    <w:rsid w:val="15206CC7"/>
    <w:rsid w:val="15E16FDB"/>
    <w:rsid w:val="16B36699"/>
    <w:rsid w:val="18920300"/>
    <w:rsid w:val="18C465A2"/>
    <w:rsid w:val="1A4E3A4D"/>
    <w:rsid w:val="1A8D60A4"/>
    <w:rsid w:val="1AAE791A"/>
    <w:rsid w:val="1BBF7BF6"/>
    <w:rsid w:val="1BF62AE7"/>
    <w:rsid w:val="1DA30ED9"/>
    <w:rsid w:val="1DAC3A66"/>
    <w:rsid w:val="21343E15"/>
    <w:rsid w:val="21DA79F1"/>
    <w:rsid w:val="23B872F1"/>
    <w:rsid w:val="245416B9"/>
    <w:rsid w:val="25CB0875"/>
    <w:rsid w:val="266A6F91"/>
    <w:rsid w:val="27B5016A"/>
    <w:rsid w:val="285C3371"/>
    <w:rsid w:val="289F5FAB"/>
    <w:rsid w:val="29373783"/>
    <w:rsid w:val="294225F2"/>
    <w:rsid w:val="294E0995"/>
    <w:rsid w:val="29CC4653"/>
    <w:rsid w:val="29F80581"/>
    <w:rsid w:val="2ABD7DBB"/>
    <w:rsid w:val="2AE91766"/>
    <w:rsid w:val="2CBC2E7A"/>
    <w:rsid w:val="2DE20432"/>
    <w:rsid w:val="2F0C5BE6"/>
    <w:rsid w:val="30407ADE"/>
    <w:rsid w:val="32714A8B"/>
    <w:rsid w:val="34425D73"/>
    <w:rsid w:val="351966D8"/>
    <w:rsid w:val="38106577"/>
    <w:rsid w:val="38EC3B73"/>
    <w:rsid w:val="39105A9F"/>
    <w:rsid w:val="3B3C63A4"/>
    <w:rsid w:val="3BD06E3D"/>
    <w:rsid w:val="3BDA5332"/>
    <w:rsid w:val="3BED7434"/>
    <w:rsid w:val="3D29544C"/>
    <w:rsid w:val="3E4D57DA"/>
    <w:rsid w:val="3F3533D1"/>
    <w:rsid w:val="3F69134B"/>
    <w:rsid w:val="41A55826"/>
    <w:rsid w:val="42AC089C"/>
    <w:rsid w:val="47EC0837"/>
    <w:rsid w:val="49241C01"/>
    <w:rsid w:val="4C570D17"/>
    <w:rsid w:val="502A0B90"/>
    <w:rsid w:val="50444E80"/>
    <w:rsid w:val="50904AB1"/>
    <w:rsid w:val="52135BB1"/>
    <w:rsid w:val="534848BA"/>
    <w:rsid w:val="541B739D"/>
    <w:rsid w:val="5565560C"/>
    <w:rsid w:val="562510C2"/>
    <w:rsid w:val="5732460D"/>
    <w:rsid w:val="57672F55"/>
    <w:rsid w:val="58BE567F"/>
    <w:rsid w:val="5C9D346D"/>
    <w:rsid w:val="5CA028D7"/>
    <w:rsid w:val="5D630EF8"/>
    <w:rsid w:val="60FB015A"/>
    <w:rsid w:val="611226B3"/>
    <w:rsid w:val="61C03648"/>
    <w:rsid w:val="61CD7F27"/>
    <w:rsid w:val="61FF7DC5"/>
    <w:rsid w:val="62336840"/>
    <w:rsid w:val="6352625F"/>
    <w:rsid w:val="65803341"/>
    <w:rsid w:val="668D2269"/>
    <w:rsid w:val="6848410E"/>
    <w:rsid w:val="698651C8"/>
    <w:rsid w:val="6A815505"/>
    <w:rsid w:val="6AB8535F"/>
    <w:rsid w:val="6C8D20EF"/>
    <w:rsid w:val="6CE61A4E"/>
    <w:rsid w:val="6CFA399E"/>
    <w:rsid w:val="6D1F6AF4"/>
    <w:rsid w:val="6D6D795C"/>
    <w:rsid w:val="6DD47088"/>
    <w:rsid w:val="6E047E5F"/>
    <w:rsid w:val="6F7D7E2A"/>
    <w:rsid w:val="6FE142B7"/>
    <w:rsid w:val="70340957"/>
    <w:rsid w:val="72071CCD"/>
    <w:rsid w:val="725036E4"/>
    <w:rsid w:val="73A23958"/>
    <w:rsid w:val="74CD0ABE"/>
    <w:rsid w:val="7601219D"/>
    <w:rsid w:val="762D4C14"/>
    <w:rsid w:val="770917FD"/>
    <w:rsid w:val="7725417C"/>
    <w:rsid w:val="776E569D"/>
    <w:rsid w:val="780E7678"/>
    <w:rsid w:val="78406E5E"/>
    <w:rsid w:val="7A1D4764"/>
    <w:rsid w:val="7A4776B0"/>
    <w:rsid w:val="7A7B0255"/>
    <w:rsid w:val="7B165FA3"/>
    <w:rsid w:val="7B3E7707"/>
    <w:rsid w:val="7C7A50A9"/>
    <w:rsid w:val="7CA429EB"/>
    <w:rsid w:val="7D0F6C81"/>
    <w:rsid w:val="7E0A3BFD"/>
    <w:rsid w:val="7EBD1276"/>
    <w:rsid w:val="7F8E09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00" w:lineRule="exact"/>
      <w:ind w:firstLine="200" w:firstLineChars="200"/>
      <w:jc w:val="both"/>
    </w:pPr>
    <w:rPr>
      <w:rFonts w:ascii="Times New Roman" w:hAnsi="Times New Roman" w:eastAsia="宋体" w:cs="Times New Roman"/>
      <w:kern w:val="2"/>
      <w:sz w:val="28"/>
      <w:szCs w:val="24"/>
      <w:lang w:val="en-US" w:eastAsia="zh-CN" w:bidi="ar-SA"/>
    </w:rPr>
  </w:style>
  <w:style w:type="paragraph" w:styleId="2">
    <w:name w:val="heading 1"/>
    <w:basedOn w:val="1"/>
    <w:next w:val="1"/>
    <w:link w:val="18"/>
    <w:qFormat/>
    <w:uiPriority w:val="0"/>
    <w:pPr>
      <w:keepNext/>
      <w:keepLines/>
      <w:spacing w:before="120" w:after="120" w:line="360" w:lineRule="auto"/>
      <w:jc w:val="center"/>
      <w:outlineLvl w:val="0"/>
    </w:pPr>
    <w:rPr>
      <w:b/>
      <w:bCs/>
      <w:kern w:val="44"/>
      <w:sz w:val="30"/>
      <w:szCs w:val="44"/>
    </w:rPr>
  </w:style>
  <w:style w:type="paragraph" w:styleId="3">
    <w:name w:val="heading 2"/>
    <w:basedOn w:val="1"/>
    <w:next w:val="1"/>
    <w:link w:val="19"/>
    <w:qFormat/>
    <w:uiPriority w:val="0"/>
    <w:pPr>
      <w:keepNext/>
      <w:keepLines/>
      <w:ind w:firstLine="0" w:firstLineChars="0"/>
      <w:outlineLvl w:val="1"/>
    </w:pPr>
    <w:rPr>
      <w:rFonts w:eastAsiaTheme="minorEastAsia"/>
      <w:b/>
      <w:bCs/>
      <w:kern w:val="0"/>
      <w:szCs w:val="32"/>
    </w:rPr>
  </w:style>
  <w:style w:type="paragraph" w:styleId="4">
    <w:name w:val="heading 3"/>
    <w:basedOn w:val="1"/>
    <w:next w:val="1"/>
    <w:link w:val="20"/>
    <w:unhideWhenUsed/>
    <w:qFormat/>
    <w:uiPriority w:val="0"/>
    <w:pPr>
      <w:keepNext/>
      <w:keepLines/>
      <w:adjustRightInd w:val="0"/>
      <w:ind w:firstLine="0" w:firstLineChars="0"/>
      <w:outlineLvl w:val="2"/>
    </w:pPr>
    <w:rPr>
      <w:rFonts w:eastAsia="Times New Roman"/>
      <w:b/>
      <w:bCs/>
      <w:kern w:val="0"/>
      <w:szCs w:val="32"/>
    </w:rPr>
  </w:style>
  <w:style w:type="paragraph" w:styleId="5">
    <w:name w:val="heading 4"/>
    <w:basedOn w:val="1"/>
    <w:next w:val="1"/>
    <w:link w:val="21"/>
    <w:unhideWhenUsed/>
    <w:qFormat/>
    <w:uiPriority w:val="9"/>
    <w:pPr>
      <w:keepNext/>
      <w:keepLines/>
      <w:ind w:firstLine="0" w:firstLineChars="0"/>
      <w:outlineLvl w:val="3"/>
    </w:pPr>
    <w:rPr>
      <w:rFonts w:eastAsiaTheme="majorEastAsia" w:cstheme="majorBidi"/>
      <w:b/>
      <w:bCs/>
      <w:szCs w:val="28"/>
    </w:rPr>
  </w:style>
  <w:style w:type="paragraph" w:styleId="6">
    <w:name w:val="heading 5"/>
    <w:basedOn w:val="1"/>
    <w:next w:val="1"/>
    <w:link w:val="33"/>
    <w:unhideWhenUsed/>
    <w:qFormat/>
    <w:uiPriority w:val="9"/>
    <w:pPr>
      <w:keepNext/>
      <w:keepLines/>
      <w:spacing w:line="520" w:lineRule="exact"/>
      <w:ind w:firstLine="0" w:firstLineChars="0"/>
      <w:outlineLvl w:val="4"/>
    </w:pPr>
    <w:rPr>
      <w:b/>
      <w:bCs/>
      <w:szCs w:val="28"/>
    </w:rPr>
  </w:style>
  <w:style w:type="character" w:default="1" w:styleId="16">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7">
    <w:name w:val="Document Map"/>
    <w:basedOn w:val="1"/>
    <w:link w:val="22"/>
    <w:unhideWhenUsed/>
    <w:qFormat/>
    <w:uiPriority w:val="99"/>
    <w:rPr>
      <w:rFonts w:ascii="宋体"/>
      <w:sz w:val="18"/>
      <w:szCs w:val="18"/>
    </w:rPr>
  </w:style>
  <w:style w:type="paragraph" w:styleId="8">
    <w:name w:val="annotation text"/>
    <w:basedOn w:val="1"/>
    <w:unhideWhenUsed/>
    <w:qFormat/>
    <w:uiPriority w:val="99"/>
    <w:pPr>
      <w:jc w:val="left"/>
    </w:pPr>
  </w:style>
  <w:style w:type="paragraph" w:styleId="9">
    <w:name w:val="Date"/>
    <w:basedOn w:val="1"/>
    <w:next w:val="1"/>
    <w:link w:val="23"/>
    <w:unhideWhenUsed/>
    <w:qFormat/>
    <w:uiPriority w:val="99"/>
    <w:pPr>
      <w:ind w:left="100" w:leftChars="2500"/>
    </w:pPr>
  </w:style>
  <w:style w:type="paragraph" w:styleId="10">
    <w:name w:val="Balloon Text"/>
    <w:basedOn w:val="1"/>
    <w:link w:val="24"/>
    <w:unhideWhenUsed/>
    <w:qFormat/>
    <w:uiPriority w:val="99"/>
    <w:pPr>
      <w:spacing w:line="240" w:lineRule="auto"/>
    </w:pPr>
    <w:rPr>
      <w:sz w:val="18"/>
      <w:szCs w:val="18"/>
    </w:rPr>
  </w:style>
  <w:style w:type="paragraph" w:styleId="11">
    <w:name w:val="footer"/>
    <w:basedOn w:val="1"/>
    <w:link w:val="25"/>
    <w:unhideWhenUsed/>
    <w:qFormat/>
    <w:uiPriority w:val="99"/>
    <w:pPr>
      <w:tabs>
        <w:tab w:val="center" w:pos="4153"/>
        <w:tab w:val="right" w:pos="8306"/>
      </w:tabs>
      <w:snapToGrid w:val="0"/>
      <w:spacing w:line="240" w:lineRule="auto"/>
      <w:ind w:firstLine="0" w:firstLineChars="0"/>
      <w:jc w:val="left"/>
    </w:pPr>
    <w:rPr>
      <w:rFonts w:asciiTheme="minorHAnsi" w:hAnsiTheme="minorHAnsi" w:eastAsiaTheme="minorEastAsia" w:cstheme="minorBidi"/>
      <w:sz w:val="18"/>
      <w:szCs w:val="18"/>
    </w:rPr>
  </w:style>
  <w:style w:type="paragraph" w:styleId="12">
    <w:name w:val="header"/>
    <w:basedOn w:val="1"/>
    <w:link w:val="26"/>
    <w:unhideWhenUsed/>
    <w:qFormat/>
    <w:uiPriority w:val="0"/>
    <w:pPr>
      <w:pBdr>
        <w:bottom w:val="single" w:color="auto" w:sz="6" w:space="1"/>
      </w:pBdr>
      <w:tabs>
        <w:tab w:val="center" w:pos="4153"/>
        <w:tab w:val="right" w:pos="8306"/>
      </w:tabs>
      <w:snapToGrid w:val="0"/>
      <w:spacing w:line="240" w:lineRule="auto"/>
      <w:ind w:firstLine="0" w:firstLineChars="0"/>
      <w:jc w:val="center"/>
    </w:pPr>
    <w:rPr>
      <w:rFonts w:asciiTheme="minorHAnsi" w:hAnsiTheme="minorHAnsi" w:eastAsiaTheme="minorEastAsia" w:cstheme="minorBidi"/>
      <w:sz w:val="18"/>
      <w:szCs w:val="18"/>
    </w:rPr>
  </w:style>
  <w:style w:type="paragraph" w:styleId="13">
    <w:name w:val="toc 1"/>
    <w:basedOn w:val="1"/>
    <w:next w:val="1"/>
    <w:qFormat/>
    <w:uiPriority w:val="39"/>
    <w:pPr>
      <w:spacing w:before="120" w:after="120"/>
      <w:jc w:val="left"/>
    </w:pPr>
    <w:rPr>
      <w:rFonts w:ascii="Calibri" w:hAnsi="Calibri"/>
      <w:b/>
      <w:bCs/>
      <w:caps/>
      <w:sz w:val="20"/>
      <w:szCs w:val="20"/>
    </w:rPr>
  </w:style>
  <w:style w:type="paragraph" w:styleId="14">
    <w:name w:val="toc 2"/>
    <w:basedOn w:val="1"/>
    <w:next w:val="1"/>
    <w:qFormat/>
    <w:uiPriority w:val="39"/>
    <w:pPr>
      <w:ind w:left="210"/>
      <w:jc w:val="left"/>
    </w:pPr>
    <w:rPr>
      <w:rFonts w:ascii="Calibri" w:hAnsi="Calibri"/>
      <w:smallCaps/>
      <w:sz w:val="20"/>
      <w:szCs w:val="20"/>
    </w:rPr>
  </w:style>
  <w:style w:type="character" w:styleId="17">
    <w:name w:val="Hyperlink"/>
    <w:qFormat/>
    <w:uiPriority w:val="99"/>
    <w:rPr>
      <w:rFonts w:hint="default"/>
      <w:color w:val="0081EF"/>
      <w:spacing w:val="0"/>
      <w:sz w:val="24"/>
      <w:szCs w:val="24"/>
      <w:u w:val="none"/>
    </w:rPr>
  </w:style>
  <w:style w:type="character" w:customStyle="1" w:styleId="18">
    <w:name w:val="标题 1 字符"/>
    <w:basedOn w:val="16"/>
    <w:link w:val="2"/>
    <w:qFormat/>
    <w:uiPriority w:val="0"/>
    <w:rPr>
      <w:rFonts w:ascii="Times New Roman" w:hAnsi="Times New Roman" w:eastAsia="宋体" w:cs="Times New Roman"/>
      <w:b/>
      <w:bCs/>
      <w:kern w:val="44"/>
      <w:sz w:val="30"/>
      <w:szCs w:val="44"/>
    </w:rPr>
  </w:style>
  <w:style w:type="character" w:customStyle="1" w:styleId="19">
    <w:name w:val="标题 2 字符"/>
    <w:basedOn w:val="16"/>
    <w:link w:val="3"/>
    <w:qFormat/>
    <w:uiPriority w:val="0"/>
    <w:rPr>
      <w:rFonts w:ascii="Times New Roman" w:hAnsi="Times New Roman" w:cs="Times New Roman"/>
      <w:b/>
      <w:bCs/>
      <w:kern w:val="0"/>
      <w:sz w:val="28"/>
      <w:szCs w:val="32"/>
    </w:rPr>
  </w:style>
  <w:style w:type="character" w:customStyle="1" w:styleId="20">
    <w:name w:val="标题 3 字符"/>
    <w:basedOn w:val="16"/>
    <w:link w:val="4"/>
    <w:qFormat/>
    <w:uiPriority w:val="0"/>
    <w:rPr>
      <w:rFonts w:ascii="Times New Roman" w:hAnsi="Times New Roman" w:eastAsia="Times New Roman" w:cs="Times New Roman"/>
      <w:b/>
      <w:bCs/>
      <w:kern w:val="0"/>
      <w:sz w:val="28"/>
      <w:szCs w:val="32"/>
    </w:rPr>
  </w:style>
  <w:style w:type="character" w:customStyle="1" w:styleId="21">
    <w:name w:val="标题 4 字符"/>
    <w:basedOn w:val="16"/>
    <w:link w:val="5"/>
    <w:qFormat/>
    <w:uiPriority w:val="9"/>
    <w:rPr>
      <w:rFonts w:ascii="Times New Roman" w:hAnsi="Times New Roman" w:eastAsiaTheme="majorEastAsia" w:cstheme="majorBidi"/>
      <w:b/>
      <w:bCs/>
      <w:sz w:val="28"/>
      <w:szCs w:val="28"/>
    </w:rPr>
  </w:style>
  <w:style w:type="character" w:customStyle="1" w:styleId="22">
    <w:name w:val="文档结构图 字符"/>
    <w:basedOn w:val="16"/>
    <w:link w:val="7"/>
    <w:semiHidden/>
    <w:qFormat/>
    <w:uiPriority w:val="99"/>
    <w:rPr>
      <w:rFonts w:ascii="宋体" w:hAnsi="Times New Roman" w:eastAsia="宋体" w:cs="Times New Roman"/>
      <w:sz w:val="18"/>
      <w:szCs w:val="18"/>
    </w:rPr>
  </w:style>
  <w:style w:type="character" w:customStyle="1" w:styleId="23">
    <w:name w:val="日期 字符"/>
    <w:basedOn w:val="16"/>
    <w:link w:val="9"/>
    <w:semiHidden/>
    <w:qFormat/>
    <w:uiPriority w:val="99"/>
    <w:rPr>
      <w:rFonts w:ascii="Times New Roman" w:hAnsi="Times New Roman" w:eastAsia="宋体" w:cs="Times New Roman"/>
      <w:sz w:val="28"/>
      <w:szCs w:val="24"/>
    </w:rPr>
  </w:style>
  <w:style w:type="character" w:customStyle="1" w:styleId="24">
    <w:name w:val="批注框文本 字符"/>
    <w:basedOn w:val="16"/>
    <w:link w:val="10"/>
    <w:semiHidden/>
    <w:qFormat/>
    <w:uiPriority w:val="99"/>
    <w:rPr>
      <w:rFonts w:ascii="Times New Roman" w:hAnsi="Times New Roman" w:eastAsia="宋体" w:cs="Times New Roman"/>
      <w:sz w:val="18"/>
      <w:szCs w:val="18"/>
    </w:rPr>
  </w:style>
  <w:style w:type="character" w:customStyle="1" w:styleId="25">
    <w:name w:val="页脚 字符"/>
    <w:basedOn w:val="16"/>
    <w:link w:val="11"/>
    <w:qFormat/>
    <w:uiPriority w:val="99"/>
    <w:rPr>
      <w:sz w:val="18"/>
      <w:szCs w:val="18"/>
    </w:rPr>
  </w:style>
  <w:style w:type="character" w:customStyle="1" w:styleId="26">
    <w:name w:val="页眉 字符"/>
    <w:basedOn w:val="16"/>
    <w:link w:val="12"/>
    <w:qFormat/>
    <w:uiPriority w:val="0"/>
    <w:rPr>
      <w:sz w:val="18"/>
      <w:szCs w:val="18"/>
    </w:rPr>
  </w:style>
  <w:style w:type="paragraph" w:customStyle="1" w:styleId="27">
    <w:name w:val="无间隔1"/>
    <w:link w:val="28"/>
    <w:qFormat/>
    <w:uiPriority w:val="0"/>
    <w:pPr>
      <w:widowControl w:val="0"/>
      <w:spacing w:line="360" w:lineRule="auto"/>
      <w:jc w:val="center"/>
    </w:pPr>
    <w:rPr>
      <w:rFonts w:ascii="Times New Roman" w:hAnsi="Times New Roman" w:eastAsia="宋体" w:cs="Times New Roman"/>
      <w:b/>
      <w:kern w:val="2"/>
      <w:sz w:val="24"/>
      <w:szCs w:val="22"/>
      <w:lang w:val="en-US" w:eastAsia="zh-CN" w:bidi="ar-SA"/>
    </w:rPr>
  </w:style>
  <w:style w:type="character" w:customStyle="1" w:styleId="28">
    <w:name w:val="无间隔 Char"/>
    <w:link w:val="27"/>
    <w:qFormat/>
    <w:uiPriority w:val="0"/>
    <w:rPr>
      <w:rFonts w:ascii="Times New Roman" w:hAnsi="Times New Roman" w:eastAsia="宋体" w:cs="Times New Roman"/>
      <w:b/>
      <w:sz w:val="24"/>
    </w:rPr>
  </w:style>
  <w:style w:type="character" w:customStyle="1" w:styleId="29">
    <w:name w:val="lh25px"/>
    <w:basedOn w:val="16"/>
    <w:qFormat/>
    <w:uiPriority w:val="0"/>
    <w:rPr>
      <w:rFonts w:asciiTheme="minorEastAsia" w:hAnsiTheme="minorEastAsia" w:eastAsiaTheme="minorEastAsia"/>
      <w:color w:val="auto"/>
      <w:sz w:val="28"/>
    </w:rPr>
  </w:style>
  <w:style w:type="paragraph" w:customStyle="1" w:styleId="30">
    <w:name w:val="表格"/>
    <w:basedOn w:val="1"/>
    <w:qFormat/>
    <w:uiPriority w:val="0"/>
    <w:pPr>
      <w:spacing w:line="300" w:lineRule="exact"/>
      <w:ind w:firstLine="0" w:firstLineChars="0"/>
      <w:jc w:val="center"/>
    </w:pPr>
    <w:rPr>
      <w:kern w:val="0"/>
      <w:sz w:val="20"/>
      <w:szCs w:val="20"/>
    </w:rPr>
  </w:style>
  <w:style w:type="paragraph" w:customStyle="1" w:styleId="31">
    <w:name w:val="正文首行缩进两字"/>
    <w:basedOn w:val="1"/>
    <w:qFormat/>
    <w:uiPriority w:val="0"/>
    <w:pPr>
      <w:snapToGrid w:val="0"/>
      <w:spacing w:line="300" w:lineRule="auto"/>
    </w:pPr>
    <w:rPr>
      <w:color w:val="000000"/>
      <w:kern w:val="0"/>
      <w:szCs w:val="28"/>
    </w:rPr>
  </w:style>
  <w:style w:type="paragraph" w:customStyle="1" w:styleId="32">
    <w:name w:val="标题4"/>
    <w:basedOn w:val="1"/>
    <w:qFormat/>
    <w:uiPriority w:val="0"/>
    <w:pPr>
      <w:adjustRightInd w:val="0"/>
      <w:ind w:firstLine="0" w:firstLineChars="0"/>
      <w:jc w:val="left"/>
      <w:textAlignment w:val="baseline"/>
      <w:outlineLvl w:val="3"/>
    </w:pPr>
    <w:rPr>
      <w:rFonts w:ascii="黑体" w:eastAsiaTheme="minorEastAsia"/>
      <w:b/>
      <w:kern w:val="0"/>
      <w:szCs w:val="28"/>
    </w:rPr>
  </w:style>
  <w:style w:type="character" w:customStyle="1" w:styleId="33">
    <w:name w:val="标题 5 字符"/>
    <w:basedOn w:val="16"/>
    <w:link w:val="6"/>
    <w:qFormat/>
    <w:uiPriority w:val="9"/>
    <w:rPr>
      <w:rFonts w:ascii="Times New Roman" w:hAnsi="Times New Roman" w:eastAsia="宋体" w:cs="Times New Roman"/>
      <w:b/>
      <w:bCs/>
      <w:sz w:val="28"/>
      <w:szCs w:val="28"/>
    </w:rPr>
  </w:style>
  <w:style w:type="paragraph" w:customStyle="1" w:styleId="34">
    <w:name w:val="图表标题"/>
    <w:basedOn w:val="1"/>
    <w:link w:val="49"/>
    <w:qFormat/>
    <w:uiPriority w:val="0"/>
    <w:pPr>
      <w:spacing w:line="240" w:lineRule="auto"/>
      <w:ind w:firstLine="0" w:firstLineChars="0"/>
      <w:jc w:val="center"/>
    </w:pPr>
    <w:rPr>
      <w:b/>
      <w:sz w:val="24"/>
    </w:rPr>
  </w:style>
  <w:style w:type="character" w:customStyle="1" w:styleId="35">
    <w:name w:val="font91"/>
    <w:basedOn w:val="16"/>
    <w:qFormat/>
    <w:uiPriority w:val="0"/>
    <w:rPr>
      <w:rFonts w:hint="eastAsia" w:ascii="宋体" w:hAnsi="宋体" w:eastAsia="宋体" w:cs="宋体"/>
      <w:b/>
      <w:color w:val="000000"/>
      <w:sz w:val="20"/>
      <w:szCs w:val="20"/>
      <w:u w:val="none"/>
    </w:rPr>
  </w:style>
  <w:style w:type="character" w:customStyle="1" w:styleId="36">
    <w:name w:val="font81"/>
    <w:basedOn w:val="16"/>
    <w:qFormat/>
    <w:uiPriority w:val="0"/>
    <w:rPr>
      <w:rFonts w:hint="eastAsia" w:ascii="宋体" w:hAnsi="宋体" w:eastAsia="宋体" w:cs="宋体"/>
      <w:b/>
      <w:color w:val="000000"/>
      <w:sz w:val="18"/>
      <w:szCs w:val="18"/>
      <w:u w:val="none"/>
    </w:rPr>
  </w:style>
  <w:style w:type="character" w:customStyle="1" w:styleId="37">
    <w:name w:val="font41"/>
    <w:basedOn w:val="16"/>
    <w:qFormat/>
    <w:uiPriority w:val="0"/>
    <w:rPr>
      <w:rFonts w:hint="eastAsia" w:ascii="宋体" w:hAnsi="宋体" w:eastAsia="宋体" w:cs="宋体"/>
      <w:b/>
      <w:color w:val="000000"/>
      <w:sz w:val="18"/>
      <w:szCs w:val="18"/>
      <w:u w:val="none"/>
      <w:vertAlign w:val="superscript"/>
    </w:rPr>
  </w:style>
  <w:style w:type="character" w:customStyle="1" w:styleId="38">
    <w:name w:val="font31"/>
    <w:basedOn w:val="16"/>
    <w:qFormat/>
    <w:uiPriority w:val="0"/>
    <w:rPr>
      <w:rFonts w:hint="eastAsia" w:ascii="宋体" w:hAnsi="宋体" w:eastAsia="宋体" w:cs="宋体"/>
      <w:b/>
      <w:color w:val="000000"/>
      <w:sz w:val="20"/>
      <w:szCs w:val="20"/>
      <w:u w:val="none"/>
      <w:vertAlign w:val="superscript"/>
    </w:rPr>
  </w:style>
  <w:style w:type="character" w:customStyle="1" w:styleId="39">
    <w:name w:val="font121"/>
    <w:basedOn w:val="16"/>
    <w:qFormat/>
    <w:uiPriority w:val="0"/>
    <w:rPr>
      <w:rFonts w:hint="eastAsia" w:ascii="宋体" w:hAnsi="宋体" w:eastAsia="宋体" w:cs="宋体"/>
      <w:b/>
      <w:color w:val="000000"/>
      <w:sz w:val="20"/>
      <w:szCs w:val="20"/>
      <w:u w:val="none"/>
    </w:rPr>
  </w:style>
  <w:style w:type="character" w:customStyle="1" w:styleId="40">
    <w:name w:val="font112"/>
    <w:basedOn w:val="16"/>
    <w:qFormat/>
    <w:uiPriority w:val="0"/>
    <w:rPr>
      <w:rFonts w:hint="default" w:ascii="Times New Roman" w:hAnsi="Times New Roman" w:cs="Times New Roman"/>
      <w:b/>
      <w:color w:val="000000"/>
      <w:sz w:val="18"/>
      <w:szCs w:val="18"/>
      <w:u w:val="none"/>
    </w:rPr>
  </w:style>
  <w:style w:type="character" w:customStyle="1" w:styleId="41">
    <w:name w:val="font101"/>
    <w:basedOn w:val="16"/>
    <w:qFormat/>
    <w:uiPriority w:val="0"/>
    <w:rPr>
      <w:rFonts w:hint="default" w:ascii="Times New Roman" w:hAnsi="Times New Roman" w:cs="Times New Roman"/>
      <w:b/>
      <w:color w:val="000000"/>
      <w:sz w:val="18"/>
      <w:szCs w:val="18"/>
      <w:u w:val="none"/>
      <w:vertAlign w:val="superscript"/>
    </w:rPr>
  </w:style>
  <w:style w:type="character" w:customStyle="1" w:styleId="42">
    <w:name w:val="font131"/>
    <w:basedOn w:val="16"/>
    <w:qFormat/>
    <w:uiPriority w:val="0"/>
    <w:rPr>
      <w:rFonts w:hint="eastAsia" w:ascii="宋体" w:hAnsi="宋体" w:eastAsia="宋体" w:cs="宋体"/>
      <w:b/>
      <w:color w:val="000000"/>
      <w:sz w:val="18"/>
      <w:szCs w:val="18"/>
      <w:u w:val="none"/>
    </w:rPr>
  </w:style>
  <w:style w:type="character" w:customStyle="1" w:styleId="43">
    <w:name w:val="font21"/>
    <w:basedOn w:val="16"/>
    <w:qFormat/>
    <w:uiPriority w:val="0"/>
    <w:rPr>
      <w:rFonts w:hint="default" w:ascii="Times New Roman" w:hAnsi="Times New Roman" w:cs="Times New Roman"/>
      <w:b/>
      <w:color w:val="000000"/>
      <w:sz w:val="18"/>
      <w:szCs w:val="18"/>
      <w:u w:val="none"/>
      <w:vertAlign w:val="superscript"/>
    </w:rPr>
  </w:style>
  <w:style w:type="character" w:customStyle="1" w:styleId="44">
    <w:name w:val="font61"/>
    <w:basedOn w:val="16"/>
    <w:qFormat/>
    <w:uiPriority w:val="0"/>
    <w:rPr>
      <w:rFonts w:hint="eastAsia" w:ascii="宋体" w:hAnsi="宋体" w:eastAsia="宋体" w:cs="宋体"/>
      <w:color w:val="000000"/>
      <w:sz w:val="18"/>
      <w:szCs w:val="18"/>
      <w:u w:val="none"/>
    </w:rPr>
  </w:style>
  <w:style w:type="character" w:customStyle="1" w:styleId="45">
    <w:name w:val="font51"/>
    <w:basedOn w:val="16"/>
    <w:qFormat/>
    <w:uiPriority w:val="0"/>
    <w:rPr>
      <w:rFonts w:hint="default" w:ascii="Times New Roman" w:hAnsi="Times New Roman" w:cs="Times New Roman"/>
      <w:b/>
      <w:color w:val="000000"/>
      <w:sz w:val="18"/>
      <w:szCs w:val="18"/>
      <w:u w:val="none"/>
    </w:rPr>
  </w:style>
  <w:style w:type="character" w:customStyle="1" w:styleId="46">
    <w:name w:val="font11"/>
    <w:basedOn w:val="16"/>
    <w:qFormat/>
    <w:uiPriority w:val="0"/>
    <w:rPr>
      <w:rFonts w:hint="default" w:ascii="Times New Roman" w:hAnsi="Times New Roman" w:cs="Times New Roman"/>
      <w:b/>
      <w:color w:val="000000"/>
      <w:sz w:val="18"/>
      <w:szCs w:val="18"/>
      <w:u w:val="none"/>
    </w:rPr>
  </w:style>
  <w:style w:type="character" w:customStyle="1" w:styleId="47">
    <w:name w:val="font01"/>
    <w:basedOn w:val="16"/>
    <w:qFormat/>
    <w:uiPriority w:val="0"/>
    <w:rPr>
      <w:rFonts w:hint="eastAsia" w:ascii="宋体" w:hAnsi="宋体" w:eastAsia="宋体" w:cs="宋体"/>
      <w:color w:val="000000"/>
      <w:sz w:val="20"/>
      <w:szCs w:val="20"/>
      <w:u w:val="none"/>
    </w:rPr>
  </w:style>
  <w:style w:type="character" w:customStyle="1" w:styleId="48">
    <w:name w:val="font71"/>
    <w:basedOn w:val="16"/>
    <w:qFormat/>
    <w:uiPriority w:val="0"/>
    <w:rPr>
      <w:rFonts w:hint="eastAsia" w:ascii="宋体" w:hAnsi="宋体" w:eastAsia="宋体" w:cs="宋体"/>
      <w:color w:val="000000"/>
      <w:sz w:val="20"/>
      <w:szCs w:val="20"/>
      <w:u w:val="none"/>
    </w:rPr>
  </w:style>
  <w:style w:type="character" w:customStyle="1" w:styleId="49">
    <w:name w:val="图表标题 Char"/>
    <w:link w:val="34"/>
    <w:qFormat/>
    <w:uiPriority w:val="0"/>
    <w:rPr>
      <w:b/>
      <w:sz w:val="24"/>
    </w:rPr>
  </w:style>
  <w:style w:type="character" w:customStyle="1" w:styleId="50">
    <w:name w:val="font161"/>
    <w:basedOn w:val="16"/>
    <w:qFormat/>
    <w:uiPriority w:val="0"/>
    <w:rPr>
      <w:rFonts w:hint="default" w:ascii="Times New Roman" w:hAnsi="Times New Roman" w:cs="Times New Roman"/>
      <w:color w:val="000000"/>
      <w:sz w:val="32"/>
      <w:szCs w:val="32"/>
      <w:u w:val="none"/>
    </w:rPr>
  </w:style>
  <w:style w:type="character" w:customStyle="1" w:styleId="51">
    <w:name w:val="font151"/>
    <w:basedOn w:val="16"/>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image" Target="media/image2.png"/><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9C31F-FEC6-446C-B598-85C6552B5A0D}">
  <ds:schemaRefs/>
</ds:datastoreItem>
</file>

<file path=docProps/app.xml><?xml version="1.0" encoding="utf-8"?>
<Properties xmlns="http://schemas.openxmlformats.org/officeDocument/2006/extended-properties" xmlns:vt="http://schemas.openxmlformats.org/officeDocument/2006/docPropsVTypes">
  <Template>Normal</Template>
  <Pages>92</Pages>
  <Words>21297</Words>
  <Characters>23462</Characters>
  <Lines>486</Lines>
  <Paragraphs>137</Paragraphs>
  <TotalTime>18</TotalTime>
  <ScaleCrop>false</ScaleCrop>
  <LinksUpToDate>false</LinksUpToDate>
  <CharactersWithSpaces>23759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2020-04-20T03:07:00Z</dcterms:created>
  <dc:creator>hp</dc:creator>
  <cp:lastModifiedBy>符号</cp:lastModifiedBy>
  <dcterms:modified xsi:type="dcterms:W3CDTF">2026-03-05T02:57:57Z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B34DD063C6D548A0B565CFB5C868D6B5_13</vt:lpwstr>
  </property>
  <property fmtid="{D5CDD505-2E9C-101B-9397-08002B2CF9AE}" pid="4" name="KSOTemplateDocerSaveRecord">
    <vt:lpwstr>eyJoZGlkIjoiZDBhMjlkMWVkOWU1MmNmYmI1OWFkYmZkZTE3YTZjZTQiLCJ1c2VySWQiOiIzNjE2NjA5NTcifQ==</vt:lpwstr>
  </property>
</Properties>
</file>