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C23B">
      <w:pPr>
        <w:widowControl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《石林彝族自治县城镇居民生活用水阶梯水价实施管理办法》听证会</w:t>
      </w:r>
    </w:p>
    <w:p w14:paraId="2C8A6EB3">
      <w:pPr>
        <w:jc w:val="center"/>
        <w:rPr>
          <w:rFonts w:hint="default" w:ascii="Times New Roman" w:hAnsi="Times New Roman" w:eastAsia="方正小标宋简体" w:cs="Times New Roman"/>
          <w:w w:val="90"/>
          <w:sz w:val="22"/>
          <w:szCs w:val="22"/>
          <w:lang w:val="en-US" w:eastAsia="zh-CN"/>
        </w:rPr>
      </w:pPr>
    </w:p>
    <w:p w14:paraId="3FE5B23C">
      <w:pPr>
        <w:widowControl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</w:p>
    <w:p w14:paraId="61021419">
      <w:pPr>
        <w:widowControl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听证报告</w:t>
      </w:r>
    </w:p>
    <w:p w14:paraId="05A17D26">
      <w:pPr>
        <w:pStyle w:val="3"/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</w:p>
    <w:p w14:paraId="5E475214">
      <w:pP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</w:p>
    <w:p w14:paraId="11EBA560">
      <w:pPr>
        <w:pStyle w:val="3"/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</w:p>
    <w:p w14:paraId="32C6DFEA">
      <w:pP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</w:pPr>
    </w:p>
    <w:p w14:paraId="71E3AD72">
      <w:pPr>
        <w:pStyle w:val="3"/>
        <w:ind w:left="0" w:leftChars="0" w:firstLine="360" w:firstLineChars="100"/>
        <w:jc w:val="both"/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石林彝族自治县水务局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石林彝族自治县发展改革局</w:t>
      </w:r>
    </w:p>
    <w:p w14:paraId="057745DA">
      <w:pPr>
        <w:pStyle w:val="3"/>
        <w:ind w:left="0" w:leftChars="0" w:firstLine="360" w:firstLineChars="100"/>
        <w:jc w:val="center"/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1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月</w:t>
      </w:r>
      <w:r>
        <w:rPr>
          <w:rFonts w:hint="eastAsia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6"/>
          <w:szCs w:val="36"/>
          <w:lang w:val="en-US" w:eastAsia="zh-CN" w:bidi="ar-SA"/>
        </w:rPr>
        <w:t>日</w:t>
      </w:r>
    </w:p>
    <w:p w14:paraId="5D26C365">
      <w:pPr>
        <w:widowControl/>
        <w:snapToGrid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《石林彝族自治县城镇居民生活用水阶梯水价实施管理办法》听证会的听证报告</w:t>
      </w:r>
    </w:p>
    <w:p w14:paraId="4FF3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210" w:leftChars="-100" w:right="-289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F3361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云南省用水定额》（云水发〔2019〕122号）、《云南省城镇供水价格管理实施细则》（云发改价格〔2024〕1号）、《昆明市城市节约用水管理条例》、《昆明市重大决策听证制度实施细则》等规定，为了提高决策的科学性、民主性及透明度，广泛听取社会各方面的意见建议，县水务局、县发展和改革局组织召开了《石林彝族自治县城镇居民生活用水阶梯水价实施管理办法》听证会，现将听证会情况报告如下：</w:t>
      </w:r>
    </w:p>
    <w:p w14:paraId="5FBE5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听证事由</w:t>
      </w:r>
    </w:p>
    <w:p w14:paraId="2BD549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云南省用水定额》（云水发〔2019〕122号）、《云南省城镇供水价格管理实施细则》（云发改价格〔2024〕1号）、《昆明市城市节约用水管理条例》、《昆明市重大决策听证制度实施细则》等规定，《办法》的修订从2024年年初开始，开展了节水管理对象工作调研、广泛征求意见（线上线下）、召开座谈会、社会稳定风险评估（专家论证、听证会，结论为低风险）、听证会前行业专家论证会等在广泛征求意见的基础上，结合石林县水资源管理承载能力和县域经济社会发展实际，修订本《办法》。</w:t>
      </w:r>
    </w:p>
    <w:p w14:paraId="5F297E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听证会举行的时间、地点</w:t>
      </w:r>
    </w:p>
    <w:p w14:paraId="78317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《石林彝族自治县城镇居民生活用水阶梯水价实施管理办法》听证会于2025年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日（星期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）下午14: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0至15:30在县水务局防汛会商室（龙泉路13号水务局大院球场旁一楼）举行。</w:t>
      </w:r>
    </w:p>
    <w:p w14:paraId="082049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听证准备情况</w:t>
      </w:r>
    </w:p>
    <w:p w14:paraId="1CDFE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县水务局、县发展改革局于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2025年11月3日至2025年12月4日在石林县人民政府网站对两个办法进行公开征求意见；2025年12月5日召开专家论证会；2025年12月5日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，在政府网站发布该《办法》的听证公告（第1号）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开了听证事项、听证时间、听证会参加人名额及其产生方式等相关内容。经广泛征集，按照《昆明市重大决策听证制度实施细则》的规定和要求确定了包括居民代表、县人大代表、县政协委员、专家学者、法律工作者和相关部门代表共17名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；2025年12月18日，在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政府网站发布该《办法》的听证公告（第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号）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公告了听证会召开的时间、地点、听证会参加人员名单和相关事项。同时将听证资料送达听证会参加人。</w:t>
      </w:r>
    </w:p>
    <w:p w14:paraId="029B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日开始，起草准备了听证会主持词、决策发言人使用的材料和会场发放的资料，完成了会场布置的各项工作。</w:t>
      </w:r>
    </w:p>
    <w:p w14:paraId="2C589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听证会主持人、记录人、监察人、听证代表基本情况</w:t>
      </w:r>
    </w:p>
    <w:p w14:paraId="0210B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（一）听证会主持人（1人）</w:t>
      </w:r>
    </w:p>
    <w:p w14:paraId="0FD4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  晶  （县计划供水节约用水办公室主任）</w:t>
      </w:r>
    </w:p>
    <w:p w14:paraId="42891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（二）听证委员（5人）</w:t>
      </w:r>
    </w:p>
    <w:p w14:paraId="16480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  琦  （县水务局党组书记）</w:t>
      </w:r>
    </w:p>
    <w:p w14:paraId="0BF1B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殷琼华  （县发展和改革局副局长）</w:t>
      </w:r>
    </w:p>
    <w:p w14:paraId="0CDF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  志  （县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财政局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副局长）</w:t>
      </w:r>
    </w:p>
    <w:p w14:paraId="75D2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毕  华  （县市场监管局副局长）</w:t>
      </w:r>
    </w:p>
    <w:p w14:paraId="0358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李彦明  （县城市供水有限公司总经理）</w:t>
      </w:r>
    </w:p>
    <w:p w14:paraId="685A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（三）决策发言人（1人）</w:t>
      </w:r>
    </w:p>
    <w:p w14:paraId="33C39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周  晶  （县计划供水节约用水办公室主任）</w:t>
      </w:r>
    </w:p>
    <w:p w14:paraId="0349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（四）听证监察人（2人）</w:t>
      </w:r>
    </w:p>
    <w:p w14:paraId="1DEA0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付贤恩  （县司法局依法行政监督科科长)</w:t>
      </w:r>
    </w:p>
    <w:p w14:paraId="4B345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昂宝仪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（县政府办督查专员）</w:t>
      </w:r>
    </w:p>
    <w:p w14:paraId="61889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（五）听证代表（17人）</w:t>
      </w:r>
    </w:p>
    <w:p w14:paraId="29885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1.居民代表（11人）</w:t>
      </w:r>
    </w:p>
    <w:p w14:paraId="2FA82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高永平  鹿阜街道办事处西北社区村民</w:t>
      </w:r>
    </w:p>
    <w:p w14:paraId="5051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  瑞  上海新天地小区住户</w:t>
      </w:r>
    </w:p>
    <w:p w14:paraId="6AD4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保家伟  石林安居工程小区住户</w:t>
      </w:r>
    </w:p>
    <w:p w14:paraId="7BE8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付  锐  凯旋怡景小区住户</w:t>
      </w:r>
    </w:p>
    <w:p w14:paraId="2F54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马誉星  桃园水乡小区住户</w:t>
      </w:r>
    </w:p>
    <w:p w14:paraId="5242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魏丕林  龙泉社区居委会书记（香醍溪岸小区住户）</w:t>
      </w:r>
    </w:p>
    <w:p w14:paraId="622E9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杨  莹  巴江佳园住户</w:t>
      </w:r>
    </w:p>
    <w:p w14:paraId="261F2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李宏先  石林中路979号25栋住户</w:t>
      </w:r>
    </w:p>
    <w:p w14:paraId="26F12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张福勇  县教体局职工（上海新天地小区住户）</w:t>
      </w:r>
    </w:p>
    <w:p w14:paraId="6522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王  娟  西湖紫园小区住户</w:t>
      </w:r>
    </w:p>
    <w:p w14:paraId="4B6D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官卫云  上海新天地小区住户</w:t>
      </w:r>
    </w:p>
    <w:p w14:paraId="7D73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2.相关领域专家、学者（2人）</w:t>
      </w:r>
    </w:p>
    <w:p w14:paraId="6BBB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李云波  县防汛抗旱指挥部办公室主任</w:t>
      </w:r>
    </w:p>
    <w:p w14:paraId="3CB6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薛  瑾  县农业农村局农开办综合科负责人</w:t>
      </w:r>
    </w:p>
    <w:p w14:paraId="2311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3.人大代表、政协委员（2人）</w:t>
      </w:r>
    </w:p>
    <w:p w14:paraId="4E40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赵建平  县人大农业与农村委员会主任委员</w:t>
      </w:r>
    </w:p>
    <w:p w14:paraId="7AD00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陈永能  县政协经济和农业农村委员会主任</w:t>
      </w:r>
    </w:p>
    <w:p w14:paraId="135AB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4.法律工作者（1人）</w:t>
      </w:r>
    </w:p>
    <w:p w14:paraId="7E68D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段明星  云南星昊律师事务所主任</w:t>
      </w:r>
    </w:p>
    <w:p w14:paraId="10D9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5.经营者代表（1人）</w:t>
      </w:r>
    </w:p>
    <w:p w14:paraId="698DB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杨跃平  县城市供水有限公司计量所所长</w:t>
      </w:r>
    </w:p>
    <w:p w14:paraId="6C09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（六）听证旁听人（3人）</w:t>
      </w:r>
    </w:p>
    <w:p w14:paraId="0B143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马桂林  县农业农村局23栋住户</w:t>
      </w:r>
    </w:p>
    <w:p w14:paraId="18B2D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李  艳  县园林绿化管理站站长（东城区2号地9栋住户）</w:t>
      </w:r>
    </w:p>
    <w:p w14:paraId="247B1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彭云波  鹿阜街道办事处农林水中心负责人（巴江俪岛1栋住户）</w:t>
      </w:r>
    </w:p>
    <w:p w14:paraId="34611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（七）听证记录人（3人）</w:t>
      </w:r>
    </w:p>
    <w:p w14:paraId="54DB3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董琼芬  （县发展和改革局）</w:t>
      </w:r>
    </w:p>
    <w:p w14:paraId="6BEAB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朱妮亚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（县发展和改革局）</w:t>
      </w:r>
    </w:p>
    <w:p w14:paraId="39B5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杨黎明  （县水务局节水办）</w:t>
      </w:r>
    </w:p>
    <w:p w14:paraId="1970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20" w:lineRule="exact"/>
        <w:ind w:right="0" w:rightChars="0"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段琳月  （县水务局办公室）</w:t>
      </w:r>
    </w:p>
    <w:p w14:paraId="74DA6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听证会参加人提出的主要观点、理由、意见和建议</w:t>
      </w:r>
    </w:p>
    <w:p w14:paraId="6F699F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本次听证代表应到17人，实到17人，各听证代表针对《石林彝族自治县城镇居民生活用水阶梯水价实施管理办法》的内容畅所欲言，各抒己见，共发表了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条意见和建议，根据记录认真整理并经过听证人的合议，听证会参加人对听证事项提出的主要观点归纳为以下几点：</w:t>
      </w:r>
    </w:p>
    <w:p w14:paraId="203D15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1.同意制定出台《石林彝族自治县城镇居民生活用水阶梯水价实施管理办法》，并组织实施。</w:t>
      </w:r>
    </w:p>
    <w:p w14:paraId="3C136F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2.进一步修改完善《石林彝族自治县城镇居民生活用水阶梯水价实施管理办法》的文本内容，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并明确费用计算方式和收取方式。</w:t>
      </w:r>
    </w:p>
    <w:p w14:paraId="783531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建议居民用水户第二级阶梯水量调整为每月20-35立方米（含35立方米），第三季阶梯水量调整为每月35立方米以上。</w:t>
      </w:r>
    </w:p>
    <w:p w14:paraId="76EA2D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做好政策宣传解释工作，确保按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《石林彝族自治县城镇居民生活用水阶梯水价实施管理办法》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规定顺利实施。</w:t>
      </w:r>
    </w:p>
    <w:p w14:paraId="08D20A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决策发言人的陈述和回答</w:t>
      </w:r>
    </w:p>
    <w:p w14:paraId="2C5134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决策发言人的陈述：从《办法》修订的背景、修订过程、修订的主要内容等三个方面对听证事项进行了说明。</w:t>
      </w:r>
    </w:p>
    <w:p w14:paraId="2B31DF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决策发言人首先对听证代表就《石林彝族自治县城镇居民生活用水阶梯水价实施管理办法》总体上给予的肯定表示感谢，针对听证会代表提出的主要意见和建议进行了回答，对于听证会代表提出的意见建议，县水务局、县发改局将充分进行考虑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和吸纳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，认真修改完善，加大节水管理工作宣传力度，做好相关解释工作，提升工作服务质量水平。</w:t>
      </w:r>
    </w:p>
    <w:p w14:paraId="67A631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听证机关对听证情况的评说，包括对拟作出决策的赞同意见、反对意见、其他意见及其主要理由作出客观归纳和总结</w:t>
      </w:r>
    </w:p>
    <w:p w14:paraId="5C6473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本次听证代表经自愿报名、邀请、单位推荐等方式产生，听证会应到会听证代表17人，实到17人，分别来自县城镇居民用水涉及到的居民用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户、人大代表和政协委员、熟悉听证事项的专业技术人员、法律工作者等，我们认为参加的人员具有广泛性和代表性，涵盖了各领域。</w:t>
      </w:r>
    </w:p>
    <w:p w14:paraId="6239BD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听证会按照昆明市重大决策听证制度实施细则听证会程序逐项进行，主持人宣读了听证会议程和纪律，核实了听证会参加人的身份，告知参加人权利义务，陈述人如实说明了制定出台该《办法》的背景和必要性等，县水务局对《办法》修订作说明，听证代表就听证事项进行了质询、提问并发表了意见建议，陈述人就听证会代表的质询和提问进行了解释和回答，听证委员对听证代表的意见和建议进行了合议，主持人总结和归纳各方代表意见，听证代表对听证会笔录进行了审阅并签字，听证监察人出具了监察意见书，听证会符合相关规定。</w:t>
      </w:r>
    </w:p>
    <w:p w14:paraId="59C652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听证会代表均表示同意制定出台《石林彝族自治县城镇居民生活用水阶梯水价实施管理办法》，无人提出反对意见。</w:t>
      </w:r>
    </w:p>
    <w:p w14:paraId="7C067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对听证会代表意见建议的采纳情况及理由</w:t>
      </w:r>
    </w:p>
    <w:p w14:paraId="40551B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针对本次听证会上听证代表提出的多方面的意见和建议，县水务局、县发改局进行了认真分析和吸纳吸收，将根据听证代表提出的一系列建议和意见对《石林彝族自治县城镇居民生活用水阶梯水价实施管理办法》进行修改完善，使之更具科学性和可操作性。</w:t>
      </w:r>
    </w:p>
    <w:p w14:paraId="25B45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其他有关情况</w:t>
      </w:r>
    </w:p>
    <w:p w14:paraId="469FC2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听证监察人对听证会进行了全程监察。经监察，此次听证会举行过程符合《昆明市重大决策听证制度实施细则》的相关规定和要求。县融媒体中心对听证会进行了全程的跟踪报道。</w:t>
      </w:r>
    </w:p>
    <w:p w14:paraId="3D56C7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640" w:firstLineChars="2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对于听证会代表提出的意见和建议，县水务局、县发改局将进一步修改完善，按照相关程序向上级部门报批。</w:t>
      </w:r>
    </w:p>
    <w:p w14:paraId="69317D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4160" w:firstLineChars="13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F3A695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4160" w:firstLineChars="13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3C80F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4160" w:firstLineChars="13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石林彝族自治县水务局</w:t>
      </w:r>
    </w:p>
    <w:p w14:paraId="134E42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20" w:lineRule="exact"/>
        <w:ind w:right="0" w:rightChars="0" w:firstLine="4480" w:firstLineChars="1400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1月5日</w:t>
      </w:r>
    </w:p>
    <w:p w14:paraId="7575DFD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="0" w:afterAutospacing="0" w:line="560" w:lineRule="exact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1D90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1235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1235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E7B4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FCC8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FCC8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9920E"/>
    <w:multiLevelType w:val="singleLevel"/>
    <w:tmpl w:val="B40992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DMxYjI0OTFjZDM5OGU1NGZkMzkwNDVjZmM2NzkifQ=="/>
  </w:docVars>
  <w:rsids>
    <w:rsidRoot w:val="00000000"/>
    <w:rsid w:val="001324A6"/>
    <w:rsid w:val="004C52BB"/>
    <w:rsid w:val="016F435C"/>
    <w:rsid w:val="02B56978"/>
    <w:rsid w:val="033B6E7D"/>
    <w:rsid w:val="041376D5"/>
    <w:rsid w:val="04E91AD3"/>
    <w:rsid w:val="05B27840"/>
    <w:rsid w:val="05E72DD9"/>
    <w:rsid w:val="05EA5FAC"/>
    <w:rsid w:val="07112430"/>
    <w:rsid w:val="07513B93"/>
    <w:rsid w:val="0780281E"/>
    <w:rsid w:val="08001B6D"/>
    <w:rsid w:val="08870AF6"/>
    <w:rsid w:val="08B075CB"/>
    <w:rsid w:val="092D4ED9"/>
    <w:rsid w:val="0A8C4C29"/>
    <w:rsid w:val="0B1743C2"/>
    <w:rsid w:val="0C2F3B02"/>
    <w:rsid w:val="0C434FF4"/>
    <w:rsid w:val="0C7A2D81"/>
    <w:rsid w:val="0CC222FA"/>
    <w:rsid w:val="0E184717"/>
    <w:rsid w:val="101472F3"/>
    <w:rsid w:val="1057080D"/>
    <w:rsid w:val="10BE3E04"/>
    <w:rsid w:val="10FB3C68"/>
    <w:rsid w:val="11EA65F4"/>
    <w:rsid w:val="12B208BF"/>
    <w:rsid w:val="14D013EF"/>
    <w:rsid w:val="1548630F"/>
    <w:rsid w:val="15AF4939"/>
    <w:rsid w:val="15E82E2A"/>
    <w:rsid w:val="16356793"/>
    <w:rsid w:val="16B34B25"/>
    <w:rsid w:val="16E52423"/>
    <w:rsid w:val="17074A49"/>
    <w:rsid w:val="172B11AC"/>
    <w:rsid w:val="17367C2F"/>
    <w:rsid w:val="178E2948"/>
    <w:rsid w:val="1A241AFB"/>
    <w:rsid w:val="1B0A429C"/>
    <w:rsid w:val="1BF12F91"/>
    <w:rsid w:val="1C266597"/>
    <w:rsid w:val="1C6133C2"/>
    <w:rsid w:val="1CFD4E58"/>
    <w:rsid w:val="1DD45AAC"/>
    <w:rsid w:val="1F710E25"/>
    <w:rsid w:val="1F7A4A1D"/>
    <w:rsid w:val="1F877427"/>
    <w:rsid w:val="25693628"/>
    <w:rsid w:val="25B56180"/>
    <w:rsid w:val="26860B95"/>
    <w:rsid w:val="269F4DF1"/>
    <w:rsid w:val="27184E1A"/>
    <w:rsid w:val="28111E47"/>
    <w:rsid w:val="288F01BB"/>
    <w:rsid w:val="296B7A4B"/>
    <w:rsid w:val="2A0F11B2"/>
    <w:rsid w:val="2AAB4039"/>
    <w:rsid w:val="2B285B2D"/>
    <w:rsid w:val="2B2C013F"/>
    <w:rsid w:val="2BB92785"/>
    <w:rsid w:val="2CDA27B9"/>
    <w:rsid w:val="2D12130B"/>
    <w:rsid w:val="2DEE2DDA"/>
    <w:rsid w:val="2E2C36E3"/>
    <w:rsid w:val="2EE747D9"/>
    <w:rsid w:val="2F376F66"/>
    <w:rsid w:val="3017267C"/>
    <w:rsid w:val="30A560DE"/>
    <w:rsid w:val="30E82B2B"/>
    <w:rsid w:val="3209282E"/>
    <w:rsid w:val="336E3B9D"/>
    <w:rsid w:val="33B03CBA"/>
    <w:rsid w:val="33B513E3"/>
    <w:rsid w:val="33CD3838"/>
    <w:rsid w:val="34BD24A0"/>
    <w:rsid w:val="34C60DB0"/>
    <w:rsid w:val="350C72DD"/>
    <w:rsid w:val="35C91817"/>
    <w:rsid w:val="36453593"/>
    <w:rsid w:val="36546526"/>
    <w:rsid w:val="36E10F6E"/>
    <w:rsid w:val="374024B5"/>
    <w:rsid w:val="384D1E98"/>
    <w:rsid w:val="38602906"/>
    <w:rsid w:val="38B1052F"/>
    <w:rsid w:val="396A72E4"/>
    <w:rsid w:val="3A7421ED"/>
    <w:rsid w:val="3B565BC2"/>
    <w:rsid w:val="3B9D5EF7"/>
    <w:rsid w:val="3BD42201"/>
    <w:rsid w:val="3C3C50C3"/>
    <w:rsid w:val="3EC712FD"/>
    <w:rsid w:val="3F041751"/>
    <w:rsid w:val="3F540F45"/>
    <w:rsid w:val="412F731A"/>
    <w:rsid w:val="419F24A4"/>
    <w:rsid w:val="42197CF3"/>
    <w:rsid w:val="422603BB"/>
    <w:rsid w:val="42643DE8"/>
    <w:rsid w:val="42E83A15"/>
    <w:rsid w:val="434148FB"/>
    <w:rsid w:val="43EF2284"/>
    <w:rsid w:val="44241BCE"/>
    <w:rsid w:val="44440F49"/>
    <w:rsid w:val="45252301"/>
    <w:rsid w:val="45952773"/>
    <w:rsid w:val="4665558C"/>
    <w:rsid w:val="46E359F7"/>
    <w:rsid w:val="46F80D8F"/>
    <w:rsid w:val="48543BF4"/>
    <w:rsid w:val="48816C6C"/>
    <w:rsid w:val="48BF2045"/>
    <w:rsid w:val="48CD38CA"/>
    <w:rsid w:val="49C53810"/>
    <w:rsid w:val="4AAB708C"/>
    <w:rsid w:val="4AC745EB"/>
    <w:rsid w:val="4B217598"/>
    <w:rsid w:val="4B384CE6"/>
    <w:rsid w:val="4C0D79EE"/>
    <w:rsid w:val="4C563E62"/>
    <w:rsid w:val="4D280F48"/>
    <w:rsid w:val="4D5E7F66"/>
    <w:rsid w:val="4DFC7C46"/>
    <w:rsid w:val="4F1B773E"/>
    <w:rsid w:val="4F797EA5"/>
    <w:rsid w:val="4FB3490D"/>
    <w:rsid w:val="50B07D90"/>
    <w:rsid w:val="50CA4969"/>
    <w:rsid w:val="51D01E40"/>
    <w:rsid w:val="55254864"/>
    <w:rsid w:val="5592021A"/>
    <w:rsid w:val="56037585"/>
    <w:rsid w:val="56D42BB6"/>
    <w:rsid w:val="56E10C5F"/>
    <w:rsid w:val="57154464"/>
    <w:rsid w:val="571E1F3F"/>
    <w:rsid w:val="57D00325"/>
    <w:rsid w:val="590E6A1A"/>
    <w:rsid w:val="59FF1005"/>
    <w:rsid w:val="5B17616B"/>
    <w:rsid w:val="5B8143DB"/>
    <w:rsid w:val="5B970BB0"/>
    <w:rsid w:val="5C2C7702"/>
    <w:rsid w:val="5CA50EF3"/>
    <w:rsid w:val="5CA62BFC"/>
    <w:rsid w:val="5D61296C"/>
    <w:rsid w:val="5D6B4389"/>
    <w:rsid w:val="5DBA4C20"/>
    <w:rsid w:val="5DC52276"/>
    <w:rsid w:val="5E132952"/>
    <w:rsid w:val="5EA01926"/>
    <w:rsid w:val="5F1957CA"/>
    <w:rsid w:val="5F4F7FC6"/>
    <w:rsid w:val="600F7835"/>
    <w:rsid w:val="606C02F6"/>
    <w:rsid w:val="61196D42"/>
    <w:rsid w:val="61270C12"/>
    <w:rsid w:val="612862EC"/>
    <w:rsid w:val="628950C9"/>
    <w:rsid w:val="65D7393C"/>
    <w:rsid w:val="66A07C1A"/>
    <w:rsid w:val="66E17F4D"/>
    <w:rsid w:val="67813A3B"/>
    <w:rsid w:val="68F53BE3"/>
    <w:rsid w:val="69CC2FEA"/>
    <w:rsid w:val="69EC54F9"/>
    <w:rsid w:val="6AC96D5E"/>
    <w:rsid w:val="6B740B96"/>
    <w:rsid w:val="6C706E0E"/>
    <w:rsid w:val="6CF071DA"/>
    <w:rsid w:val="6D125276"/>
    <w:rsid w:val="6E076103"/>
    <w:rsid w:val="6E135404"/>
    <w:rsid w:val="6E4D4746"/>
    <w:rsid w:val="6E6C0481"/>
    <w:rsid w:val="6EF81860"/>
    <w:rsid w:val="70085A9C"/>
    <w:rsid w:val="7088553F"/>
    <w:rsid w:val="70E005E6"/>
    <w:rsid w:val="710E1B86"/>
    <w:rsid w:val="71AF7537"/>
    <w:rsid w:val="72395012"/>
    <w:rsid w:val="74116287"/>
    <w:rsid w:val="74A80EFC"/>
    <w:rsid w:val="76016DE2"/>
    <w:rsid w:val="76BA2CD8"/>
    <w:rsid w:val="77240332"/>
    <w:rsid w:val="77474C41"/>
    <w:rsid w:val="77FE5BCF"/>
    <w:rsid w:val="784141A6"/>
    <w:rsid w:val="785A2059"/>
    <w:rsid w:val="78B718D7"/>
    <w:rsid w:val="78BE4504"/>
    <w:rsid w:val="78DF6E38"/>
    <w:rsid w:val="78FC2C30"/>
    <w:rsid w:val="79D671AD"/>
    <w:rsid w:val="7A072F6C"/>
    <w:rsid w:val="7B92225E"/>
    <w:rsid w:val="7C567A53"/>
    <w:rsid w:val="7CA02EEA"/>
    <w:rsid w:val="7CCF01D0"/>
    <w:rsid w:val="7DDD38D3"/>
    <w:rsid w:val="7DF115D5"/>
    <w:rsid w:val="7F0E74B3"/>
    <w:rsid w:val="7F436D8A"/>
    <w:rsid w:val="7FE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beforeAutospacing="1" w:afterAutospacing="1" w:line="520" w:lineRule="exact"/>
      <w:ind w:firstLine="880" w:firstLineChars="200"/>
      <w:jc w:val="left"/>
      <w:outlineLvl w:val="0"/>
    </w:pPr>
    <w:rPr>
      <w:rFonts w:hint="eastAsia" w:ascii="宋体" w:hAnsi="宋体" w:eastAsia="仿宋_GB2312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Normal Indent"/>
    <w:basedOn w:val="1"/>
    <w:qFormat/>
    <w:uiPriority w:val="99"/>
    <w:pPr>
      <w:ind w:firstLine="420"/>
    </w:pPr>
    <w:rPr>
      <w:sz w:val="24"/>
    </w:rPr>
  </w:style>
  <w:style w:type="paragraph" w:styleId="5">
    <w:name w:val="Body Text"/>
    <w:qFormat/>
    <w:uiPriority w:val="0"/>
    <w:pPr>
      <w:widowControl w:val="0"/>
      <w:adjustRightInd w:val="0"/>
      <w:spacing w:after="120"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7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8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Heading #2|1"/>
    <w:basedOn w:val="1"/>
    <w:qFormat/>
    <w:uiPriority w:val="0"/>
    <w:pPr>
      <w:widowControl w:val="0"/>
      <w:shd w:val="clear" w:color="auto" w:fill="auto"/>
      <w:spacing w:after="680" w:line="61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6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2861</Words>
  <Characters>2951</Characters>
  <Lines>0</Lines>
  <Paragraphs>0</Paragraphs>
  <TotalTime>0</TotalTime>
  <ScaleCrop>false</ScaleCrop>
  <LinksUpToDate>false</LinksUpToDate>
  <CharactersWithSpaces>3039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2023-04-26T08:35:00Z</dcterms:created>
  <dc:creator>admin</dc:creator>
  <cp:lastModifiedBy>YANG‼️</cp:lastModifiedBy>
  <cp:lastPrinted>2023-08-24T02:52:00Z</cp:lastPrinted>
  <dcterms:modified xsi:type="dcterms:W3CDTF">2026-01-05T02:09:49Z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576E65A9C7E045B58DF6837B5BE0E834_13</vt:lpwstr>
  </property>
  <property fmtid="{D5CDD505-2E9C-101B-9397-08002B2CF9AE}" pid="4" name="KSOTemplateDocerSaveRecord">
    <vt:lpwstr>eyJoZGlkIjoiMzFlZDRlMWMxODRjNGI2MjkxOTFjNzNlNjViM2JkZTAiLCJ1c2VySWQiOiI2NDY3MDI1MTQifQ==</vt:lpwstr>
  </property>
</Properties>
</file>