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8A1DB">
      <w:pPr>
        <w:widowControl/>
        <w:spacing w:line="560" w:lineRule="exact"/>
        <w:jc w:val="left"/>
        <w:outlineLvl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77B4372">
      <w:pPr>
        <w:widowControl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第三轮中央生态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环境保护督察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交办群众举报件信息公示表</w:t>
      </w:r>
    </w:p>
    <w:p w14:paraId="36159154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（X3YN202405190006）</w:t>
      </w:r>
    </w:p>
    <w:p w14:paraId="0C1C1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</w:p>
    <w:p w14:paraId="2048EE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公示单位：</w:t>
      </w:r>
      <w:r>
        <w:rPr>
          <w:rFonts w:hint="eastAsia" w:ascii="仿宋_GB2312" w:eastAsia="仿宋_GB2312"/>
          <w:sz w:val="28"/>
          <w:szCs w:val="28"/>
          <w:lang w:eastAsia="zh-CN"/>
        </w:rPr>
        <w:t>石林彝族自治县</w:t>
      </w:r>
      <w:r>
        <w:rPr>
          <w:rFonts w:hint="eastAsia" w:ascii="仿宋_GB2312" w:eastAsia="仿宋_GB2312"/>
          <w:sz w:val="28"/>
          <w:szCs w:val="28"/>
        </w:rPr>
        <w:t>人民政府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2025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7"/>
        <w:tblpPr w:leftFromText="180" w:rightFromText="180" w:vertAnchor="text" w:horzAnchor="page" w:tblpX="1754" w:tblpY="681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8429"/>
      </w:tblGrid>
      <w:tr w14:paraId="3B6AE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251" w:type="dxa"/>
            <w:vAlign w:val="center"/>
          </w:tcPr>
          <w:p w14:paraId="18E8C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投诉问题</w:t>
            </w:r>
          </w:p>
        </w:tc>
        <w:tc>
          <w:tcPr>
            <w:tcW w:w="8429" w:type="dxa"/>
            <w:vAlign w:val="center"/>
          </w:tcPr>
          <w:p w14:paraId="7D390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受理编号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X3YN202405190006</w:t>
            </w:r>
          </w:p>
          <w:p w14:paraId="1CE5F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群众投诉问题：“</w:t>
            </w:r>
            <w:r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  <w:t>昆明市石林县板桥街道小波落黑村无排水设施，生活污水、牲畜排泄物、化粪池粪水等随意排放，汇入农田或低洼处；村民自盖养殖棚内无任何气味净化及排泄物处理设备，臭气熏天蚊虫苍蝇乱飞，雨季污水满街流淌。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”</w:t>
            </w:r>
          </w:p>
        </w:tc>
      </w:tr>
      <w:tr w14:paraId="28E6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51" w:type="dxa"/>
            <w:vAlign w:val="center"/>
          </w:tcPr>
          <w:p w14:paraId="0069F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办结</w:t>
            </w:r>
            <w:r>
              <w:rPr>
                <w:rFonts w:hint="eastAsia" w:ascii="仿宋_GB2312" w:eastAsia="仿宋_GB2312"/>
                <w:sz w:val="24"/>
                <w:szCs w:val="24"/>
              </w:rPr>
              <w:t>目标</w:t>
            </w:r>
          </w:p>
        </w:tc>
        <w:tc>
          <w:tcPr>
            <w:tcW w:w="8429" w:type="dxa"/>
            <w:vAlign w:val="center"/>
          </w:tcPr>
          <w:p w14:paraId="038D579B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开展村庄卫生环境整治，规范养殖行为，提升人居环境。</w:t>
            </w:r>
          </w:p>
        </w:tc>
      </w:tr>
      <w:tr w14:paraId="2C923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251" w:type="dxa"/>
            <w:vAlign w:val="center"/>
          </w:tcPr>
          <w:p w14:paraId="0E74E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整改措施</w:t>
            </w:r>
          </w:p>
        </w:tc>
        <w:tc>
          <w:tcPr>
            <w:tcW w:w="8429" w:type="dxa"/>
            <w:vAlign w:val="center"/>
          </w:tcPr>
          <w:p w14:paraId="169E1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措施1：组织开展村内环境卫生整治工作，及时组织清理排水沟渠、化粪池，确保污水不外溢。</w:t>
            </w:r>
            <w:bookmarkStart w:id="1" w:name="_GoBack"/>
            <w:bookmarkEnd w:id="1"/>
          </w:p>
          <w:p w14:paraId="3CFA6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措施2：规范农户养殖行为，指导农户做好畜禽粪污收集利用。</w:t>
            </w:r>
          </w:p>
          <w:p w14:paraId="198A0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措施3：定期对养殖棚周边环境喷洒消毒药物，杀灭病原微生物减少异味产生和滋生蚊蝇，降低对周边群众生产生活影响。</w:t>
            </w:r>
          </w:p>
        </w:tc>
      </w:tr>
      <w:tr w14:paraId="5784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1251" w:type="dxa"/>
            <w:vAlign w:val="center"/>
          </w:tcPr>
          <w:p w14:paraId="5AAC1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整改主要工作成效</w:t>
            </w:r>
          </w:p>
        </w:tc>
        <w:tc>
          <w:tcPr>
            <w:tcW w:w="8429" w:type="dxa"/>
            <w:vAlign w:val="center"/>
          </w:tcPr>
          <w:p w14:paraId="070A8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1.2024年5月20日，石林县组织村民开展了村内人居环境卫生大整治，清理化粪池。2.督促养殖户清扫养殖房及周边环境卫生，发放畜禽粪污资源化利用告知书.针对外出放牧群众，要求其尽量避开村内主千道，及时清扫产生粪污。于2024年5月22日完成整改。</w:t>
            </w:r>
          </w:p>
        </w:tc>
      </w:tr>
      <w:tr w14:paraId="5DFB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251" w:type="dxa"/>
            <w:vAlign w:val="center"/>
          </w:tcPr>
          <w:p w14:paraId="15668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自查</w:t>
            </w:r>
            <w:bookmarkStart w:id="0" w:name="OLE_LINK2"/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自验</w:t>
            </w:r>
            <w:bookmarkEnd w:id="0"/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和市级验收情况</w:t>
            </w:r>
          </w:p>
        </w:tc>
        <w:tc>
          <w:tcPr>
            <w:tcW w:w="8429" w:type="dxa"/>
            <w:vAlign w:val="center"/>
          </w:tcPr>
          <w:p w14:paraId="3D09D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2024年12月4日通过了自查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自验；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2025年11月18日通过了市级验收。</w:t>
            </w:r>
          </w:p>
        </w:tc>
      </w:tr>
      <w:tr w14:paraId="2F8C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1251" w:type="dxa"/>
            <w:vAlign w:val="center"/>
          </w:tcPr>
          <w:p w14:paraId="10BCB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公示说明</w:t>
            </w:r>
          </w:p>
        </w:tc>
        <w:tc>
          <w:tcPr>
            <w:tcW w:w="8429" w:type="dxa"/>
            <w:vAlign w:val="center"/>
          </w:tcPr>
          <w:p w14:paraId="6CC66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现将该问题整改落实情况进行公示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如有意见建议，请反馈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石林彝族自治农业农村局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。联系人员及电话：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毕学林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0871-67796879。</w:t>
            </w:r>
          </w:p>
        </w:tc>
      </w:tr>
    </w:tbl>
    <w:p w14:paraId="5D5EBC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F66D0"/>
    <w:rsid w:val="0302002F"/>
    <w:rsid w:val="1CD5414C"/>
    <w:rsid w:val="250F7679"/>
    <w:rsid w:val="2DD021DC"/>
    <w:rsid w:val="306204B7"/>
    <w:rsid w:val="33240959"/>
    <w:rsid w:val="3A8F66D0"/>
    <w:rsid w:val="3C256B95"/>
    <w:rsid w:val="417A21EC"/>
    <w:rsid w:val="4BC2133A"/>
    <w:rsid w:val="53D32432"/>
    <w:rsid w:val="5FAE5456"/>
    <w:rsid w:val="63356738"/>
    <w:rsid w:val="70464C3E"/>
    <w:rsid w:val="719802FB"/>
    <w:rsid w:val="75450E1D"/>
    <w:rsid w:val="76C7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3"/>
    <w:next w:val="4"/>
    <w:qFormat/>
    <w:uiPriority w:val="0"/>
    <w:pPr>
      <w:spacing w:line="376" w:lineRule="auto"/>
      <w:outlineLvl w:val="2"/>
    </w:pPr>
    <w:rPr>
      <w:sz w:val="32"/>
      <w:szCs w:val="3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="Calibri Light" w:hAnsi="Calibri Light" w:eastAsia="宋体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小四"/>
    <w:basedOn w:val="1"/>
    <w:qFormat/>
    <w:uiPriority w:val="0"/>
    <w:pPr>
      <w:autoSpaceDE w:val="0"/>
      <w:autoSpaceDN w:val="0"/>
    </w:pPr>
    <w:rPr>
      <w:rFonts w:cs="Calibri"/>
      <w:szCs w:val="21"/>
    </w:rPr>
  </w:style>
  <w:style w:type="paragraph" w:styleId="5">
    <w:name w:val="Normal Indent"/>
    <w:basedOn w:val="1"/>
    <w:next w:val="1"/>
    <w:qFormat/>
    <w:uiPriority w:val="0"/>
    <w:pPr>
      <w:ind w:firstLine="420"/>
    </w:pPr>
    <w:rPr>
      <w:rFonts w:ascii="Times New Roman" w:hAnsi="Times New Roman" w:cs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公文正文"/>
    <w:qFormat/>
    <w:uiPriority w:val="0"/>
    <w:pPr>
      <w:spacing w:line="536" w:lineRule="exact"/>
      <w:ind w:firstLine="200" w:firstLineChars="200"/>
      <w:jc w:val="both"/>
    </w:pPr>
    <w:rPr>
      <w:rFonts w:ascii="Calibri" w:hAnsi="Calibri" w:eastAsia="方正仿宋简体" w:cs="方正仿宋简体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619</Characters>
  <Lines>0</Lines>
  <Paragraphs>0</Paragraphs>
  <TotalTime>10</TotalTime>
  <ScaleCrop>false</ScaleCrop>
  <LinksUpToDate>false</LinksUpToDate>
  <CharactersWithSpaces>628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2024-12-31T02:21:00Z</dcterms:created>
  <dc:creator>此Λ间•的•少年</dc:creator>
  <cp:lastModifiedBy>曹阿瞒</cp:lastModifiedBy>
  <dcterms:modified xsi:type="dcterms:W3CDTF">2025-12-22T08:42:42Z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DDA09336CA384EC99028768175E477EC_11</vt:lpwstr>
  </property>
  <property fmtid="{D5CDD505-2E9C-101B-9397-08002B2CF9AE}" pid="4" name="KSOTemplateDocerSaveRecord">
    <vt:lpwstr>eyJoZGlkIjoiYWJmNjdmYzY2YzNjNDdkMjY0ZjY0YWZhOWZlMGYwYTIiLCJ1c2VySWQiOiI0MzYwOTQxNzgifQ==</vt:lpwstr>
  </property>
</Properties>
</file>