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B5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附件3.</w:t>
      </w:r>
    </w:p>
    <w:p w14:paraId="28AE1A05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2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云南人社12333APP养老待遇资格确认流程</w:t>
      </w:r>
    </w:p>
    <w:bookmarkEnd w:id="0"/>
    <w:p w14:paraId="4885C68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2" w:lineRule="exact"/>
        <w:ind w:left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46215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2" w:lineRule="exact"/>
        <w:ind w:left="0" w:right="0" w:rightChars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第一步，下载“云南人社12333”手机APP(</w:t>
      </w:r>
      <w:r>
        <w:rPr>
          <w:rFonts w:hint="eastAsia" w:ascii="黑体" w:hAnsi="黑体" w:eastAsia="黑体" w:cs="黑体"/>
          <w:sz w:val="32"/>
          <w:szCs w:val="32"/>
        </w:rPr>
        <w:t>三种方式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)</w:t>
      </w:r>
    </w:p>
    <w:p w14:paraId="379AF4A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2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933450</wp:posOffset>
            </wp:positionV>
            <wp:extent cx="2651125" cy="1943100"/>
            <wp:effectExtent l="0" t="0" r="635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第一种：打开微信或者手机自带的浏览器扫描二维码，下载安装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7EB8F1C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2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284B5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2" w:lineRule="exact"/>
        <w:ind w:left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C08D2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2" w:lineRule="exact"/>
        <w:ind w:left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760D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</w:pPr>
      <w:r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</w:p>
    <w:p w14:paraId="1E3EF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2A9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91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9B6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ADA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第二种：微信搜索关注‘云南12333’，进入公众号，点击底部的&lt;微互动&gt; 下的&lt;app下载&gt;；</w:t>
      </w:r>
    </w:p>
    <w:p w14:paraId="2B781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第三种：安卓手机在腾讯应用宝搜索‘云南人社12333’ 安装。苹果的通过appstore 商店搜索‘云南人社’。</w:t>
      </w:r>
    </w:p>
    <w:p w14:paraId="16557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第二步，免费注册“云南人社12333”手机APP</w:t>
      </w:r>
    </w:p>
    <w:p w14:paraId="0AEB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1、打开“云南人社12333”手机APP，进入登录页面，点击 右上角“注册”，进入注册页面。</w:t>
      </w:r>
    </w:p>
    <w:p w14:paraId="400E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点击“请选择归属地”，选择所属省份或城市；在第二行输入身份证上的姓名；在第三行输入身份证号码；在第四行输入手机号并点击“获取验证码”；在第五行输入短信验证码；在第六行输入自己设定的登录密码；在第七行再次输入自己设定的登录密码。全部输入完成后，点击“注册”按钮，完成注册。</w:t>
      </w:r>
    </w:p>
    <w:p w14:paraId="700F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3、提示“注册成功！”，返回到登录页面。</w:t>
      </w:r>
    </w:p>
    <w:p w14:paraId="4357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第三步，登录认证</w:t>
      </w:r>
    </w:p>
    <w:p w14:paraId="347E1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打开“云南人社12333”手机APP，进入登录页面，输入身份证号码和登录密码，点击“登录”按钮。</w:t>
      </w:r>
    </w:p>
    <w:p w14:paraId="5C37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2、点击“待遇资格确认”进入“养老保险待遇发放查询（同步完成资格确认）”界面，点击进入“本人查询”“帮他人查询”界面。</w:t>
      </w:r>
    </w:p>
    <w:p w14:paraId="27A2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若是本人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点击“本人查询”进入下一屏“请仔细确认姓名和证件号码是否正确”确认正确后点击“下一步”进入“您即将进行人脸识别验证”界面勾选“我已认真阅读并同意”点击“开始验证”进行人脸检测。</w:t>
      </w:r>
    </w:p>
    <w:p w14:paraId="15002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若是帮他人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做认证，点击“帮他人查询”进入下一屏，正确输入查询人的姓名、证件号码后点击“下一步”进入“您即将进行人脸识别验证”界面勾选“我已认真阅读并同意”点击“开始验证”进行人脸检测。</w:t>
      </w:r>
    </w:p>
    <w:p w14:paraId="4206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人脸检测时尽量平视手机，并且保持脸部尽量大的展示在人脸框内部，在图示“请保持正脸对准框内”字体颜色变成绿色后等待3至5秒，识别成功后界面会自动跳转。</w:t>
      </w:r>
    </w:p>
    <w:p w14:paraId="774A3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认证成功后，屏幕上会有一条盖有“认证成功”印章的记录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，记录内容包含姓名、身份证号、确认时间、确认类型。点击“查看更多”可以看到“历史确认记录”信息。</w:t>
      </w:r>
    </w:p>
    <w:p w14:paraId="41E25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9587A"/>
    <w:rsid w:val="016C2B8C"/>
    <w:rsid w:val="030A5C96"/>
    <w:rsid w:val="0479587A"/>
    <w:rsid w:val="070A4A49"/>
    <w:rsid w:val="137F4F4D"/>
    <w:rsid w:val="1B474C7C"/>
    <w:rsid w:val="1BE95885"/>
    <w:rsid w:val="24C56177"/>
    <w:rsid w:val="2F4D1989"/>
    <w:rsid w:val="35D86E70"/>
    <w:rsid w:val="369D082E"/>
    <w:rsid w:val="44761964"/>
    <w:rsid w:val="47243E67"/>
    <w:rsid w:val="47B73551"/>
    <w:rsid w:val="5C963D23"/>
    <w:rsid w:val="5E34782D"/>
    <w:rsid w:val="61C6211F"/>
    <w:rsid w:val="6D073E6F"/>
    <w:rsid w:val="6FEC540F"/>
    <w:rsid w:val="752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hint="eastAsia" w:ascii="仿宋_GB2312" w:hAnsi="Calibri" w:eastAsia="仿宋_GB2312" w:cs="Times New Roman"/>
      <w:sz w:val="30"/>
      <w:szCs w:val="2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仿宋_GB2312" w:cs="Times New Roman"/>
      <w:kern w:val="2"/>
      <w:sz w:val="18"/>
      <w:szCs w:val="18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1674</Words>
  <Characters>1797</Characters>
  <Lines>0</Lines>
  <Paragraphs>0</Paragraphs>
  <TotalTime>20</TotalTime>
  <ScaleCrop>false</ScaleCrop>
  <LinksUpToDate>false</LinksUpToDate>
  <CharactersWithSpaces>1824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2025-07-16T06:47:00Z</dcterms:created>
  <dc:creator>Administrator</dc:creator>
  <cp:lastModifiedBy>淡然</cp:lastModifiedBy>
  <cp:lastPrinted>2025-09-26T02:14:00Z</cp:lastPrinted>
  <dcterms:modified xsi:type="dcterms:W3CDTF">2025-09-29T08:26:32Z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eyJoZGlkIjoiNjk2ZDJlOThhYjliYTRkNzc4ZjhmZWViNjZlNTZiYWIiLCJ1c2VySWQiOiI1MzMwNjQ3ODIifQ==</vt:lpwstr>
  </property>
  <property fmtid="{D5CDD505-2E9C-101B-9397-08002B2CF9AE}" pid="4" name="ICV">
    <vt:lpwstr>08C7BB48A5E54A6985D2E9B23B519EE7</vt:lpwstr>
  </property>
</Properties>
</file>