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pPr>
        <w:rPr>
          <w:rFonts w:ascii="Arial" w:eastAsia="Arial" w:hAnsi="Arial" w:cs="Arial"/>
          <w:b/>
          <w:sz w:val="36"/>
        </w:rPr>
      </w:pPr>
      <w:r>
        <w:rPr>
          <w:rFonts w:ascii="Arial" w:eastAsia="Arial" w:hAnsi="Arial" w:cs="Arial"/>
          <w:b/>
          <w:sz w:val="36"/>
        </w:rPr>
        <w:t>监督索引号53012670331801000</w:t>
      </w:r>
    </w:p>
    <w:p w14:paraId="63652516">
      <w:pPr>
        <w:jc w:val="center"/>
        <w:outlineLvl w:val="0"/>
        <w:rPr>
          <w:rFonts w:ascii="方正小标宋简体" w:eastAsia="方正小标宋简体" w:hAnsi="方正小标宋简体" w:cs="方正小标宋简体" w:hint="eastAsia"/>
          <w:color w:val="auto"/>
          <w:sz w:val="36"/>
          <w:szCs w:val="36"/>
          <w:highlight w:val="none"/>
        </w:rPr>
      </w:pPr>
      <w:r>
        <w:rPr>
          <w:rFonts w:ascii="方正小标宋简体" w:eastAsia="方正小标宋简体" w:hAnsi="方正小标宋简体" w:hint="eastAsia"/>
          <w:color w:val="auto"/>
          <w:sz w:val="36"/>
          <w:lang w:val="zh-CN"/>
        </w:rPr>
        <w:t>石林彝族自治县财政局</w:t>
      </w:r>
      <w:r>
        <w:rPr>
          <w:rFonts w:ascii="方正小标宋简体" w:eastAsia="方正小标宋简体" w:hAnsi="方正小标宋简体" w:cs="方正小标宋简体" w:hint="eastAsia"/>
          <w:color w:val="auto"/>
          <w:sz w:val="36"/>
          <w:szCs w:val="36"/>
          <w:highlight w:val="none"/>
          <w:lang w:val="en-US" w:eastAsia="zh-CN"/>
        </w:rPr>
        <w:t>2024</w:t>
      </w:r>
      <w:r>
        <w:rPr>
          <w:rFonts w:ascii="方正小标宋简体" w:eastAsia="方正小标宋简体" w:hAnsi="方正小标宋简体" w:cs="方正小标宋简体" w:hint="eastAsia"/>
          <w:color w:val="auto"/>
          <w:sz w:val="36"/>
          <w:szCs w:val="36"/>
          <w:highlight w:val="none"/>
        </w:rPr>
        <w:t>年度部门决算</w:t>
      </w:r>
    </w:p>
    <w:p w14:paraId="2F160324">
      <w:pPr>
        <w:jc w:val="center"/>
        <w:rPr>
          <w:rFonts w:ascii="方正小标宋简体" w:eastAsia="方正小标宋简体" w:hAnsi="方正小标宋简体" w:cs="方正小标宋简体" w:hint="eastAsia"/>
          <w:color w:val="auto"/>
          <w:sz w:val="36"/>
          <w:szCs w:val="36"/>
          <w:highlight w:val="none"/>
        </w:rPr>
      </w:pPr>
    </w:p>
    <w:p w14:paraId="4A561767">
      <w:pPr>
        <w:jc w:val="center"/>
        <w:outlineLvl w:val="0"/>
        <w:rPr>
          <w:rFonts w:ascii="方正小标宋简体" w:eastAsia="方正小标宋简体" w:hAnsi="方正小标宋简体" w:cs="方正小标宋简体" w:hint="eastAsia"/>
          <w:color w:val="auto"/>
          <w:sz w:val="36"/>
          <w:szCs w:val="36"/>
          <w:highlight w:val="none"/>
          <w:lang w:eastAsia="zh-CN"/>
        </w:rPr>
      </w:pPr>
      <w:r>
        <w:rPr>
          <w:rFonts w:ascii="方正小标宋简体" w:eastAsia="方正小标宋简体" w:hAnsi="方正小标宋简体" w:cs="方正小标宋简体" w:hint="eastAsia"/>
          <w:color w:val="auto"/>
          <w:sz w:val="36"/>
          <w:szCs w:val="36"/>
          <w:highlight w:val="none"/>
          <w:lang w:eastAsia="zh-CN"/>
        </w:rPr>
        <w:t>目录</w:t>
      </w:r>
    </w:p>
    <w:p w14:paraId="17DC1C94">
      <w:pPr>
        <w:jc w:val="left"/>
        <w:rPr>
          <w:rFonts w:ascii="黑体" w:eastAsia="黑体" w:hAnsi="黑体" w:hint="eastAsia"/>
          <w:color w:val="auto"/>
          <w:sz w:val="30"/>
          <w:szCs w:val="30"/>
          <w:highlight w:val="none"/>
        </w:rPr>
      </w:pPr>
    </w:p>
    <w:p w14:paraId="41C9ECC8">
      <w:pPr>
        <w:jc w:val="left"/>
        <w:outlineLvl w:val="0"/>
        <w:rPr>
          <w:rFonts w:ascii="黑体" w:eastAsia="黑体" w:hAnsi="黑体" w:hint="eastAsia"/>
          <w:color w:val="auto"/>
          <w:sz w:val="30"/>
          <w:szCs w:val="30"/>
          <w:highlight w:val="none"/>
        </w:rPr>
      </w:pPr>
      <w:r>
        <w:rPr>
          <w:rFonts w:ascii="黑体" w:eastAsia="黑体" w:hAnsi="黑体" w:hint="eastAsia"/>
          <w:color w:val="auto"/>
          <w:sz w:val="30"/>
          <w:szCs w:val="30"/>
          <w:highlight w:val="none"/>
        </w:rPr>
        <w:t xml:space="preserve">第一部分  </w:t>
      </w:r>
      <w:r>
        <w:rPr>
          <w:rFonts w:ascii="黑体" w:eastAsia="黑体" w:hAnsi="黑体" w:hint="eastAsia"/>
          <w:color w:val="auto"/>
          <w:sz w:val="30"/>
          <w:szCs w:val="30"/>
          <w:highlight w:val="none"/>
          <w:lang w:eastAsia="zh-CN"/>
        </w:rPr>
        <w:t>部门</w:t>
      </w:r>
      <w:r>
        <w:rPr>
          <w:rFonts w:ascii="黑体" w:eastAsia="黑体" w:hAnsi="黑体" w:hint="eastAsia"/>
          <w:color w:val="auto"/>
          <w:sz w:val="30"/>
          <w:szCs w:val="30"/>
          <w:highlight w:val="none"/>
        </w:rPr>
        <w:t>概况</w:t>
      </w:r>
    </w:p>
    <w:p w14:paraId="333B2339">
      <w:pPr>
        <w:spacing w:line="240" w:lineRule="atLeast"/>
        <w:jc w:val="left"/>
        <w:outlineLvl w:val="1"/>
        <w:rPr>
          <w:rFonts w:ascii="楷体" w:eastAsia="楷体" w:hAnsi="楷体" w:hint="eastAsia"/>
          <w:color w:val="auto"/>
          <w:sz w:val="30"/>
          <w:szCs w:val="30"/>
          <w:highlight w:val="none"/>
          <w:lang w:val="en-US" w:eastAsia="zh-CN"/>
        </w:rPr>
      </w:pPr>
      <w:r>
        <w:rPr>
          <w:rFonts w:ascii="楷体" w:eastAsia="楷体" w:hAnsi="楷体" w:hint="eastAsia"/>
          <w:color w:val="auto"/>
          <w:sz w:val="30"/>
          <w:szCs w:val="30"/>
          <w:highlight w:val="none"/>
        </w:rPr>
        <w:t>一、主要职</w:t>
      </w:r>
      <w:r>
        <w:rPr>
          <w:rFonts w:ascii="楷体" w:eastAsia="楷体" w:hAnsi="楷体" w:hint="eastAsia"/>
          <w:color w:val="auto"/>
          <w:sz w:val="30"/>
          <w:szCs w:val="30"/>
          <w:highlight w:val="none"/>
          <w:lang w:val="en-US" w:eastAsia="zh-CN"/>
        </w:rPr>
        <w:t>能</w:t>
      </w:r>
    </w:p>
    <w:p w14:paraId="7EB2851D">
      <w:pPr>
        <w:spacing w:line="240" w:lineRule="atLeast"/>
        <w:jc w:val="left"/>
        <w:outlineLvl w:val="1"/>
        <w:rPr>
          <w:rFonts w:ascii="楷体" w:eastAsia="楷体" w:hAnsi="楷体" w:hint="eastAsia"/>
          <w:color w:val="auto"/>
          <w:sz w:val="30"/>
          <w:szCs w:val="30"/>
          <w:highlight w:val="none"/>
          <w:lang w:eastAsia="zh-CN"/>
        </w:rPr>
      </w:pPr>
      <w:r>
        <w:rPr>
          <w:rFonts w:ascii="楷体" w:eastAsia="楷体" w:hAnsi="楷体" w:hint="eastAsia"/>
          <w:color w:val="auto"/>
          <w:sz w:val="30"/>
          <w:szCs w:val="30"/>
          <w:highlight w:val="none"/>
        </w:rPr>
        <w:t>二、</w:t>
      </w:r>
      <w:r>
        <w:rPr>
          <w:rFonts w:ascii="楷体" w:eastAsia="楷体" w:hAnsi="楷体" w:hint="eastAsia"/>
          <w:color w:val="auto"/>
          <w:sz w:val="30"/>
          <w:szCs w:val="30"/>
          <w:highlight w:val="none"/>
          <w:lang w:val="en-US" w:eastAsia="zh-CN"/>
        </w:rPr>
        <w:t>部门</w:t>
      </w:r>
      <w:r>
        <w:rPr>
          <w:rFonts w:ascii="楷体" w:eastAsia="楷体" w:hAnsi="楷体" w:hint="eastAsia"/>
          <w:color w:val="auto"/>
          <w:sz w:val="30"/>
          <w:szCs w:val="30"/>
          <w:highlight w:val="none"/>
          <w:lang w:eastAsia="zh-CN"/>
        </w:rPr>
        <w:t>基本情况</w:t>
      </w:r>
    </w:p>
    <w:p w14:paraId="39BEA097">
      <w:pPr>
        <w:spacing w:line="240" w:lineRule="atLeast"/>
        <w:jc w:val="left"/>
        <w:outlineLvl w:val="1"/>
        <w:rPr>
          <w:rFonts w:ascii="楷体" w:eastAsia="楷体" w:hAnsi="楷体" w:hint="eastAsia"/>
          <w:color w:val="auto"/>
          <w:sz w:val="30"/>
          <w:szCs w:val="30"/>
          <w:highlight w:val="none"/>
          <w:lang w:eastAsia="zh-CN"/>
        </w:rPr>
      </w:pPr>
      <w:r>
        <w:rPr>
          <w:rFonts w:ascii="楷体" w:eastAsia="楷体" w:hAnsi="楷体" w:hint="eastAsia"/>
          <w:color w:val="auto"/>
          <w:sz w:val="30"/>
          <w:szCs w:val="30"/>
          <w:highlight w:val="none"/>
          <w:lang w:eastAsia="zh-CN"/>
        </w:rPr>
        <w:t>三、重点工作概述</w:t>
      </w:r>
    </w:p>
    <w:p w14:paraId="04C137DF">
      <w:pPr>
        <w:jc w:val="left"/>
        <w:outlineLvl w:val="0"/>
        <w:rPr>
          <w:rFonts w:ascii="黑体" w:eastAsia="黑体" w:hAnsi="黑体" w:hint="eastAsia"/>
          <w:color w:val="auto"/>
          <w:sz w:val="30"/>
          <w:szCs w:val="30"/>
          <w:highlight w:val="none"/>
        </w:rPr>
      </w:pPr>
      <w:r>
        <w:rPr>
          <w:rFonts w:ascii="黑体" w:eastAsia="黑体" w:hAnsi="黑体" w:hint="eastAsia"/>
          <w:color w:val="auto"/>
          <w:sz w:val="30"/>
          <w:szCs w:val="30"/>
          <w:highlight w:val="none"/>
        </w:rPr>
        <w:t xml:space="preserve">第二部分  </w:t>
      </w:r>
      <w:r>
        <w:rPr>
          <w:rFonts w:ascii="黑体" w:eastAsia="黑体" w:hAnsi="黑体" w:hint="eastAsia"/>
          <w:color w:val="auto"/>
          <w:sz w:val="30"/>
          <w:szCs w:val="30"/>
          <w:highlight w:val="none"/>
          <w:lang w:val="en-US" w:eastAsia="zh-CN"/>
        </w:rPr>
        <w:t>2024</w:t>
      </w:r>
      <w:r>
        <w:rPr>
          <w:rFonts w:ascii="黑体" w:eastAsia="黑体" w:hAnsi="黑体" w:hint="eastAsia"/>
          <w:color w:val="auto"/>
          <w:sz w:val="30"/>
          <w:szCs w:val="30"/>
          <w:highlight w:val="none"/>
        </w:rPr>
        <w:t>年度部门决算表</w:t>
      </w:r>
    </w:p>
    <w:p w14:paraId="74A9AA7F">
      <w:pPr>
        <w:jc w:val="left"/>
        <w:outlineLvl w:val="1"/>
        <w:rPr>
          <w:rFonts w:ascii="楷体" w:eastAsia="楷体" w:hAnsi="楷体" w:hint="eastAsia"/>
          <w:color w:val="auto"/>
          <w:sz w:val="30"/>
          <w:szCs w:val="30"/>
          <w:highlight w:val="none"/>
        </w:rPr>
      </w:pPr>
      <w:r>
        <w:rPr>
          <w:rFonts w:ascii="楷体" w:eastAsia="楷体" w:hAnsi="楷体" w:hint="eastAsia"/>
          <w:color w:val="auto"/>
          <w:sz w:val="30"/>
          <w:szCs w:val="30"/>
          <w:highlight w:val="none"/>
        </w:rPr>
        <w:t>一、收入支出决算表</w:t>
      </w:r>
    </w:p>
    <w:p w14:paraId="7093386B">
      <w:pPr>
        <w:jc w:val="left"/>
        <w:outlineLvl w:val="1"/>
        <w:rPr>
          <w:rFonts w:ascii="楷体" w:eastAsia="楷体" w:hAnsi="楷体" w:hint="eastAsia"/>
          <w:color w:val="auto"/>
          <w:sz w:val="30"/>
          <w:szCs w:val="30"/>
          <w:highlight w:val="none"/>
        </w:rPr>
      </w:pPr>
      <w:r>
        <w:rPr>
          <w:rFonts w:ascii="楷体" w:eastAsia="楷体" w:hAnsi="楷体" w:hint="eastAsia"/>
          <w:color w:val="auto"/>
          <w:sz w:val="30"/>
          <w:szCs w:val="30"/>
          <w:highlight w:val="none"/>
        </w:rPr>
        <w:t>二、收入决算表</w:t>
      </w:r>
    </w:p>
    <w:p w14:paraId="36C5548C">
      <w:pPr>
        <w:jc w:val="left"/>
        <w:outlineLvl w:val="1"/>
        <w:rPr>
          <w:rFonts w:ascii="楷体" w:eastAsia="楷体" w:hAnsi="楷体" w:hint="eastAsia"/>
          <w:color w:val="auto"/>
          <w:sz w:val="30"/>
          <w:szCs w:val="30"/>
          <w:highlight w:val="none"/>
        </w:rPr>
      </w:pPr>
      <w:r>
        <w:rPr>
          <w:rFonts w:ascii="楷体" w:eastAsia="楷体" w:hAnsi="楷体" w:hint="eastAsia"/>
          <w:color w:val="auto"/>
          <w:sz w:val="30"/>
          <w:szCs w:val="30"/>
          <w:highlight w:val="none"/>
        </w:rPr>
        <w:t>三、支出决算表</w:t>
      </w:r>
    </w:p>
    <w:p w14:paraId="717336E3">
      <w:pPr>
        <w:jc w:val="left"/>
        <w:outlineLvl w:val="1"/>
        <w:rPr>
          <w:rFonts w:ascii="楷体" w:eastAsia="楷体" w:hAnsi="楷体" w:hint="eastAsia"/>
          <w:color w:val="auto"/>
          <w:sz w:val="30"/>
          <w:szCs w:val="30"/>
          <w:highlight w:val="none"/>
        </w:rPr>
      </w:pPr>
      <w:r>
        <w:rPr>
          <w:rFonts w:ascii="楷体" w:eastAsia="楷体" w:hAnsi="楷体" w:hint="eastAsia"/>
          <w:color w:val="auto"/>
          <w:sz w:val="30"/>
          <w:szCs w:val="30"/>
          <w:highlight w:val="none"/>
        </w:rPr>
        <w:t>四、财政拨款收入支出决算表</w:t>
      </w:r>
    </w:p>
    <w:p w14:paraId="448F22BE">
      <w:pPr>
        <w:jc w:val="left"/>
        <w:outlineLvl w:val="1"/>
        <w:rPr>
          <w:rFonts w:ascii="楷体" w:eastAsia="楷体" w:hAnsi="楷体" w:hint="eastAsia"/>
          <w:color w:val="auto"/>
          <w:sz w:val="30"/>
          <w:szCs w:val="30"/>
          <w:highlight w:val="none"/>
        </w:rPr>
      </w:pPr>
      <w:r>
        <w:rPr>
          <w:rFonts w:ascii="楷体" w:eastAsia="楷体" w:hAnsi="楷体" w:hint="eastAsia"/>
          <w:color w:val="auto"/>
          <w:sz w:val="30"/>
          <w:szCs w:val="30"/>
          <w:highlight w:val="none"/>
        </w:rPr>
        <w:t>五、一般公共预算财政拨款收入支出决算表</w:t>
      </w:r>
    </w:p>
    <w:p w14:paraId="7B16BF6D">
      <w:pPr>
        <w:jc w:val="left"/>
        <w:outlineLvl w:val="1"/>
        <w:rPr>
          <w:rFonts w:ascii="楷体" w:eastAsia="楷体" w:hAnsi="楷体" w:hint="eastAsia"/>
          <w:color w:val="auto"/>
          <w:sz w:val="30"/>
          <w:szCs w:val="30"/>
          <w:highlight w:val="none"/>
        </w:rPr>
      </w:pPr>
      <w:r>
        <w:rPr>
          <w:rFonts w:ascii="楷体" w:eastAsia="楷体" w:hAnsi="楷体" w:hint="eastAsia"/>
          <w:color w:val="auto"/>
          <w:sz w:val="30"/>
          <w:szCs w:val="30"/>
          <w:highlight w:val="none"/>
        </w:rPr>
        <w:t>六、一般公共预算财政拨款基本支出决算表</w:t>
      </w:r>
    </w:p>
    <w:p w14:paraId="38FC2305">
      <w:pPr>
        <w:jc w:val="left"/>
        <w:outlineLvl w:val="1"/>
        <w:rPr>
          <w:rFonts w:ascii="楷体" w:eastAsia="楷体" w:hAnsi="楷体" w:hint="eastAsia"/>
          <w:color w:val="auto"/>
          <w:sz w:val="30"/>
          <w:szCs w:val="30"/>
          <w:highlight w:val="none"/>
          <w:lang w:eastAsia="zh-CN"/>
        </w:rPr>
      </w:pPr>
      <w:r>
        <w:rPr>
          <w:rFonts w:ascii="楷体" w:eastAsia="楷体" w:hAnsi="楷体" w:hint="eastAsia"/>
          <w:color w:val="auto"/>
          <w:sz w:val="30"/>
          <w:szCs w:val="30"/>
          <w:highlight w:val="none"/>
        </w:rPr>
        <w:t>七、</w:t>
      </w:r>
      <w:r>
        <w:rPr>
          <w:rFonts w:ascii="楷体" w:eastAsia="楷体" w:hAnsi="楷体" w:hint="eastAsia"/>
          <w:color w:val="auto"/>
          <w:sz w:val="30"/>
          <w:szCs w:val="30"/>
          <w:highlight w:val="none"/>
          <w:lang w:eastAsia="zh-CN"/>
        </w:rPr>
        <w:t>一般公共预算财政拨款项目支出决算表</w:t>
      </w:r>
    </w:p>
    <w:p w14:paraId="6F5D9BB1">
      <w:pPr>
        <w:jc w:val="left"/>
        <w:outlineLvl w:val="1"/>
        <w:rPr>
          <w:rFonts w:ascii="楷体" w:eastAsia="楷体" w:hAnsi="楷体" w:hint="eastAsia"/>
          <w:color w:val="auto"/>
          <w:sz w:val="30"/>
          <w:szCs w:val="30"/>
          <w:highlight w:val="none"/>
        </w:rPr>
      </w:pPr>
      <w:r>
        <w:rPr>
          <w:rFonts w:ascii="楷体" w:eastAsia="楷体" w:hAnsi="楷体" w:hint="eastAsia"/>
          <w:color w:val="auto"/>
          <w:sz w:val="30"/>
          <w:szCs w:val="30"/>
          <w:highlight w:val="none"/>
          <w:lang w:eastAsia="zh-CN"/>
        </w:rPr>
        <w:t>八</w:t>
      </w:r>
      <w:r>
        <w:rPr>
          <w:rFonts w:ascii="楷体" w:eastAsia="楷体" w:hAnsi="楷体" w:hint="eastAsia"/>
          <w:color w:val="auto"/>
          <w:sz w:val="30"/>
          <w:szCs w:val="30"/>
          <w:highlight w:val="none"/>
        </w:rPr>
        <w:t>、政府性基金预算财政拨款收入支出决算表</w:t>
      </w:r>
    </w:p>
    <w:p w14:paraId="170087D3">
      <w:pPr>
        <w:jc w:val="left"/>
        <w:outlineLvl w:val="1"/>
        <w:rPr>
          <w:rFonts w:ascii="楷体" w:eastAsia="楷体" w:hAnsi="楷体" w:hint="eastAsia"/>
          <w:color w:val="auto"/>
          <w:sz w:val="30"/>
          <w:szCs w:val="30"/>
          <w:highlight w:val="none"/>
          <w:lang w:val="en-US" w:eastAsia="zh-CN"/>
        </w:rPr>
      </w:pPr>
      <w:r>
        <w:rPr>
          <w:rFonts w:ascii="楷体" w:eastAsia="楷体" w:hAnsi="楷体" w:hint="eastAsia"/>
          <w:color w:val="auto"/>
          <w:sz w:val="30"/>
          <w:szCs w:val="30"/>
          <w:highlight w:val="none"/>
          <w:lang w:val="en-US" w:eastAsia="zh-CN"/>
        </w:rPr>
        <w:t>九、国有资本经营预算财政拨款收入支出决算表</w:t>
      </w:r>
    </w:p>
    <w:p w14:paraId="2DA600DE">
      <w:pPr>
        <w:jc w:val="left"/>
        <w:outlineLvl w:val="1"/>
        <w:rPr>
          <w:rFonts w:ascii="楷体" w:eastAsia="楷体" w:hAnsi="楷体" w:hint="eastAsia"/>
          <w:color w:val="auto"/>
          <w:sz w:val="30"/>
          <w:szCs w:val="30"/>
          <w:highlight w:val="none"/>
        </w:rPr>
      </w:pPr>
      <w:r>
        <w:rPr>
          <w:rFonts w:ascii="楷体" w:eastAsia="楷体" w:hAnsi="楷体" w:hint="eastAsia"/>
          <w:color w:val="auto"/>
          <w:sz w:val="30"/>
          <w:szCs w:val="30"/>
          <w:highlight w:val="none"/>
          <w:lang w:eastAsia="zh-CN"/>
        </w:rPr>
        <w:t>十</w:t>
      </w:r>
      <w:r>
        <w:rPr>
          <w:rFonts w:ascii="楷体" w:eastAsia="楷体" w:hAnsi="楷体" w:hint="eastAsia"/>
          <w:color w:val="auto"/>
          <w:sz w:val="30"/>
          <w:szCs w:val="30"/>
          <w:highlight w:val="none"/>
        </w:rPr>
        <w:t>、</w:t>
      </w:r>
      <w:r>
        <w:rPr>
          <w:rFonts w:ascii="楷体" w:eastAsia="楷体" w:hAnsi="楷体" w:hint="eastAsia"/>
          <w:color w:val="auto"/>
          <w:sz w:val="30"/>
          <w:szCs w:val="30"/>
          <w:highlight w:val="none"/>
          <w:lang w:eastAsia="zh-CN"/>
        </w:rPr>
        <w:t>财政拨款</w:t>
      </w:r>
      <w:r>
        <w:rPr>
          <w:rFonts w:ascii="楷体" w:eastAsia="楷体" w:hAnsi="楷体" w:hint="eastAsia"/>
          <w:color w:val="auto"/>
          <w:sz w:val="30"/>
          <w:szCs w:val="30"/>
          <w:highlight w:val="none"/>
        </w:rPr>
        <w:t>“三公”经费、行政参公单位机关运行经费情况表</w:t>
      </w:r>
    </w:p>
    <w:p w14:paraId="605F58F8">
      <w:pPr>
        <w:jc w:val="left"/>
        <w:outlineLvl w:val="1"/>
        <w:rPr>
          <w:rFonts w:ascii="楷体" w:eastAsia="楷体" w:hAnsi="楷体" w:hint="eastAsia"/>
          <w:color w:val="auto"/>
          <w:sz w:val="30"/>
          <w:szCs w:val="30"/>
          <w:highlight w:val="none"/>
        </w:rPr>
      </w:pPr>
      <w:r>
        <w:rPr>
          <w:rFonts w:ascii="楷体" w:eastAsia="楷体" w:hAnsi="楷体" w:hint="eastAsia"/>
          <w:color w:val="auto"/>
          <w:sz w:val="30"/>
          <w:szCs w:val="30"/>
          <w:highlight w:val="none"/>
          <w:lang w:val="en-US" w:eastAsia="zh-CN"/>
        </w:rPr>
        <w:t>十一、一般公共预算财政拨款“三公”经费情况表</w:t>
      </w:r>
    </w:p>
    <w:p w14:paraId="259200C8">
      <w:pPr>
        <w:jc w:val="left"/>
        <w:outlineLvl w:val="0"/>
        <w:rPr>
          <w:rFonts w:ascii="楷体" w:eastAsia="楷体" w:hAnsi="楷体" w:hint="eastAsia"/>
          <w:color w:val="auto"/>
          <w:sz w:val="30"/>
          <w:szCs w:val="30"/>
          <w:highlight w:val="none"/>
        </w:rPr>
      </w:pPr>
      <w:r>
        <w:rPr>
          <w:rFonts w:ascii="黑体" w:eastAsia="黑体" w:hAnsi="黑体" w:hint="eastAsia"/>
          <w:color w:val="auto"/>
          <w:sz w:val="30"/>
          <w:szCs w:val="30"/>
          <w:highlight w:val="none"/>
        </w:rPr>
        <w:t>第三部</w:t>
      </w:r>
      <w:r>
        <w:rPr>
          <w:rFonts w:ascii="黑体" w:eastAsia="黑体" w:hAnsi="黑体" w:hint="eastAsia"/>
          <w:color w:val="auto"/>
          <w:sz w:val="30"/>
          <w:szCs w:val="30"/>
          <w:highlight w:val="none"/>
          <w:lang w:eastAsia="zh-CN"/>
        </w:rPr>
        <w:t>分</w:t>
      </w:r>
      <w:r>
        <w:rPr>
          <w:rFonts w:ascii="黑体" w:eastAsia="黑体" w:hAnsi="黑体" w:hint="eastAsia"/>
          <w:color w:val="auto"/>
          <w:sz w:val="30"/>
          <w:szCs w:val="30"/>
          <w:highlight w:val="none"/>
        </w:rPr>
        <w:t xml:space="preserve">  </w:t>
      </w:r>
      <w:r>
        <w:rPr>
          <w:rFonts w:ascii="黑体" w:eastAsia="黑体" w:hAnsi="黑体" w:hint="eastAsia"/>
          <w:color w:val="auto"/>
          <w:sz w:val="30"/>
          <w:szCs w:val="30"/>
          <w:highlight w:val="none"/>
          <w:lang w:val="en-US" w:eastAsia="zh-CN"/>
        </w:rPr>
        <w:t>2024</w:t>
      </w:r>
      <w:r>
        <w:rPr>
          <w:rFonts w:ascii="黑体" w:eastAsia="黑体" w:hAnsi="黑体" w:hint="eastAsia"/>
          <w:color w:val="auto"/>
          <w:sz w:val="30"/>
          <w:szCs w:val="30"/>
          <w:highlight w:val="none"/>
        </w:rPr>
        <w:t>年度部门决算情况说明</w:t>
      </w:r>
    </w:p>
    <w:p w14:paraId="60D59173">
      <w:pPr>
        <w:jc w:val="left"/>
        <w:outlineLvl w:val="1"/>
        <w:rPr>
          <w:rFonts w:ascii="楷体" w:eastAsia="楷体" w:hAnsi="楷体" w:hint="eastAsia"/>
          <w:color w:val="auto"/>
          <w:sz w:val="30"/>
          <w:szCs w:val="30"/>
          <w:highlight w:val="none"/>
        </w:rPr>
      </w:pPr>
      <w:r>
        <w:rPr>
          <w:rFonts w:ascii="楷体" w:eastAsia="楷体" w:hAnsi="楷体" w:hint="eastAsia"/>
          <w:color w:val="auto"/>
          <w:sz w:val="30"/>
          <w:szCs w:val="30"/>
          <w:highlight w:val="none"/>
        </w:rPr>
        <w:t>一、收入决算情况说明</w:t>
      </w:r>
    </w:p>
    <w:p w14:paraId="24FA0900">
      <w:pPr>
        <w:jc w:val="left"/>
        <w:outlineLvl w:val="1"/>
        <w:rPr>
          <w:rFonts w:ascii="楷体" w:eastAsia="楷体" w:hAnsi="楷体" w:hint="eastAsia"/>
          <w:color w:val="auto"/>
          <w:sz w:val="30"/>
          <w:szCs w:val="30"/>
          <w:highlight w:val="none"/>
        </w:rPr>
      </w:pPr>
      <w:r>
        <w:rPr>
          <w:rFonts w:ascii="楷体" w:eastAsia="楷体" w:hAnsi="楷体" w:hint="eastAsia"/>
          <w:color w:val="auto"/>
          <w:sz w:val="30"/>
          <w:szCs w:val="30"/>
          <w:highlight w:val="none"/>
        </w:rPr>
        <w:t>二、支出决算情况说明</w:t>
      </w:r>
    </w:p>
    <w:p w14:paraId="54FBD72D">
      <w:pPr>
        <w:jc w:val="left"/>
        <w:outlineLvl w:val="1"/>
        <w:rPr>
          <w:rFonts w:ascii="楷体" w:eastAsia="楷体" w:hAnsi="楷体" w:hint="eastAsia"/>
          <w:color w:val="auto"/>
          <w:sz w:val="30"/>
          <w:szCs w:val="30"/>
          <w:highlight w:val="none"/>
        </w:rPr>
      </w:pPr>
      <w:r>
        <w:rPr>
          <w:rFonts w:ascii="楷体" w:eastAsia="楷体" w:hAnsi="楷体" w:hint="eastAsia"/>
          <w:color w:val="auto"/>
          <w:sz w:val="30"/>
          <w:szCs w:val="30"/>
          <w:highlight w:val="none"/>
        </w:rPr>
        <w:t>三、一般公共预算财政拨款支出决算情况说明</w:t>
      </w:r>
    </w:p>
    <w:p w14:paraId="030B6B22">
      <w:pPr>
        <w:widowControl/>
        <w:snapToGrid w:val="0"/>
        <w:spacing w:before="100" w:after="100" w:line="360" w:lineRule="auto"/>
        <w:jc w:val="left"/>
        <w:outlineLvl w:val="1"/>
        <w:rPr>
          <w:rFonts w:ascii="楷体" w:eastAsia="楷体" w:hAnsi="楷体" w:hint="eastAsia"/>
          <w:color w:val="auto"/>
          <w:sz w:val="30"/>
          <w:szCs w:val="30"/>
          <w:highlight w:val="none"/>
        </w:rPr>
      </w:pPr>
      <w:r>
        <w:rPr>
          <w:rFonts w:ascii="楷体" w:eastAsia="楷体" w:hAnsi="楷体" w:hint="eastAsia"/>
          <w:color w:val="auto"/>
          <w:sz w:val="30"/>
          <w:szCs w:val="30"/>
          <w:highlight w:val="none"/>
        </w:rPr>
        <w:t>四、财政拨款“三公”经费支出决算情况说明</w:t>
      </w:r>
    </w:p>
    <w:p w14:paraId="1FFF435C">
      <w:pPr>
        <w:widowControl/>
        <w:snapToGrid w:val="0"/>
        <w:spacing w:before="100" w:after="100" w:line="360" w:lineRule="auto"/>
        <w:jc w:val="left"/>
        <w:outlineLvl w:val="0"/>
        <w:rPr>
          <w:rFonts w:ascii="黑体" w:eastAsia="黑体" w:hAnsi="黑体" w:hint="eastAsia"/>
          <w:color w:val="auto"/>
          <w:sz w:val="30"/>
          <w:szCs w:val="30"/>
          <w:highlight w:val="none"/>
        </w:rPr>
      </w:pPr>
      <w:r>
        <w:rPr>
          <w:rFonts w:ascii="黑体" w:eastAsia="黑体" w:hAnsi="黑体" w:hint="eastAsia"/>
          <w:color w:val="auto"/>
          <w:sz w:val="30"/>
          <w:szCs w:val="30"/>
          <w:highlight w:val="none"/>
          <w:lang w:eastAsia="zh-CN"/>
        </w:rPr>
        <w:t>第四部分</w:t>
      </w:r>
      <w:r>
        <w:rPr>
          <w:rFonts w:ascii="楷体" w:eastAsia="楷体" w:hAnsi="楷体" w:hint="eastAsia"/>
          <w:color w:val="auto"/>
          <w:sz w:val="30"/>
          <w:szCs w:val="30"/>
          <w:highlight w:val="none"/>
          <w:lang w:val="en-US" w:eastAsia="zh-CN"/>
        </w:rPr>
        <w:t xml:space="preserve">  </w:t>
      </w:r>
      <w:r>
        <w:rPr>
          <w:rFonts w:ascii="黑体" w:eastAsia="黑体" w:hAnsi="黑体" w:hint="eastAsia"/>
          <w:color w:val="auto"/>
          <w:sz w:val="30"/>
          <w:szCs w:val="30"/>
          <w:highlight w:val="none"/>
        </w:rPr>
        <w:t>其他重要事项及相关口径情况说明</w:t>
      </w:r>
    </w:p>
    <w:p w14:paraId="5547758C">
      <w:pPr>
        <w:jc w:val="left"/>
        <w:outlineLvl w:val="1"/>
        <w:rPr>
          <w:rFonts w:ascii="楷体" w:eastAsia="楷体" w:hAnsi="楷体" w:hint="eastAsia"/>
          <w:color w:val="auto"/>
          <w:sz w:val="30"/>
          <w:szCs w:val="30"/>
          <w:highlight w:val="none"/>
          <w:lang w:eastAsia="zh-CN"/>
        </w:rPr>
      </w:pPr>
      <w:r>
        <w:rPr>
          <w:rFonts w:ascii="楷体" w:eastAsia="楷体" w:hAnsi="楷体" w:hint="eastAsia"/>
          <w:color w:val="auto"/>
          <w:sz w:val="30"/>
          <w:szCs w:val="30"/>
          <w:highlight w:val="none"/>
          <w:lang w:eastAsia="zh-CN"/>
        </w:rPr>
        <w:t>一、</w:t>
      </w:r>
      <w:r>
        <w:rPr>
          <w:rFonts w:ascii="楷体" w:eastAsia="楷体" w:hAnsi="楷体" w:hint="eastAsia"/>
          <w:color w:val="auto"/>
          <w:sz w:val="30"/>
          <w:szCs w:val="30"/>
          <w:highlight w:val="none"/>
        </w:rPr>
        <w:t>机关运行经费支出情况</w:t>
      </w:r>
    </w:p>
    <w:p w14:paraId="20AEAC8D">
      <w:pPr>
        <w:jc w:val="left"/>
        <w:outlineLvl w:val="1"/>
        <w:rPr>
          <w:rFonts w:ascii="楷体" w:eastAsia="楷体" w:hAnsi="楷体" w:hint="eastAsia"/>
          <w:color w:val="auto"/>
          <w:sz w:val="30"/>
          <w:szCs w:val="30"/>
          <w:highlight w:val="none"/>
          <w:lang w:eastAsia="zh-CN"/>
        </w:rPr>
      </w:pPr>
      <w:r>
        <w:rPr>
          <w:rFonts w:ascii="楷体" w:eastAsia="楷体" w:hAnsi="楷体" w:hint="eastAsia"/>
          <w:color w:val="auto"/>
          <w:sz w:val="30"/>
          <w:szCs w:val="30"/>
          <w:highlight w:val="none"/>
          <w:lang w:eastAsia="zh-CN"/>
        </w:rPr>
        <w:t>二、</w:t>
      </w:r>
      <w:r>
        <w:rPr>
          <w:rFonts w:ascii="楷体" w:eastAsia="楷体" w:hAnsi="楷体" w:hint="eastAsia"/>
          <w:color w:val="auto"/>
          <w:sz w:val="30"/>
          <w:szCs w:val="30"/>
          <w:highlight w:val="none"/>
        </w:rPr>
        <w:t>国有资产占用情况</w:t>
      </w:r>
    </w:p>
    <w:p w14:paraId="745C9A9E">
      <w:pPr>
        <w:jc w:val="left"/>
        <w:outlineLvl w:val="1"/>
        <w:rPr>
          <w:rFonts w:ascii="楷体" w:eastAsia="楷体" w:hAnsi="楷体" w:hint="eastAsia"/>
          <w:color w:val="auto"/>
          <w:sz w:val="30"/>
          <w:szCs w:val="30"/>
          <w:highlight w:val="none"/>
          <w:lang w:eastAsia="zh-CN"/>
        </w:rPr>
      </w:pPr>
      <w:r>
        <w:rPr>
          <w:rFonts w:ascii="楷体" w:eastAsia="楷体" w:hAnsi="楷体" w:hint="eastAsia"/>
          <w:color w:val="auto"/>
          <w:sz w:val="30"/>
          <w:szCs w:val="30"/>
          <w:highlight w:val="none"/>
          <w:lang w:eastAsia="zh-CN"/>
        </w:rPr>
        <w:t>三、</w:t>
      </w:r>
      <w:r>
        <w:rPr>
          <w:rFonts w:ascii="楷体" w:eastAsia="楷体" w:hAnsi="楷体" w:hint="eastAsia"/>
          <w:color w:val="auto"/>
          <w:sz w:val="30"/>
          <w:szCs w:val="30"/>
          <w:highlight w:val="none"/>
        </w:rPr>
        <w:t>政府采购支出情况</w:t>
      </w:r>
    </w:p>
    <w:p w14:paraId="34433351">
      <w:pPr>
        <w:jc w:val="left"/>
        <w:outlineLvl w:val="1"/>
        <w:rPr>
          <w:rFonts w:ascii="楷体" w:eastAsia="楷体" w:hAnsi="楷体" w:hint="eastAsia"/>
          <w:color w:val="auto"/>
          <w:sz w:val="30"/>
          <w:szCs w:val="30"/>
          <w:highlight w:val="none"/>
          <w:lang w:val="en-US" w:eastAsia="zh-CN"/>
        </w:rPr>
      </w:pPr>
      <w:r>
        <w:rPr>
          <w:rFonts w:ascii="楷体" w:eastAsia="楷体" w:hAnsi="楷体" w:hint="eastAsia"/>
          <w:color w:val="auto"/>
          <w:sz w:val="30"/>
          <w:szCs w:val="30"/>
          <w:highlight w:val="none"/>
          <w:lang w:eastAsia="zh-CN"/>
        </w:rPr>
        <w:t>四、</w:t>
      </w:r>
      <w:r>
        <w:rPr>
          <w:rFonts w:ascii="楷体" w:eastAsia="楷体" w:hAnsi="楷体" w:hint="eastAsia"/>
          <w:color w:val="auto"/>
          <w:sz w:val="30"/>
          <w:szCs w:val="30"/>
          <w:highlight w:val="none"/>
          <w:lang w:val="en-US" w:eastAsia="zh-CN"/>
        </w:rPr>
        <w:t>部门绩效自评情况</w:t>
      </w:r>
    </w:p>
    <w:p w14:paraId="53F939B1">
      <w:pPr>
        <w:jc w:val="left"/>
        <w:outlineLvl w:val="1"/>
        <w:rPr>
          <w:rFonts w:ascii="楷体" w:eastAsia="楷体" w:hAnsi="楷体" w:hint="eastAsia"/>
          <w:color w:val="auto"/>
          <w:sz w:val="30"/>
          <w:szCs w:val="30"/>
          <w:highlight w:val="none"/>
          <w:lang w:val="en-US" w:eastAsia="zh-CN"/>
        </w:rPr>
      </w:pPr>
      <w:r>
        <w:rPr>
          <w:rFonts w:ascii="楷体" w:eastAsia="楷体" w:hAnsi="楷体" w:hint="eastAsia"/>
          <w:color w:val="auto"/>
          <w:sz w:val="30"/>
          <w:szCs w:val="30"/>
          <w:highlight w:val="none"/>
          <w:lang w:eastAsia="zh-CN"/>
        </w:rPr>
        <w:t>五、</w:t>
      </w:r>
      <w:r>
        <w:rPr>
          <w:rFonts w:ascii="楷体" w:eastAsia="楷体" w:hAnsi="楷体" w:hint="eastAsia"/>
          <w:color w:val="auto"/>
          <w:sz w:val="30"/>
          <w:szCs w:val="30"/>
          <w:highlight w:val="none"/>
          <w:lang w:val="en-US" w:eastAsia="zh-CN"/>
        </w:rPr>
        <w:t>其他重要事项情况说明</w:t>
      </w:r>
    </w:p>
    <w:p w14:paraId="7B724166">
      <w:pPr>
        <w:jc w:val="left"/>
        <w:outlineLvl w:val="1"/>
        <w:rPr>
          <w:rFonts w:ascii="楷体" w:eastAsia="楷体" w:hAnsi="楷体" w:hint="eastAsia"/>
          <w:color w:val="auto"/>
          <w:sz w:val="30"/>
          <w:szCs w:val="30"/>
          <w:highlight w:val="none"/>
          <w:lang w:val="en-US" w:eastAsia="zh-CN"/>
        </w:rPr>
      </w:pPr>
      <w:r>
        <w:rPr>
          <w:rFonts w:ascii="楷体" w:eastAsia="楷体" w:hAnsi="楷体" w:hint="eastAsia"/>
          <w:color w:val="auto"/>
          <w:sz w:val="30"/>
          <w:szCs w:val="30"/>
          <w:highlight w:val="none"/>
          <w:lang w:val="en-US" w:eastAsia="zh-CN"/>
        </w:rPr>
        <w:t>六、相关口径说明</w:t>
      </w:r>
    </w:p>
    <w:p w14:paraId="69C56A68">
      <w:pPr>
        <w:widowControl/>
        <w:snapToGrid w:val="0"/>
        <w:spacing w:before="100" w:after="100" w:line="360" w:lineRule="auto"/>
        <w:jc w:val="left"/>
        <w:outlineLvl w:val="0"/>
        <w:rPr>
          <w:rFonts w:ascii="黑体" w:eastAsia="黑体" w:hAnsi="黑体" w:hint="eastAsia"/>
          <w:color w:val="auto"/>
          <w:sz w:val="30"/>
          <w:szCs w:val="30"/>
          <w:highlight w:val="none"/>
        </w:rPr>
      </w:pPr>
      <w:r>
        <w:rPr>
          <w:rFonts w:ascii="黑体" w:eastAsia="黑体" w:hAnsi="黑体" w:hint="eastAsia"/>
          <w:color w:val="auto"/>
          <w:sz w:val="30"/>
          <w:szCs w:val="30"/>
          <w:highlight w:val="none"/>
        </w:rPr>
        <w:t>第</w:t>
      </w:r>
      <w:r>
        <w:rPr>
          <w:rFonts w:ascii="黑体" w:eastAsia="黑体" w:hAnsi="黑体" w:hint="eastAsia"/>
          <w:color w:val="auto"/>
          <w:sz w:val="30"/>
          <w:szCs w:val="30"/>
          <w:highlight w:val="none"/>
          <w:lang w:eastAsia="zh-CN"/>
        </w:rPr>
        <w:t>五</w:t>
      </w:r>
      <w:r>
        <w:rPr>
          <w:rFonts w:ascii="黑体" w:eastAsia="黑体" w:hAnsi="黑体" w:hint="eastAsia"/>
          <w:color w:val="auto"/>
          <w:sz w:val="30"/>
          <w:szCs w:val="30"/>
          <w:highlight w:val="none"/>
        </w:rPr>
        <w:t>部分  名词解释</w:t>
      </w:r>
    </w:p>
    <w:p w14:paraId="0A92C1E0">
      <w:pPr>
        <w:jc w:val="center"/>
        <w:rPr>
          <w:rFonts w:ascii="黑体" w:eastAsia="黑体" w:hAnsi="黑体" w:hint="eastAsia"/>
          <w:color w:val="auto"/>
          <w:sz w:val="32"/>
          <w:szCs w:val="32"/>
          <w:highlight w:val="none"/>
        </w:rPr>
      </w:pPr>
    </w:p>
    <w:p w14:paraId="3BAF905A">
      <w:pPr>
        <w:jc w:val="center"/>
        <w:rPr>
          <w:rFonts w:ascii="黑体" w:eastAsia="黑体" w:hAnsi="黑体" w:hint="eastAsia"/>
          <w:color w:val="auto"/>
          <w:sz w:val="32"/>
          <w:szCs w:val="32"/>
          <w:highlight w:val="none"/>
        </w:rPr>
      </w:pPr>
    </w:p>
    <w:p w14:paraId="4A731889">
      <w:pPr>
        <w:jc w:val="center"/>
        <w:rPr>
          <w:rFonts w:ascii="黑体" w:eastAsia="黑体" w:hAnsi="黑体" w:hint="eastAsia"/>
          <w:color w:val="auto"/>
          <w:sz w:val="32"/>
          <w:szCs w:val="32"/>
          <w:highlight w:val="none"/>
        </w:rPr>
      </w:pPr>
    </w:p>
    <w:p w14:paraId="3533BD31">
      <w:pPr>
        <w:jc w:val="center"/>
        <w:rPr>
          <w:rFonts w:ascii="黑体" w:eastAsia="黑体" w:hAnsi="黑体" w:hint="eastAsia"/>
          <w:color w:val="auto"/>
          <w:sz w:val="32"/>
          <w:szCs w:val="32"/>
          <w:highlight w:val="none"/>
        </w:rPr>
      </w:pPr>
    </w:p>
    <w:p w14:paraId="346AE805">
      <w:pPr>
        <w:jc w:val="center"/>
        <w:rPr>
          <w:rFonts w:ascii="黑体" w:eastAsia="黑体" w:hAnsi="黑体" w:hint="eastAsia"/>
          <w:color w:val="auto"/>
          <w:sz w:val="32"/>
          <w:szCs w:val="32"/>
          <w:highlight w:val="none"/>
        </w:rPr>
      </w:pPr>
    </w:p>
    <w:p w14:paraId="1EDDEB95">
      <w:pPr>
        <w:jc w:val="center"/>
        <w:rPr>
          <w:rFonts w:ascii="黑体" w:eastAsia="黑体" w:hAnsi="黑体" w:hint="eastAsia"/>
          <w:color w:val="auto"/>
          <w:sz w:val="32"/>
          <w:szCs w:val="32"/>
          <w:highlight w:val="none"/>
        </w:rPr>
      </w:pPr>
    </w:p>
    <w:p w14:paraId="429EAE46">
      <w:pPr>
        <w:jc w:val="center"/>
        <w:rPr>
          <w:rFonts w:ascii="黑体" w:eastAsia="黑体" w:hAnsi="黑体" w:hint="eastAsia"/>
          <w:color w:val="auto"/>
          <w:sz w:val="32"/>
          <w:szCs w:val="32"/>
          <w:highlight w:val="none"/>
        </w:rPr>
      </w:pPr>
    </w:p>
    <w:p w14:paraId="333B9A0B">
      <w:pPr>
        <w:jc w:val="both"/>
        <w:rPr>
          <w:rFonts w:ascii="黑体" w:eastAsia="黑体" w:hAnsi="黑体" w:hint="eastAsia"/>
          <w:color w:val="auto"/>
          <w:sz w:val="32"/>
          <w:szCs w:val="32"/>
          <w:highlight w:val="none"/>
        </w:rPr>
      </w:pPr>
    </w:p>
    <w:p w14:paraId="01983238">
      <w:pPr>
        <w:jc w:val="center"/>
        <w:outlineLvl w:val="0"/>
        <w:rPr>
          <w:rFonts w:ascii="黑体" w:eastAsia="黑体" w:hAnsi="黑体" w:hint="eastAsia"/>
          <w:color w:val="auto"/>
          <w:sz w:val="32"/>
          <w:szCs w:val="32"/>
          <w:highlight w:val="none"/>
          <w:lang w:eastAsia="zh-CN"/>
        </w:rPr>
      </w:pPr>
      <w:r>
        <w:rPr>
          <w:rFonts w:ascii="黑体" w:eastAsia="黑体" w:hAnsi="黑体" w:hint="eastAsia"/>
          <w:color w:val="auto"/>
          <w:sz w:val="32"/>
          <w:szCs w:val="32"/>
          <w:highlight w:val="none"/>
        </w:rPr>
        <w:t xml:space="preserve">第一部分  </w:t>
      </w:r>
      <w:r>
        <w:rPr>
          <w:rFonts w:ascii="黑体" w:eastAsia="黑体" w:hAnsi="黑体" w:hint="eastAsia"/>
          <w:color w:val="auto"/>
          <w:sz w:val="32"/>
          <w:szCs w:val="32"/>
          <w:highlight w:val="none"/>
          <w:lang w:eastAsia="zh-CN"/>
        </w:rPr>
        <w:t>部门概况</w:t>
      </w:r>
    </w:p>
    <w:p w14:paraId="638083E6">
      <w:pPr>
        <w:spacing w:line="600" w:lineRule="exact"/>
        <w:ind w:firstLine="600" w:firstLineChars="200"/>
        <w:outlineLvl w:val="1"/>
        <w:rPr>
          <w:rFonts w:ascii="黑体" w:eastAsia="黑体" w:hAnsi="黑体" w:hint="eastAsia"/>
          <w:color w:val="auto"/>
          <w:sz w:val="30"/>
          <w:szCs w:val="30"/>
          <w:highlight w:val="none"/>
          <w:lang w:eastAsia="zh-CN"/>
        </w:rPr>
      </w:pPr>
      <w:r>
        <w:rPr>
          <w:rFonts w:ascii="黑体" w:eastAsia="黑体" w:hAnsi="黑体" w:hint="eastAsia"/>
          <w:color w:val="auto"/>
          <w:sz w:val="30"/>
          <w:szCs w:val="30"/>
          <w:highlight w:val="none"/>
        </w:rPr>
        <w:t>一、主要</w:t>
      </w:r>
      <w:r>
        <w:rPr>
          <w:rFonts w:ascii="黑体" w:eastAsia="黑体" w:hAnsi="黑体" w:hint="eastAsia"/>
          <w:color w:val="auto"/>
          <w:sz w:val="30"/>
          <w:szCs w:val="30"/>
          <w:highlight w:val="none"/>
          <w:lang w:eastAsia="zh-CN"/>
        </w:rPr>
        <w:t>职</w:t>
      </w:r>
      <w:r>
        <w:rPr>
          <w:rFonts w:ascii="黑体" w:eastAsia="黑体" w:hAnsi="黑体" w:hint="eastAsia"/>
          <w:color w:val="auto"/>
          <w:sz w:val="30"/>
          <w:szCs w:val="30"/>
          <w:highlight w:val="none"/>
          <w:lang w:val="en-US" w:eastAsia="zh-CN"/>
        </w:rPr>
        <w:t>能</w:t>
      </w:r>
    </w:p>
    <w:p w14:paraId="2403355F">
      <w:pPr>
        <w:pStyle w:val="BodyText"/>
        <w:adjustRightInd w:val="0"/>
        <w:snapToGrid w:val="0"/>
        <w:spacing w:line="600" w:lineRule="exact"/>
        <w:ind w:firstLine="630" w:firstLineChars="210"/>
        <w:rPr>
          <w:rFonts w:hint="eastAsia"/>
          <w:bCs/>
          <w:color w:val="auto"/>
          <w:szCs w:val="30"/>
          <w:highlight w:val="none"/>
          <w:lang w:eastAsia="zh-CN"/>
        </w:rPr>
      </w:pPr>
      <w:r>
        <w:rPr>
          <w:rFonts w:hint="eastAsia"/>
          <w:bCs/>
          <w:color w:val="auto"/>
          <w:szCs w:val="30"/>
          <w:highlight w:val="none"/>
          <w:lang w:eastAsia="zh-CN"/>
        </w:rPr>
        <w:t>石林彝族自治县财政局是石林彝族自治县人民政府工作部门，为正科级，加挂石林彝族自治县人民政府国有资产监督管理委员会牌子。石林彝族自治县财政局的主要职责是：</w:t>
      </w:r>
    </w:p>
    <w:p w14:paraId="53DAB51E">
      <w:pPr>
        <w:pStyle w:val="BodyText"/>
        <w:adjustRightInd w:val="0"/>
        <w:snapToGrid w:val="0"/>
        <w:spacing w:line="600" w:lineRule="exact"/>
        <w:ind w:firstLine="630" w:firstLineChars="210"/>
        <w:rPr>
          <w:rFonts w:hint="eastAsia"/>
          <w:bCs/>
          <w:color w:val="auto"/>
          <w:szCs w:val="30"/>
          <w:highlight w:val="none"/>
          <w:lang w:eastAsia="zh-CN"/>
        </w:rPr>
      </w:pPr>
      <w:r>
        <w:rPr>
          <w:rFonts w:hint="eastAsia"/>
          <w:bCs/>
          <w:color w:val="auto"/>
          <w:szCs w:val="30"/>
          <w:highlight w:val="none"/>
          <w:lang w:eastAsia="zh-CN"/>
        </w:rPr>
        <w:t>1.贯彻执行国家、省、市财政、税收的发展战略、方针、政策。拟订全县财税发展战略、规划、政策和改革方案并组织实施。分析预测综合经济形势，参与制定各项宏观经济政策，提出加强财源建设和运用财税政策实施宏观调控、平衡社会财力的建议。完善鼓励企业、公益事业发展的财税政策。为全县人才工作提供财政政策保障。</w:t>
      </w:r>
    </w:p>
    <w:p w14:paraId="55816E3D">
      <w:pPr>
        <w:pStyle w:val="BodyText"/>
        <w:adjustRightInd w:val="0"/>
        <w:snapToGrid w:val="0"/>
        <w:spacing w:line="600" w:lineRule="exact"/>
        <w:ind w:firstLine="630" w:firstLineChars="210"/>
        <w:rPr>
          <w:rFonts w:hint="eastAsia"/>
          <w:bCs/>
          <w:color w:val="auto"/>
          <w:szCs w:val="30"/>
          <w:highlight w:val="none"/>
          <w:lang w:eastAsia="zh-CN"/>
        </w:rPr>
      </w:pPr>
      <w:r>
        <w:rPr>
          <w:rFonts w:hint="eastAsia"/>
          <w:bCs/>
          <w:color w:val="auto"/>
          <w:szCs w:val="30"/>
          <w:highlight w:val="none"/>
          <w:lang w:eastAsia="zh-CN"/>
        </w:rPr>
        <w:t>2.拟订财政、财务管理制度及实施细则。承担财税法规和政策的执行情况、预算管理有关监督工作。</w:t>
      </w:r>
    </w:p>
    <w:p w14:paraId="06C08386">
      <w:pPr>
        <w:pStyle w:val="BodyText"/>
        <w:adjustRightInd w:val="0"/>
        <w:snapToGrid w:val="0"/>
        <w:spacing w:line="600" w:lineRule="exact"/>
        <w:ind w:firstLine="630" w:firstLineChars="210"/>
        <w:rPr>
          <w:rFonts w:hint="eastAsia"/>
          <w:bCs/>
          <w:color w:val="auto"/>
          <w:szCs w:val="30"/>
          <w:highlight w:val="none"/>
          <w:lang w:eastAsia="zh-CN"/>
        </w:rPr>
      </w:pPr>
      <w:r>
        <w:rPr>
          <w:rFonts w:hint="eastAsia"/>
          <w:bCs/>
          <w:color w:val="auto"/>
          <w:szCs w:val="30"/>
          <w:highlight w:val="none"/>
          <w:lang w:eastAsia="zh-CN"/>
        </w:rPr>
        <w:t>3.承担各项财政收支管理职责，县本级预算支出标准化建设；编制年度全县和县本级财政预决算草案并组织执行；受县人民政府委托，向县人民代表大会及其常委会报告财政预算、执行和决算等情况。负责审核批复县级部门（单位）的年度预决算。负责县级预决算公开。组织实施和考核预算绩效管理。制定县对乡镇（街道）财政体制政策并组织实施。会同有关部门拟订有关资金（基金）的财务管理制度。</w:t>
      </w:r>
    </w:p>
    <w:p w14:paraId="6C800EED">
      <w:pPr>
        <w:pStyle w:val="BodyText"/>
        <w:adjustRightInd w:val="0"/>
        <w:snapToGrid w:val="0"/>
        <w:spacing w:line="600" w:lineRule="exact"/>
        <w:ind w:firstLine="630" w:firstLineChars="210"/>
        <w:rPr>
          <w:rFonts w:hint="eastAsia"/>
          <w:bCs/>
          <w:color w:val="auto"/>
          <w:szCs w:val="30"/>
          <w:highlight w:val="none"/>
          <w:lang w:eastAsia="zh-CN"/>
        </w:rPr>
      </w:pPr>
      <w:r>
        <w:rPr>
          <w:rFonts w:hint="eastAsia"/>
          <w:bCs/>
          <w:color w:val="auto"/>
          <w:szCs w:val="30"/>
          <w:highlight w:val="none"/>
          <w:lang w:eastAsia="zh-CN"/>
        </w:rPr>
        <w:t>4.按照分工负责地方税收和政府非税收入管理。提出地方税收政策调整建议。按规定管理行政事业性收费。管理财政票据。贯彻执行彩票管理制度和办法，按规定管理彩票资金。</w:t>
      </w:r>
    </w:p>
    <w:p w14:paraId="62C3286C">
      <w:pPr>
        <w:pStyle w:val="BodyText"/>
        <w:adjustRightInd w:val="0"/>
        <w:snapToGrid w:val="0"/>
        <w:spacing w:line="600" w:lineRule="exact"/>
        <w:ind w:firstLine="630" w:firstLineChars="210"/>
        <w:rPr>
          <w:rFonts w:hint="eastAsia"/>
          <w:bCs/>
          <w:color w:val="auto"/>
          <w:szCs w:val="30"/>
          <w:highlight w:val="none"/>
          <w:lang w:eastAsia="zh-CN"/>
        </w:rPr>
      </w:pPr>
      <w:r>
        <w:rPr>
          <w:rFonts w:hint="eastAsia"/>
          <w:bCs/>
          <w:color w:val="auto"/>
          <w:szCs w:val="30"/>
          <w:highlight w:val="none"/>
          <w:lang w:eastAsia="zh-CN"/>
        </w:rPr>
        <w:t>5.组织拟订国库管理制度、国库集中收付制度并组织实施。承担国库现金管理职责。组织编制政府财务报告。负责贯彻执行政府采购制度并监督管理。</w:t>
      </w:r>
    </w:p>
    <w:p w14:paraId="0C4E4DB5">
      <w:pPr>
        <w:pStyle w:val="BodyText"/>
        <w:adjustRightInd w:val="0"/>
        <w:snapToGrid w:val="0"/>
        <w:spacing w:line="600" w:lineRule="exact"/>
        <w:ind w:firstLine="630" w:firstLineChars="210"/>
        <w:rPr>
          <w:rFonts w:hint="eastAsia"/>
          <w:bCs/>
          <w:color w:val="auto"/>
          <w:szCs w:val="30"/>
          <w:highlight w:val="none"/>
          <w:lang w:eastAsia="zh-CN"/>
        </w:rPr>
      </w:pPr>
      <w:r>
        <w:rPr>
          <w:rFonts w:hint="eastAsia"/>
          <w:bCs/>
          <w:color w:val="auto"/>
          <w:szCs w:val="30"/>
          <w:highlight w:val="none"/>
          <w:lang w:eastAsia="zh-CN"/>
        </w:rPr>
        <w:t>6.贯彻落实中央、省、市有关地方政府性债务管理的政策规定；拟订和执行地方政府债务管理制度和政策。承担地方政府性债务的日常管理职责，提出全县政府性债务规模控制和债务结构调整建议，指导和监督县级各部门和乡镇（街道）加强政府性债务管理。</w:t>
      </w:r>
    </w:p>
    <w:p w14:paraId="3ED2A952">
      <w:pPr>
        <w:pStyle w:val="BodyText"/>
        <w:adjustRightInd w:val="0"/>
        <w:snapToGrid w:val="0"/>
        <w:spacing w:line="600" w:lineRule="exact"/>
        <w:ind w:firstLine="630" w:firstLineChars="210"/>
        <w:rPr>
          <w:rFonts w:hint="eastAsia"/>
          <w:bCs/>
          <w:color w:val="auto"/>
          <w:szCs w:val="30"/>
          <w:highlight w:val="none"/>
          <w:lang w:eastAsia="zh-CN"/>
        </w:rPr>
      </w:pPr>
      <w:r>
        <w:rPr>
          <w:rFonts w:hint="eastAsia"/>
          <w:bCs/>
          <w:color w:val="auto"/>
          <w:szCs w:val="30"/>
          <w:highlight w:val="none"/>
          <w:lang w:eastAsia="zh-CN"/>
        </w:rPr>
        <w:t>7.拟订行政事业单位国有资产管理制度并组织实施。组织编制年度全县国有资产管理情况报告。根据县人民政府授权，集中统一履行县级国有金融资本出资人职责。拟定国有金融资本管理制度。</w:t>
      </w:r>
    </w:p>
    <w:p w14:paraId="263AD5E7">
      <w:pPr>
        <w:pStyle w:val="BodyText"/>
        <w:adjustRightInd w:val="0"/>
        <w:snapToGrid w:val="0"/>
        <w:spacing w:line="600" w:lineRule="exact"/>
        <w:ind w:firstLine="630" w:firstLineChars="210"/>
        <w:rPr>
          <w:rFonts w:hint="eastAsia"/>
          <w:bCs/>
          <w:color w:val="auto"/>
          <w:szCs w:val="30"/>
          <w:highlight w:val="none"/>
          <w:lang w:eastAsia="zh-CN"/>
        </w:rPr>
      </w:pPr>
      <w:r>
        <w:rPr>
          <w:rFonts w:hint="eastAsia"/>
          <w:bCs/>
          <w:color w:val="auto"/>
          <w:szCs w:val="30"/>
          <w:highlight w:val="none"/>
          <w:lang w:eastAsia="zh-CN"/>
        </w:rPr>
        <w:t>8.拟订政府性基金管理制度，监督管理政府性基金收支活动，审核并汇总编制县本级政府性基金预决算草案，提出政府性基金与一般公共预算统筹安排的建议。</w:t>
      </w:r>
    </w:p>
    <w:p w14:paraId="37CFFB6E">
      <w:pPr>
        <w:pStyle w:val="BodyText"/>
        <w:adjustRightInd w:val="0"/>
        <w:snapToGrid w:val="0"/>
        <w:spacing w:line="600" w:lineRule="exact"/>
        <w:ind w:firstLine="630" w:firstLineChars="210"/>
        <w:rPr>
          <w:rFonts w:hint="eastAsia"/>
          <w:bCs/>
          <w:color w:val="auto"/>
          <w:szCs w:val="30"/>
          <w:highlight w:val="none"/>
          <w:lang w:eastAsia="zh-CN"/>
        </w:rPr>
      </w:pPr>
      <w:r>
        <w:rPr>
          <w:rFonts w:hint="eastAsia"/>
          <w:bCs/>
          <w:color w:val="auto"/>
          <w:szCs w:val="30"/>
          <w:highlight w:val="none"/>
          <w:lang w:eastAsia="zh-CN"/>
        </w:rPr>
        <w:t>9.拟订国有资本经营预算制度和办法。负责审核和汇总编制全县国有资本经营预决算草案，监缴县本级国有资本收益。负责财政预算内行政事业单位和社会团体的非贸易外汇管理。</w:t>
      </w:r>
    </w:p>
    <w:p w14:paraId="63A1B212">
      <w:pPr>
        <w:pStyle w:val="BodyText"/>
        <w:adjustRightInd w:val="0"/>
        <w:snapToGrid w:val="0"/>
        <w:spacing w:line="600" w:lineRule="exact"/>
        <w:ind w:firstLine="630" w:firstLineChars="210"/>
        <w:rPr>
          <w:rFonts w:hint="eastAsia"/>
          <w:bCs/>
          <w:color w:val="auto"/>
          <w:szCs w:val="30"/>
          <w:highlight w:val="none"/>
          <w:lang w:eastAsia="zh-CN"/>
        </w:rPr>
      </w:pPr>
      <w:r>
        <w:rPr>
          <w:rFonts w:hint="eastAsia"/>
          <w:bCs/>
          <w:color w:val="auto"/>
          <w:szCs w:val="30"/>
          <w:highlight w:val="none"/>
          <w:lang w:eastAsia="zh-CN"/>
        </w:rPr>
        <w:t>10.负责审核并汇总编制全县社会保险基金预决算草案，承担社会保险基金的财政监管工作。</w:t>
      </w:r>
    </w:p>
    <w:p w14:paraId="6775B8C9">
      <w:pPr>
        <w:pStyle w:val="BodyText"/>
        <w:adjustRightInd w:val="0"/>
        <w:snapToGrid w:val="0"/>
        <w:spacing w:line="600" w:lineRule="exact"/>
        <w:ind w:firstLine="630" w:firstLineChars="210"/>
        <w:rPr>
          <w:rFonts w:hint="eastAsia"/>
          <w:bCs/>
          <w:color w:val="auto"/>
          <w:szCs w:val="30"/>
          <w:highlight w:val="none"/>
          <w:lang w:eastAsia="zh-CN"/>
        </w:rPr>
      </w:pPr>
      <w:r>
        <w:rPr>
          <w:rFonts w:hint="eastAsia"/>
          <w:bCs/>
          <w:color w:val="auto"/>
          <w:szCs w:val="30"/>
          <w:highlight w:val="none"/>
          <w:lang w:eastAsia="zh-CN"/>
        </w:rPr>
        <w:t>11.参与拟订县级建设投资的有关政策。贯彻执行基建财务管理规定。</w:t>
      </w:r>
    </w:p>
    <w:p w14:paraId="69254F75">
      <w:pPr>
        <w:pStyle w:val="BodyText"/>
        <w:adjustRightInd w:val="0"/>
        <w:snapToGrid w:val="0"/>
        <w:spacing w:line="600" w:lineRule="exact"/>
        <w:ind w:firstLine="630" w:firstLineChars="210"/>
        <w:rPr>
          <w:rFonts w:hint="eastAsia"/>
          <w:bCs/>
          <w:color w:val="auto"/>
          <w:szCs w:val="30"/>
          <w:highlight w:val="none"/>
          <w:lang w:eastAsia="zh-CN"/>
        </w:rPr>
      </w:pPr>
      <w:r>
        <w:rPr>
          <w:rFonts w:hint="eastAsia"/>
          <w:bCs/>
          <w:color w:val="auto"/>
          <w:szCs w:val="30"/>
          <w:highlight w:val="none"/>
          <w:lang w:eastAsia="zh-CN"/>
        </w:rPr>
        <w:t>12.负责管理全县会计工作，拟订全县会计管理制度和办法并组织实施，监督和规范会计行为。依法管理资产评估有关工作。</w:t>
      </w:r>
    </w:p>
    <w:p w14:paraId="31FA6089">
      <w:pPr>
        <w:pStyle w:val="BodyText"/>
        <w:adjustRightInd w:val="0"/>
        <w:snapToGrid w:val="0"/>
        <w:spacing w:line="600" w:lineRule="exact"/>
        <w:ind w:firstLine="630" w:firstLineChars="210"/>
        <w:rPr>
          <w:rFonts w:hint="eastAsia"/>
          <w:bCs/>
          <w:color w:val="auto"/>
          <w:szCs w:val="30"/>
          <w:highlight w:val="none"/>
          <w:lang w:eastAsia="zh-CN"/>
        </w:rPr>
      </w:pPr>
      <w:r>
        <w:rPr>
          <w:rFonts w:hint="eastAsia"/>
          <w:bCs/>
          <w:color w:val="auto"/>
          <w:szCs w:val="30"/>
          <w:highlight w:val="none"/>
          <w:lang w:eastAsia="zh-CN"/>
        </w:rPr>
        <w:t>13.贯彻执行国家金融工作方针政策和法律法规。参与监督地方金融市场主体，加强对小额贷款公司、融资性担保公司等金融机构的监管和风险处置。负责协调联系各级驻石金融管理部门、金融机构等。拟订公共服务领域政府和社会资本合作制度。</w:t>
      </w:r>
    </w:p>
    <w:p w14:paraId="4AE41CF6">
      <w:pPr>
        <w:pStyle w:val="BodyText"/>
        <w:adjustRightInd w:val="0"/>
        <w:snapToGrid w:val="0"/>
        <w:spacing w:line="600" w:lineRule="exact"/>
        <w:ind w:firstLine="630" w:firstLineChars="210"/>
        <w:rPr>
          <w:rFonts w:hint="eastAsia"/>
          <w:bCs/>
          <w:color w:val="auto"/>
          <w:szCs w:val="30"/>
          <w:highlight w:val="none"/>
          <w:lang w:eastAsia="zh-CN"/>
        </w:rPr>
      </w:pPr>
      <w:r>
        <w:rPr>
          <w:rFonts w:hint="eastAsia"/>
          <w:bCs/>
          <w:color w:val="auto"/>
          <w:szCs w:val="30"/>
          <w:highlight w:val="none"/>
          <w:lang w:eastAsia="zh-CN"/>
        </w:rPr>
        <w:t>14.组织、指导和协调全县财政信息化建设工作。</w:t>
      </w:r>
    </w:p>
    <w:p w14:paraId="23AFB56B">
      <w:pPr>
        <w:pStyle w:val="BodyText"/>
        <w:adjustRightInd w:val="0"/>
        <w:snapToGrid w:val="0"/>
        <w:spacing w:line="600" w:lineRule="exact"/>
        <w:ind w:firstLine="630" w:firstLineChars="210"/>
        <w:rPr>
          <w:rFonts w:hint="eastAsia"/>
          <w:bCs/>
          <w:color w:val="auto"/>
          <w:szCs w:val="30"/>
          <w:highlight w:val="none"/>
          <w:lang w:eastAsia="zh-CN"/>
        </w:rPr>
      </w:pPr>
      <w:r>
        <w:rPr>
          <w:rFonts w:hint="eastAsia"/>
          <w:bCs/>
          <w:color w:val="auto"/>
          <w:szCs w:val="30"/>
          <w:highlight w:val="none"/>
          <w:lang w:eastAsia="zh-CN"/>
        </w:rPr>
        <w:t>15.完成县委、县政府和上级部门交办的其他任务。</w:t>
      </w:r>
    </w:p>
    <w:p w14:paraId="68856EE0">
      <w:pPr>
        <w:pStyle w:val="BodyText"/>
        <w:adjustRightInd w:val="0"/>
        <w:snapToGrid w:val="0"/>
        <w:spacing w:line="600" w:lineRule="exact"/>
        <w:ind w:firstLine="630" w:firstLineChars="210"/>
        <w:rPr>
          <w:rFonts w:hint="eastAsia"/>
          <w:bCs/>
          <w:color w:val="auto"/>
          <w:szCs w:val="30"/>
          <w:highlight w:val="none"/>
          <w:lang w:eastAsia="zh-CN"/>
        </w:rPr>
      </w:pPr>
      <w:r>
        <w:rPr>
          <w:rFonts w:hint="eastAsia"/>
          <w:bCs/>
          <w:color w:val="auto"/>
          <w:szCs w:val="30"/>
          <w:highlight w:val="none"/>
          <w:lang w:eastAsia="zh-CN"/>
        </w:rPr>
        <w:t>16.职能转变。</w:t>
      </w:r>
    </w:p>
    <w:p w14:paraId="5A05B1F2">
      <w:pPr>
        <w:pStyle w:val="BodyText"/>
        <w:adjustRightInd w:val="0"/>
        <w:snapToGrid w:val="0"/>
        <w:spacing w:line="600" w:lineRule="exact"/>
        <w:ind w:firstLine="630" w:firstLineChars="210"/>
        <w:rPr>
          <w:rFonts w:hint="eastAsia"/>
          <w:bCs/>
          <w:color w:val="auto"/>
          <w:szCs w:val="30"/>
          <w:highlight w:val="none"/>
          <w:lang w:eastAsia="zh-CN"/>
        </w:rPr>
      </w:pPr>
      <w:r>
        <w:rPr>
          <w:rFonts w:hint="eastAsia"/>
          <w:bCs/>
          <w:color w:val="auto"/>
          <w:szCs w:val="30"/>
          <w:highlight w:val="none"/>
          <w:lang w:eastAsia="zh-CN"/>
        </w:rPr>
        <w:t>（1）完善宏观调控体系。创新调控方式，构建发展规划、财政、金融等政策协调和工作协同机制，强化经济监测预测预警能力，建立健全重大问题研究和政策储备工作机制，增强宏观调控前瞻性、针对性、协同性，提升财政服务保障全县经济社会发展的能力。</w:t>
      </w:r>
    </w:p>
    <w:p w14:paraId="030935E2">
      <w:pPr>
        <w:pStyle w:val="BodyText"/>
        <w:adjustRightInd w:val="0"/>
        <w:snapToGrid w:val="0"/>
        <w:spacing w:line="600" w:lineRule="exact"/>
        <w:ind w:firstLine="630" w:firstLineChars="210"/>
        <w:rPr>
          <w:rFonts w:hint="eastAsia"/>
          <w:bCs/>
          <w:color w:val="auto"/>
          <w:szCs w:val="30"/>
          <w:highlight w:val="none"/>
          <w:lang w:eastAsia="zh-CN"/>
        </w:rPr>
      </w:pPr>
      <w:r>
        <w:rPr>
          <w:rFonts w:hint="eastAsia"/>
          <w:bCs/>
          <w:color w:val="auto"/>
          <w:szCs w:val="30"/>
          <w:highlight w:val="none"/>
          <w:lang w:eastAsia="zh-CN"/>
        </w:rPr>
        <w:t>（2）深化财税体制改革。加快建立现代财政制度，推进财政事权和支出责任划分改革，建立权责清晰、财力协调、区域均衡的县财政关系，完善财政转移支付制度。逐步统一预算分配，全面实施绩效管理，建立全面规范透明，标准科学，约束有力的预算制度。全面推行政府性基金和行政事业性收费清单管理，完善监督制度。深化税收制度改革，健全地方税收体系。</w:t>
      </w:r>
    </w:p>
    <w:p w14:paraId="0949C4CF">
      <w:pPr>
        <w:pStyle w:val="BodyText"/>
        <w:adjustRightInd w:val="0"/>
        <w:snapToGrid w:val="0"/>
        <w:spacing w:line="600" w:lineRule="exact"/>
        <w:ind w:firstLine="630" w:firstLineChars="210"/>
        <w:rPr>
          <w:rFonts w:hint="eastAsia"/>
          <w:bCs/>
          <w:color w:val="auto"/>
          <w:szCs w:val="30"/>
          <w:highlight w:val="none"/>
        </w:rPr>
      </w:pPr>
      <w:r>
        <w:rPr>
          <w:rFonts w:hint="eastAsia"/>
          <w:bCs/>
          <w:color w:val="auto"/>
          <w:szCs w:val="30"/>
          <w:highlight w:val="none"/>
          <w:lang w:eastAsia="zh-CN"/>
        </w:rPr>
        <w:t>（</w:t>
      </w:r>
      <w:r>
        <w:rPr>
          <w:rFonts w:hint="eastAsia"/>
          <w:bCs/>
          <w:color w:val="auto"/>
          <w:szCs w:val="30"/>
          <w:highlight w:val="none"/>
          <w:lang w:val="en-US" w:eastAsia="zh-CN"/>
        </w:rPr>
        <w:t>3</w:t>
      </w:r>
      <w:r>
        <w:rPr>
          <w:rFonts w:hint="eastAsia"/>
          <w:bCs/>
          <w:color w:val="auto"/>
          <w:szCs w:val="30"/>
          <w:highlight w:val="none"/>
          <w:lang w:eastAsia="zh-CN"/>
        </w:rPr>
        <w:t>）加强政府债务风险防控。规范举债融资机制，构建“闭环”管理体系，严控法定限额内债务风险，着力防控隐性债务风险，牢牢守住不发生系统性风险的底线。</w:t>
      </w:r>
    </w:p>
    <w:p w14:paraId="1BB8DB2D">
      <w:pPr>
        <w:numPr>
          <w:ilvl w:val="0"/>
          <w:numId w:val="1"/>
        </w:numPr>
        <w:spacing w:line="600" w:lineRule="exact"/>
        <w:ind w:firstLine="600" w:firstLineChars="200"/>
        <w:outlineLvl w:val="1"/>
        <w:rPr>
          <w:rFonts w:ascii="黑体" w:eastAsia="黑体" w:hAnsi="黑体" w:hint="eastAsia"/>
          <w:color w:val="auto"/>
          <w:sz w:val="30"/>
          <w:szCs w:val="30"/>
          <w:highlight w:val="none"/>
          <w:lang w:eastAsia="zh-CN"/>
        </w:rPr>
      </w:pPr>
      <w:r>
        <w:rPr>
          <w:rFonts w:ascii="黑体" w:eastAsia="黑体" w:hAnsi="黑体" w:hint="eastAsia"/>
          <w:color w:val="auto"/>
          <w:sz w:val="30"/>
          <w:szCs w:val="30"/>
          <w:highlight w:val="none"/>
          <w:lang w:val="en-US" w:eastAsia="zh-CN"/>
        </w:rPr>
        <w:t>部门</w:t>
      </w:r>
      <w:r>
        <w:rPr>
          <w:rFonts w:ascii="黑体" w:eastAsia="黑体" w:hAnsi="黑体" w:hint="eastAsia"/>
          <w:color w:val="auto"/>
          <w:sz w:val="30"/>
          <w:szCs w:val="30"/>
          <w:highlight w:val="none"/>
          <w:lang w:eastAsia="zh-CN"/>
        </w:rPr>
        <w:t>基本情况</w:t>
      </w:r>
    </w:p>
    <w:p w14:paraId="0EF3E50A">
      <w:pPr>
        <w:widowControl/>
        <w:snapToGrid w:val="0"/>
        <w:spacing w:before="100" w:after="100" w:line="600" w:lineRule="exact"/>
        <w:ind w:firstLine="600" w:firstLineChars="200"/>
        <w:jc w:val="left"/>
        <w:outlineLvl w:val="2"/>
        <w:rPr>
          <w:rFonts w:ascii="楷体" w:eastAsia="楷体" w:hAnsi="楷体" w:hint="eastAsia"/>
          <w:color w:val="auto"/>
          <w:sz w:val="30"/>
          <w:szCs w:val="30"/>
          <w:highlight w:val="none"/>
          <w:lang w:eastAsia="zh-CN"/>
        </w:rPr>
      </w:pPr>
      <w:r>
        <w:rPr>
          <w:rFonts w:ascii="楷体" w:eastAsia="楷体" w:hAnsi="楷体" w:hint="eastAsia"/>
          <w:color w:val="auto"/>
          <w:sz w:val="30"/>
          <w:szCs w:val="30"/>
          <w:highlight w:val="none"/>
          <w:lang w:eastAsia="zh-CN"/>
        </w:rPr>
        <w:t>（一）机构设置情况</w:t>
      </w:r>
    </w:p>
    <w:p w14:paraId="7DC2E728">
      <w:pPr>
        <w:spacing w:line="600" w:lineRule="exact"/>
        <w:ind w:firstLine="600" w:firstLineChars="200"/>
        <w:rPr>
          <w:rFonts w:ascii="仿宋_GB2312" w:eastAsia="仿宋_GB2312" w:hint="eastAsia"/>
          <w:color w:val="auto"/>
          <w:sz w:val="30"/>
          <w:szCs w:val="30"/>
          <w:highlight w:val="none"/>
          <w:lang w:val="en-US" w:eastAsia="zh-CN"/>
        </w:rPr>
      </w:pPr>
      <w:r>
        <w:rPr>
          <w:rFonts w:ascii="仿宋_GB2312" w:eastAsia="仿宋_GB2312" w:hint="eastAsia"/>
          <w:color w:val="auto"/>
          <w:sz w:val="30"/>
          <w:szCs w:val="30"/>
          <w:highlight w:val="none"/>
          <w:lang w:val="en-US" w:eastAsia="zh-CN"/>
        </w:rPr>
        <w:t>石林彝族自治县财政局加挂县国资委牌子，设15个内设机构。包括：1.办公室、2.预算科、3.国库科、4.综合科、5.行财科、6.社会保障科、7.农财科、8.产业科、9.会计监督科、10.评审评价科、11.政府采购管理科、12.政府债务管理科、13.综合改革科、14.国有资产管理科、15.金融科。</w:t>
      </w:r>
    </w:p>
    <w:p w14:paraId="78FC6F40">
      <w:pPr>
        <w:spacing w:line="600" w:lineRule="exact"/>
        <w:ind w:firstLine="600" w:firstLineChars="200"/>
        <w:rPr>
          <w:rFonts w:ascii="仿宋_GB2312" w:eastAsia="仿宋_GB2312" w:hint="eastAsia"/>
          <w:color w:val="auto"/>
          <w:sz w:val="30"/>
          <w:szCs w:val="30"/>
          <w:highlight w:val="none"/>
          <w:lang w:val="en-US" w:eastAsia="zh-CN"/>
        </w:rPr>
      </w:pPr>
      <w:r>
        <w:rPr>
          <w:rFonts w:ascii="仿宋_GB2312" w:eastAsia="仿宋_GB2312" w:hint="eastAsia"/>
          <w:color w:val="auto"/>
          <w:sz w:val="30"/>
          <w:szCs w:val="30"/>
          <w:highlight w:val="none"/>
          <w:lang w:val="en-US" w:eastAsia="zh-CN"/>
        </w:rPr>
        <w:t>所属单位2个，分别是：</w:t>
      </w:r>
    </w:p>
    <w:p w14:paraId="3CA1A9DB">
      <w:pPr>
        <w:spacing w:line="600" w:lineRule="exact"/>
        <w:ind w:firstLine="600" w:firstLineChars="200"/>
        <w:rPr>
          <w:rFonts w:ascii="仿宋_GB2312" w:eastAsia="仿宋_GB2312" w:hint="eastAsia"/>
          <w:color w:val="auto"/>
          <w:sz w:val="30"/>
          <w:szCs w:val="30"/>
          <w:highlight w:val="none"/>
          <w:lang w:val="en-US" w:eastAsia="zh-CN"/>
        </w:rPr>
      </w:pPr>
      <w:r>
        <w:rPr>
          <w:rFonts w:ascii="仿宋_GB2312" w:eastAsia="仿宋_GB2312" w:hint="eastAsia"/>
          <w:color w:val="auto"/>
          <w:sz w:val="30"/>
          <w:szCs w:val="30"/>
          <w:highlight w:val="none"/>
          <w:lang w:val="en-US" w:eastAsia="zh-CN"/>
        </w:rPr>
        <w:t>1.石林彝族自治县国库支付中心；</w:t>
      </w:r>
    </w:p>
    <w:p w14:paraId="55545789">
      <w:pPr>
        <w:spacing w:line="600" w:lineRule="exact"/>
        <w:ind w:firstLine="600" w:firstLineChars="200"/>
        <w:rPr>
          <w:rFonts w:ascii="仿宋_GB2312" w:eastAsia="仿宋_GB2312" w:hint="eastAsia"/>
          <w:color w:val="auto"/>
          <w:sz w:val="30"/>
          <w:szCs w:val="30"/>
          <w:highlight w:val="none"/>
        </w:rPr>
      </w:pPr>
      <w:r>
        <w:rPr>
          <w:rFonts w:ascii="仿宋_GB2312" w:eastAsia="仿宋_GB2312" w:hint="eastAsia"/>
          <w:color w:val="auto"/>
          <w:sz w:val="30"/>
          <w:szCs w:val="30"/>
          <w:highlight w:val="none"/>
          <w:lang w:val="en-US" w:eastAsia="zh-CN"/>
        </w:rPr>
        <w:t>2.石林彝族自治县国有资产运营中心。</w:t>
      </w:r>
    </w:p>
    <w:p w14:paraId="6ED921AD">
      <w:pPr>
        <w:widowControl/>
        <w:snapToGrid w:val="0"/>
        <w:spacing w:before="100" w:after="100" w:line="600" w:lineRule="exact"/>
        <w:ind w:firstLine="600" w:firstLineChars="200"/>
        <w:jc w:val="left"/>
        <w:outlineLvl w:val="2"/>
        <w:rPr>
          <w:rFonts w:ascii="楷体" w:eastAsia="楷体" w:hAnsi="楷体" w:hint="eastAsia"/>
          <w:color w:val="auto"/>
          <w:sz w:val="30"/>
          <w:szCs w:val="30"/>
          <w:highlight w:val="none"/>
          <w:lang w:eastAsia="zh-CN"/>
        </w:rPr>
      </w:pPr>
      <w:r>
        <w:rPr>
          <w:rFonts w:ascii="楷体" w:eastAsia="楷体" w:hAnsi="楷体" w:hint="eastAsia"/>
          <w:color w:val="auto"/>
          <w:sz w:val="30"/>
          <w:szCs w:val="30"/>
          <w:highlight w:val="none"/>
          <w:lang w:eastAsia="zh-CN"/>
        </w:rPr>
        <w:t>（二）决算单位构成情况</w:t>
      </w:r>
    </w:p>
    <w:p w14:paraId="4AF21316">
      <w:pPr>
        <w:spacing w:line="600" w:lineRule="exact"/>
        <w:ind w:firstLine="600" w:firstLineChars="200"/>
        <w:rPr>
          <w:rFonts w:ascii="仿宋_GB2312" w:eastAsia="仿宋_GB2312" w:hint="eastAsia"/>
          <w:color w:val="auto"/>
          <w:sz w:val="30"/>
          <w:szCs w:val="30"/>
          <w:highlight w:val="none"/>
        </w:rPr>
      </w:pPr>
      <w:r>
        <w:rPr>
          <w:rFonts w:ascii="仿宋_GB2312" w:eastAsia="仿宋_GB2312" w:hint="eastAsia"/>
          <w:color w:val="auto"/>
          <w:sz w:val="30"/>
          <w:szCs w:val="30"/>
          <w:highlight w:val="none"/>
          <w:lang w:eastAsia="zh-CN"/>
        </w:rPr>
        <w:t>纳入石林彝族自治县财政局202</w:t>
      </w:r>
      <w:r>
        <w:rPr>
          <w:rFonts w:ascii="仿宋_GB2312" w:eastAsia="仿宋_GB2312" w:hint="eastAsia"/>
          <w:color w:val="auto"/>
          <w:sz w:val="30"/>
          <w:szCs w:val="30"/>
          <w:highlight w:val="none"/>
          <w:lang w:val="en-US" w:eastAsia="zh-CN"/>
        </w:rPr>
        <w:t>4</w:t>
      </w:r>
      <w:r>
        <w:rPr>
          <w:rFonts w:ascii="仿宋_GB2312" w:eastAsia="仿宋_GB2312" w:hint="eastAsia"/>
          <w:color w:val="auto"/>
          <w:sz w:val="30"/>
          <w:szCs w:val="30"/>
          <w:highlight w:val="none"/>
          <w:lang w:eastAsia="zh-CN"/>
        </w:rPr>
        <w:t>年度部门决算编报的单位共1个。其中：行政单位1个，参照公务员法管理的事业单位0个，其他事业单位0个。分别是：石林彝族自治县财政局。</w:t>
      </w:r>
    </w:p>
    <w:p w14:paraId="43C1977C">
      <w:pPr>
        <w:ind w:firstLine="600" w:firstLineChars="200"/>
        <w:rPr>
          <w:rFonts w:ascii="楷体" w:eastAsia="楷体" w:hAnsi="楷体" w:hint="eastAsia"/>
          <w:color w:val="auto"/>
          <w:sz w:val="30"/>
          <w:szCs w:val="30"/>
          <w:highlight w:val="none"/>
          <w:lang w:eastAsia="zh-CN"/>
        </w:rPr>
      </w:pPr>
      <w:r>
        <w:rPr>
          <w:rFonts w:ascii="仿宋_GB2312" w:eastAsia="仿宋_GB2312" w:hint="eastAsia"/>
          <w:color w:val="auto"/>
          <w:sz w:val="30"/>
          <w:szCs w:val="30"/>
          <w:highlight w:val="none"/>
        </w:rPr>
        <w:t>纳入</w:t>
      </w:r>
      <w:r>
        <w:rPr>
          <w:rFonts w:ascii="仿宋_GB2312" w:eastAsia="仿宋_GB2312" w:hint="eastAsia"/>
          <w:color w:val="auto"/>
          <w:sz w:val="30"/>
          <w:szCs w:val="30"/>
          <w:highlight w:val="none"/>
          <w:lang w:eastAsia="zh-CN"/>
        </w:rPr>
        <w:t>我</w:t>
      </w:r>
      <w:r>
        <w:rPr>
          <w:rFonts w:ascii="仿宋_GB2312" w:eastAsia="仿宋_GB2312" w:hint="eastAsia"/>
          <w:color w:val="auto"/>
          <w:sz w:val="30"/>
          <w:szCs w:val="30"/>
          <w:highlight w:val="none"/>
        </w:rPr>
        <w:t>部门</w:t>
      </w:r>
      <w:r>
        <w:rPr>
          <w:rFonts w:ascii="仿宋_GB2312" w:eastAsia="仿宋_GB2312" w:hint="eastAsia"/>
          <w:color w:val="auto"/>
          <w:sz w:val="30"/>
          <w:szCs w:val="30"/>
          <w:highlight w:val="none"/>
          <w:lang w:val="en-US" w:eastAsia="zh-CN"/>
        </w:rPr>
        <w:t>2024</w:t>
      </w:r>
      <w:r>
        <w:rPr>
          <w:rFonts w:ascii="仿宋_GB2312" w:eastAsia="仿宋_GB2312" w:hint="eastAsia"/>
          <w:color w:val="auto"/>
          <w:sz w:val="30"/>
          <w:szCs w:val="30"/>
          <w:highlight w:val="none"/>
        </w:rPr>
        <w:t>年度部门决算编报的单位</w:t>
      </w:r>
      <w:r>
        <w:rPr>
          <w:rFonts w:ascii="仿宋_GB2312" w:eastAsia="仿宋_GB2312" w:hint="eastAsia"/>
          <w:color w:val="auto"/>
          <w:sz w:val="30"/>
          <w:szCs w:val="30"/>
          <w:highlight w:val="none"/>
          <w:lang w:eastAsia="zh-CN"/>
        </w:rPr>
        <w:t>与我部门所属单位范围保持一致。</w:t>
      </w:r>
    </w:p>
    <w:p w14:paraId="0BAD7E38">
      <w:pPr>
        <w:widowControl/>
        <w:snapToGrid w:val="0"/>
        <w:spacing w:before="100" w:after="100" w:line="600" w:lineRule="exact"/>
        <w:ind w:firstLine="600" w:firstLineChars="200"/>
        <w:jc w:val="left"/>
        <w:outlineLvl w:val="2"/>
        <w:rPr>
          <w:rFonts w:ascii="楷体" w:eastAsia="楷体" w:hAnsi="楷体" w:hint="eastAsia"/>
          <w:color w:val="auto"/>
          <w:sz w:val="30"/>
          <w:szCs w:val="30"/>
          <w:highlight w:val="none"/>
          <w:lang w:eastAsia="zh-CN"/>
        </w:rPr>
      </w:pPr>
      <w:r>
        <w:rPr>
          <w:rFonts w:ascii="楷体" w:eastAsia="楷体" w:hAnsi="楷体" w:hint="eastAsia"/>
          <w:color w:val="auto"/>
          <w:sz w:val="30"/>
          <w:szCs w:val="30"/>
          <w:highlight w:val="none"/>
          <w:lang w:eastAsia="zh-CN"/>
        </w:rPr>
        <w:t>（三）部门人员和车辆的编制及实有情况</w:t>
      </w:r>
    </w:p>
    <w:p w14:paraId="656B8775">
      <w:pPr>
        <w:spacing w:line="600" w:lineRule="exact"/>
        <w:ind w:firstLine="600" w:firstLineChars="200"/>
        <w:rPr>
          <w:rFonts w:ascii="仿宋_GB2312" w:eastAsia="仿宋_GB2312" w:hAnsi="仿宋_GB2312" w:cs="仿宋_GB2312" w:hint="eastAsia"/>
          <w:color w:val="auto"/>
          <w:kern w:val="0"/>
          <w:sz w:val="30"/>
          <w:szCs w:val="30"/>
          <w:highlight w:val="none"/>
          <w:lang w:eastAsia="zh-CN"/>
        </w:rPr>
      </w:pPr>
      <w:r>
        <w:rPr>
          <w:rFonts w:ascii="仿宋_GB2312" w:eastAsia="仿宋_GB2312" w:hAnsi="仿宋_GB2312" w:cs="仿宋_GB2312" w:hint="eastAsia"/>
          <w:color w:val="auto"/>
          <w:sz w:val="30"/>
          <w:szCs w:val="30"/>
          <w:highlight w:val="none"/>
          <w:lang w:val="zh-CN" w:eastAsia="zh-CN"/>
        </w:rPr>
        <w:t>石林彝族自治县财政局2024年末编制57人。其中：行政编制32人（工勤2人），事业编制23人；实有人员50人，其中：在职在编实有行政人员27人（行政工勤人员2人），事业人员21人</w:t>
      </w:r>
      <w:r>
        <w:rPr>
          <w:rFonts w:ascii="仿宋_GB2312" w:eastAsia="仿宋_GB2312" w:hAnsi="仿宋_GB2312" w:cs="仿宋_GB2312" w:hint="eastAsia"/>
          <w:color w:val="auto"/>
          <w:kern w:val="0"/>
          <w:sz w:val="30"/>
          <w:szCs w:val="30"/>
          <w:highlight w:val="none"/>
          <w:lang w:eastAsia="zh-CN"/>
        </w:rPr>
        <w:t>。</w:t>
      </w:r>
    </w:p>
    <w:p w14:paraId="7F69834F">
      <w:pPr>
        <w:spacing w:line="600" w:lineRule="exact"/>
        <w:ind w:firstLine="600" w:firstLineChars="200"/>
        <w:rPr>
          <w:rFonts w:ascii="仿宋_GB2312" w:eastAsia="仿宋_GB2312" w:hAnsi="仿宋_GB2312" w:cs="仿宋_GB2312" w:hint="eastAsia"/>
          <w:color w:val="auto"/>
          <w:kern w:val="0"/>
          <w:sz w:val="30"/>
          <w:szCs w:val="30"/>
          <w:highlight w:val="none"/>
          <w:lang w:val="en-US" w:eastAsia="zh-CN"/>
        </w:rPr>
      </w:pPr>
      <w:r>
        <w:rPr>
          <w:rFonts w:ascii="仿宋_GB2312" w:eastAsia="仿宋_GB2312" w:hAnsi="仿宋_GB2312" w:cs="仿宋_GB2312" w:hint="eastAsia"/>
          <w:color w:val="auto"/>
          <w:sz w:val="30"/>
          <w:szCs w:val="30"/>
          <w:highlight w:val="none"/>
          <w:lang w:val="zh-CN" w:eastAsia="zh-CN"/>
        </w:rPr>
        <w:t>石林彝族自治县财政局</w:t>
      </w:r>
      <w:r>
        <w:rPr>
          <w:rFonts w:ascii="仿宋_GB2312" w:eastAsia="仿宋_GB2312" w:hAnsi="仿宋_GB2312" w:cs="仿宋_GB2312" w:hint="eastAsia"/>
          <w:color w:val="auto"/>
          <w:sz w:val="30"/>
          <w:szCs w:val="30"/>
          <w:highlight w:val="none"/>
          <w:lang w:val="en-US" w:eastAsia="zh-CN"/>
        </w:rPr>
        <w:t>2024</w:t>
      </w:r>
      <w:r>
        <w:rPr>
          <w:rFonts w:ascii="仿宋_GB2312" w:eastAsia="仿宋_GB2312" w:hAnsi="仿宋_GB2312" w:cs="仿宋_GB2312" w:hint="eastAsia"/>
          <w:color w:val="auto"/>
          <w:sz w:val="30"/>
          <w:szCs w:val="30"/>
          <w:highlight w:val="none"/>
        </w:rPr>
        <w:t>年末</w:t>
      </w:r>
      <w:r>
        <w:rPr>
          <w:rFonts w:ascii="仿宋_GB2312" w:eastAsia="仿宋_GB2312" w:hAnsi="仿宋_GB2312" w:cs="仿宋_GB2312" w:hint="eastAsia"/>
          <w:color w:val="auto"/>
          <w:sz w:val="30"/>
          <w:szCs w:val="30"/>
          <w:highlight w:val="none"/>
          <w:lang w:eastAsia="zh-CN"/>
        </w:rPr>
        <w:t>其他人员</w:t>
      </w:r>
      <w:r>
        <w:rPr>
          <w:rFonts w:ascii="仿宋_GB2312" w:eastAsia="仿宋_GB2312" w:hAnsi="仿宋_GB2312" w:cs="仿宋_GB2312" w:hint="eastAsia"/>
          <w:color w:val="auto"/>
          <w:sz w:val="30"/>
          <w:szCs w:val="30"/>
          <w:highlight w:val="none"/>
          <w:lang w:val="en-US" w:eastAsia="zh-CN"/>
        </w:rPr>
        <w:t>0人。包括财政拨款开支经费的人员0</w:t>
      </w:r>
      <w:r>
        <w:rPr>
          <w:rFonts w:ascii="仿宋_GB2312" w:eastAsia="仿宋_GB2312" w:hAnsi="仿宋_GB2312" w:cs="仿宋_GB2312" w:hint="eastAsia"/>
          <w:color w:val="auto"/>
          <w:sz w:val="30"/>
          <w:szCs w:val="30"/>
          <w:highlight w:val="none"/>
          <w:lang w:eastAsia="zh-CN"/>
        </w:rPr>
        <w:t>人；经费自理人员</w:t>
      </w:r>
      <w:r>
        <w:rPr>
          <w:rFonts w:ascii="仿宋_GB2312" w:eastAsia="仿宋_GB2312" w:hAnsi="仿宋_GB2312" w:cs="仿宋_GB2312" w:hint="eastAsia"/>
          <w:color w:val="auto"/>
          <w:sz w:val="30"/>
          <w:szCs w:val="30"/>
          <w:lang w:val="en-US" w:eastAsia="zh-CN"/>
        </w:rPr>
        <w:t>0</w:t>
      </w:r>
      <w:r>
        <w:rPr>
          <w:rFonts w:ascii="仿宋_GB2312" w:eastAsia="仿宋_GB2312" w:hAnsi="仿宋_GB2312" w:cs="仿宋_GB2312" w:hint="eastAsia"/>
          <w:color w:val="auto"/>
          <w:sz w:val="30"/>
          <w:szCs w:val="30"/>
          <w:highlight w:val="none"/>
          <w:lang w:eastAsia="zh-CN"/>
        </w:rPr>
        <w:t>人。</w:t>
      </w:r>
    </w:p>
    <w:p w14:paraId="1B64C97D">
      <w:pPr>
        <w:spacing w:line="600" w:lineRule="exact"/>
        <w:ind w:firstLine="600" w:firstLineChars="200"/>
        <w:rPr>
          <w:rFonts w:ascii="仿宋_GB2312" w:eastAsia="仿宋_GB2312" w:hAnsi="仿宋_GB2312" w:cs="仿宋_GB2312" w:hint="eastAsia"/>
          <w:color w:val="auto"/>
          <w:kern w:val="0"/>
          <w:sz w:val="30"/>
          <w:szCs w:val="30"/>
          <w:highlight w:val="none"/>
          <w:lang w:val="en-US" w:eastAsia="zh-CN"/>
        </w:rPr>
      </w:pPr>
      <w:r>
        <w:rPr>
          <w:rFonts w:ascii="仿宋_GB2312" w:eastAsia="仿宋_GB2312" w:hAnsi="仿宋_GB2312" w:cs="仿宋_GB2312" w:hint="eastAsia"/>
          <w:color w:val="auto"/>
          <w:kern w:val="0"/>
          <w:sz w:val="30"/>
          <w:szCs w:val="30"/>
          <w:highlight w:val="none"/>
          <w:lang w:eastAsia="zh-CN"/>
        </w:rPr>
        <w:t>年末尚未移交</w:t>
      </w:r>
      <w:r>
        <w:rPr>
          <w:rFonts w:ascii="仿宋_GB2312" w:eastAsia="仿宋_GB2312" w:hAnsi="仿宋_GB2312" w:cs="仿宋_GB2312" w:hint="eastAsia"/>
          <w:color w:val="auto"/>
          <w:kern w:val="0"/>
          <w:sz w:val="30"/>
          <w:szCs w:val="30"/>
          <w:highlight w:val="none"/>
        </w:rPr>
        <w:t>养老保险基金发放养老金的离退休人员</w:t>
      </w:r>
      <w:r>
        <w:rPr>
          <w:rFonts w:ascii="仿宋_GB2312" w:eastAsia="仿宋_GB2312" w:hAnsi="仿宋_GB2312" w:cs="仿宋_GB2312" w:hint="eastAsia"/>
          <w:color w:val="auto"/>
          <w:kern w:val="0"/>
          <w:sz w:val="30"/>
          <w:szCs w:val="30"/>
          <w:highlight w:val="none"/>
          <w:lang w:eastAsia="zh-CN"/>
        </w:rPr>
        <w:t>共计</w:t>
      </w:r>
      <w:r>
        <w:rPr>
          <w:rFonts w:ascii="仿宋_GB2312" w:eastAsia="仿宋_GB2312" w:hAnsi="仿宋_GB2312" w:cs="仿宋_GB2312" w:hint="eastAsia"/>
          <w:color w:val="auto"/>
          <w:sz w:val="30"/>
          <w:szCs w:val="30"/>
          <w:lang w:val="en-US" w:eastAsia="zh-CN"/>
        </w:rPr>
        <w:t>0</w:t>
      </w:r>
      <w:r>
        <w:rPr>
          <w:rFonts w:ascii="仿宋_GB2312" w:eastAsia="仿宋_GB2312" w:hAnsi="仿宋_GB2312" w:cs="仿宋_GB2312" w:hint="eastAsia"/>
          <w:color w:val="auto"/>
          <w:kern w:val="0"/>
          <w:sz w:val="30"/>
          <w:szCs w:val="30"/>
          <w:highlight w:val="none"/>
        </w:rPr>
        <w:t>人</w:t>
      </w:r>
      <w:r>
        <w:rPr>
          <w:rFonts w:ascii="仿宋_GB2312" w:eastAsia="仿宋_GB2312" w:hAnsi="仿宋_GB2312" w:cs="仿宋_GB2312" w:hint="eastAsia"/>
          <w:color w:val="auto"/>
          <w:kern w:val="0"/>
          <w:sz w:val="30"/>
          <w:szCs w:val="30"/>
          <w:highlight w:val="none"/>
          <w:lang w:eastAsia="zh-CN"/>
        </w:rPr>
        <w:t>（</w:t>
      </w:r>
      <w:r>
        <w:rPr>
          <w:rFonts w:ascii="仿宋_GB2312" w:eastAsia="仿宋_GB2312" w:hAnsi="仿宋_GB2312" w:cs="仿宋_GB2312" w:hint="eastAsia"/>
          <w:color w:val="auto"/>
          <w:kern w:val="0"/>
          <w:sz w:val="30"/>
          <w:szCs w:val="30"/>
          <w:highlight w:val="none"/>
        </w:rPr>
        <w:t>离休</w:t>
      </w:r>
      <w:r>
        <w:rPr>
          <w:rFonts w:ascii="仿宋_GB2312" w:eastAsia="仿宋_GB2312" w:hAnsi="仿宋_GB2312" w:cs="仿宋_GB2312" w:hint="eastAsia"/>
          <w:color w:val="auto"/>
          <w:sz w:val="30"/>
          <w:szCs w:val="30"/>
          <w:lang w:val="en-US" w:eastAsia="zh-CN"/>
        </w:rPr>
        <w:t>0</w:t>
      </w:r>
      <w:r>
        <w:rPr>
          <w:rFonts w:ascii="仿宋_GB2312" w:eastAsia="仿宋_GB2312" w:hAnsi="仿宋_GB2312" w:cs="仿宋_GB2312" w:hint="eastAsia"/>
          <w:color w:val="auto"/>
          <w:kern w:val="0"/>
          <w:sz w:val="30"/>
          <w:szCs w:val="30"/>
          <w:highlight w:val="none"/>
        </w:rPr>
        <w:t>人，退休</w:t>
      </w:r>
      <w:r>
        <w:rPr>
          <w:rFonts w:ascii="仿宋_GB2312" w:eastAsia="仿宋_GB2312" w:hAnsi="仿宋_GB2312" w:cs="仿宋_GB2312" w:hint="eastAsia"/>
          <w:color w:val="auto"/>
          <w:sz w:val="30"/>
          <w:szCs w:val="30"/>
          <w:lang w:val="en-US" w:eastAsia="zh-CN"/>
        </w:rPr>
        <w:t>0</w:t>
      </w:r>
      <w:r>
        <w:rPr>
          <w:rFonts w:ascii="仿宋_GB2312" w:eastAsia="仿宋_GB2312" w:hAnsi="仿宋_GB2312" w:cs="仿宋_GB2312" w:hint="eastAsia"/>
          <w:color w:val="auto"/>
          <w:kern w:val="0"/>
          <w:sz w:val="30"/>
          <w:szCs w:val="30"/>
          <w:highlight w:val="none"/>
        </w:rPr>
        <w:t>人</w:t>
      </w:r>
      <w:r>
        <w:rPr>
          <w:rFonts w:ascii="仿宋_GB2312" w:eastAsia="仿宋_GB2312" w:hAnsi="仿宋_GB2312" w:cs="仿宋_GB2312" w:hint="eastAsia"/>
          <w:color w:val="auto"/>
          <w:kern w:val="0"/>
          <w:sz w:val="30"/>
          <w:szCs w:val="30"/>
          <w:highlight w:val="none"/>
          <w:lang w:eastAsia="zh-CN"/>
        </w:rPr>
        <w:t>）。年末</w:t>
      </w:r>
      <w:r>
        <w:rPr>
          <w:rFonts w:ascii="仿宋_GB2312" w:eastAsia="仿宋_GB2312" w:hAnsi="仿宋_GB2312" w:cs="仿宋_GB2312" w:hint="eastAsia"/>
          <w:color w:val="auto"/>
          <w:kern w:val="0"/>
          <w:sz w:val="30"/>
          <w:szCs w:val="30"/>
          <w:highlight w:val="none"/>
        </w:rPr>
        <w:t>由养老保险基金发放养老金的离退休人员</w:t>
      </w:r>
      <w:r>
        <w:rPr>
          <w:rFonts w:ascii="仿宋_GB2312" w:eastAsia="仿宋_GB2312" w:hAnsi="仿宋_GB2312" w:cs="仿宋_GB2312" w:hint="eastAsia"/>
          <w:color w:val="auto"/>
          <w:sz w:val="30"/>
          <w:szCs w:val="30"/>
          <w:lang w:val="en-US" w:eastAsia="zh-CN"/>
        </w:rPr>
        <w:t>32</w:t>
      </w:r>
      <w:r>
        <w:rPr>
          <w:rFonts w:ascii="仿宋_GB2312" w:eastAsia="仿宋_GB2312" w:hAnsi="仿宋_GB2312" w:cs="仿宋_GB2312" w:hint="eastAsia"/>
          <w:color w:val="auto"/>
          <w:kern w:val="0"/>
          <w:sz w:val="30"/>
          <w:szCs w:val="30"/>
          <w:highlight w:val="none"/>
          <w:lang w:val="en-US" w:eastAsia="zh-CN"/>
        </w:rPr>
        <w:t>人</w:t>
      </w:r>
      <w:r>
        <w:rPr>
          <w:rFonts w:ascii="仿宋_GB2312" w:eastAsia="仿宋_GB2312" w:hAnsi="仿宋_GB2312" w:cs="仿宋_GB2312" w:hint="eastAsia"/>
          <w:color w:val="auto"/>
          <w:kern w:val="0"/>
          <w:sz w:val="30"/>
          <w:szCs w:val="30"/>
          <w:highlight w:val="none"/>
          <w:lang w:eastAsia="zh-CN"/>
        </w:rPr>
        <w:t>（</w:t>
      </w:r>
      <w:r>
        <w:rPr>
          <w:rFonts w:ascii="仿宋_GB2312" w:eastAsia="仿宋_GB2312" w:hAnsi="仿宋_GB2312" w:cs="仿宋_GB2312" w:hint="eastAsia"/>
          <w:color w:val="auto"/>
          <w:kern w:val="0"/>
          <w:sz w:val="30"/>
          <w:szCs w:val="30"/>
          <w:highlight w:val="none"/>
        </w:rPr>
        <w:t>离休</w:t>
      </w:r>
      <w:r>
        <w:rPr>
          <w:rFonts w:ascii="仿宋_GB2312" w:eastAsia="仿宋_GB2312" w:hAnsi="仿宋_GB2312" w:cs="仿宋_GB2312" w:hint="eastAsia"/>
          <w:color w:val="auto"/>
          <w:kern w:val="0"/>
          <w:sz w:val="30"/>
          <w:szCs w:val="30"/>
          <w:highlight w:val="none"/>
          <w:lang w:val="en-US" w:eastAsia="zh-CN"/>
        </w:rPr>
        <w:t>1</w:t>
      </w:r>
      <w:r>
        <w:rPr>
          <w:rFonts w:ascii="仿宋_GB2312" w:eastAsia="仿宋_GB2312" w:hAnsi="仿宋_GB2312" w:cs="仿宋_GB2312" w:hint="eastAsia"/>
          <w:color w:val="auto"/>
          <w:kern w:val="0"/>
          <w:sz w:val="30"/>
          <w:szCs w:val="30"/>
          <w:highlight w:val="none"/>
        </w:rPr>
        <w:t>人，退休</w:t>
      </w:r>
      <w:r>
        <w:rPr>
          <w:rFonts w:ascii="仿宋_GB2312" w:eastAsia="仿宋_GB2312" w:hAnsi="仿宋_GB2312" w:cs="仿宋_GB2312" w:hint="eastAsia"/>
          <w:color w:val="auto"/>
          <w:sz w:val="30"/>
          <w:szCs w:val="30"/>
          <w:lang w:val="en-US" w:eastAsia="zh-CN"/>
        </w:rPr>
        <w:t>31</w:t>
      </w:r>
      <w:r>
        <w:rPr>
          <w:rFonts w:ascii="仿宋_GB2312" w:eastAsia="仿宋_GB2312" w:hAnsi="仿宋_GB2312" w:cs="仿宋_GB2312" w:hint="eastAsia"/>
          <w:color w:val="auto"/>
          <w:kern w:val="0"/>
          <w:sz w:val="30"/>
          <w:szCs w:val="30"/>
          <w:highlight w:val="none"/>
        </w:rPr>
        <w:t>人</w:t>
      </w:r>
      <w:r>
        <w:rPr>
          <w:rFonts w:ascii="仿宋_GB2312" w:eastAsia="仿宋_GB2312" w:hAnsi="仿宋_GB2312" w:cs="仿宋_GB2312" w:hint="eastAsia"/>
          <w:color w:val="auto"/>
          <w:kern w:val="0"/>
          <w:sz w:val="30"/>
          <w:szCs w:val="30"/>
          <w:highlight w:val="none"/>
          <w:lang w:eastAsia="zh-CN"/>
        </w:rPr>
        <w:t>）</w:t>
      </w:r>
      <w:r>
        <w:rPr>
          <w:rFonts w:ascii="仿宋_GB2312" w:eastAsia="仿宋_GB2312" w:hAnsi="仿宋_GB2312" w:cs="仿宋_GB2312" w:hint="eastAsia"/>
          <w:color w:val="auto"/>
          <w:kern w:val="0"/>
          <w:sz w:val="30"/>
          <w:szCs w:val="30"/>
          <w:highlight w:val="none"/>
        </w:rPr>
        <w:t>。</w:t>
      </w:r>
    </w:p>
    <w:p w14:paraId="21CACF34">
      <w:pPr>
        <w:spacing w:line="600" w:lineRule="exact"/>
        <w:ind w:firstLine="600" w:firstLineChars="200"/>
        <w:rPr>
          <w:rFonts w:ascii="仿宋_GB2312" w:eastAsia="仿宋_GB2312" w:hAnsi="宋体" w:cs="Arial" w:hint="eastAsia"/>
          <w:color w:val="auto"/>
          <w:kern w:val="0"/>
          <w:sz w:val="30"/>
          <w:szCs w:val="30"/>
          <w:highlight w:val="none"/>
        </w:rPr>
      </w:pPr>
      <w:r>
        <w:rPr>
          <w:rFonts w:ascii="仿宋_GB2312" w:eastAsia="仿宋_GB2312" w:hAnsi="仿宋_GB2312" w:cs="仿宋_GB2312" w:hint="eastAsia"/>
          <w:b w:val="0"/>
          <w:bCs w:val="0"/>
          <w:color w:val="auto"/>
          <w:sz w:val="30"/>
          <w:szCs w:val="30"/>
          <w:highlight w:val="none"/>
          <w:u w:val="none"/>
          <w:lang w:val="en-US" w:eastAsia="zh-CN"/>
        </w:rPr>
        <w:t>车辆编制1辆，在编实有车辆1辆，超编0辆。</w:t>
      </w:r>
    </w:p>
    <w:p w14:paraId="2729E153">
      <w:pPr>
        <w:spacing w:line="600" w:lineRule="exact"/>
        <w:ind w:firstLine="600" w:firstLineChars="200"/>
        <w:outlineLvl w:val="1"/>
        <w:rPr>
          <w:rFonts w:ascii="黑体" w:eastAsia="黑体" w:hAnsi="黑体" w:hint="eastAsia"/>
          <w:color w:val="auto"/>
          <w:sz w:val="30"/>
          <w:szCs w:val="30"/>
          <w:highlight w:val="none"/>
          <w:lang w:eastAsia="zh-CN"/>
        </w:rPr>
      </w:pPr>
      <w:r>
        <w:rPr>
          <w:rFonts w:ascii="黑体" w:eastAsia="黑体" w:hAnsi="黑体" w:hint="eastAsia"/>
          <w:color w:val="auto"/>
          <w:sz w:val="30"/>
          <w:szCs w:val="30"/>
          <w:highlight w:val="none"/>
          <w:lang w:eastAsia="zh-CN"/>
        </w:rPr>
        <w:t>三、重点工作概述</w:t>
      </w:r>
    </w:p>
    <w:p w14:paraId="22C46EC9">
      <w:pPr>
        <w:keepNext w:val="0"/>
        <w:keepLines w:val="0"/>
        <w:pageBreakBefore w:val="0"/>
        <w:widowControl w:val="0"/>
        <w:kinsoku/>
        <w:wordWrap/>
        <w:overflowPunct/>
        <w:topLinePunct w:val="0"/>
        <w:autoSpaceDE/>
        <w:autoSpaceDN/>
        <w:bidi w:val="0"/>
        <w:adjustRightInd/>
        <w:snapToGrid/>
        <w:spacing w:line="592" w:lineRule="exact"/>
        <w:ind w:firstLine="600" w:firstLineChars="200"/>
        <w:jc w:val="left"/>
        <w:textAlignment w:val="auto"/>
        <w:rPr>
          <w:rFonts w:ascii="仿宋_GB2312" w:eastAsia="仿宋_GB2312" w:hAnsi="宋体" w:cs="Arial" w:hint="eastAsia"/>
          <w:color w:val="auto"/>
          <w:kern w:val="0"/>
          <w:sz w:val="30"/>
          <w:szCs w:val="30"/>
          <w:highlight w:val="none"/>
          <w:lang w:val="en-US" w:eastAsia="zh-CN"/>
        </w:rPr>
      </w:pPr>
      <w:r>
        <w:rPr>
          <w:rFonts w:ascii="仿宋_GB2312" w:eastAsia="仿宋_GB2312" w:hAnsi="宋体" w:cs="Arial" w:hint="eastAsia"/>
          <w:color w:val="auto"/>
          <w:kern w:val="0"/>
          <w:sz w:val="30"/>
          <w:szCs w:val="30"/>
          <w:highlight w:val="none"/>
        </w:rPr>
        <w:t>1.</w:t>
      </w:r>
      <w:r>
        <w:rPr>
          <w:rFonts w:ascii="仿宋_GB2312" w:eastAsia="仿宋_GB2312" w:hAnsi="宋体" w:cs="Arial" w:hint="eastAsia"/>
          <w:color w:val="auto"/>
          <w:kern w:val="0"/>
          <w:sz w:val="30"/>
          <w:szCs w:val="30"/>
          <w:highlight w:val="none"/>
          <w:lang w:val="en-US" w:eastAsia="zh-CN"/>
        </w:rPr>
        <w:t>强化收入征管，确保财政收入稳定增长</w:t>
      </w:r>
    </w:p>
    <w:p w14:paraId="28F71990">
      <w:pPr>
        <w:keepNext w:val="0"/>
        <w:keepLines w:val="0"/>
        <w:pageBreakBefore w:val="0"/>
        <w:widowControl w:val="0"/>
        <w:kinsoku/>
        <w:wordWrap/>
        <w:overflowPunct/>
        <w:topLinePunct w:val="0"/>
        <w:autoSpaceDE/>
        <w:autoSpaceDN/>
        <w:bidi w:val="0"/>
        <w:adjustRightInd/>
        <w:snapToGrid/>
        <w:spacing w:line="592" w:lineRule="exact"/>
        <w:ind w:firstLine="600" w:firstLineChars="200"/>
        <w:jc w:val="both"/>
        <w:textAlignment w:val="auto"/>
        <w:rPr>
          <w:rFonts w:ascii="仿宋_GB2312" w:eastAsia="仿宋_GB2312" w:hAnsi="宋体" w:cs="Arial" w:hint="eastAsia"/>
          <w:color w:val="auto"/>
          <w:kern w:val="0"/>
          <w:sz w:val="30"/>
          <w:szCs w:val="30"/>
          <w:highlight w:val="none"/>
        </w:rPr>
      </w:pPr>
      <w:r>
        <w:rPr>
          <w:rFonts w:ascii="仿宋_GB2312" w:eastAsia="仿宋_GB2312" w:hAnsi="宋体" w:cs="Arial" w:hint="eastAsia"/>
          <w:color w:val="auto"/>
          <w:kern w:val="0"/>
          <w:sz w:val="30"/>
          <w:szCs w:val="30"/>
          <w:highlight w:val="none"/>
          <w:lang w:val="en-US" w:eastAsia="zh-CN"/>
        </w:rPr>
        <w:t>一是</w:t>
      </w:r>
      <w:r>
        <w:rPr>
          <w:rFonts w:ascii="仿宋_GB2312" w:eastAsia="仿宋_GB2312" w:hAnsi="宋体" w:cs="Arial" w:hint="eastAsia"/>
          <w:color w:val="auto"/>
          <w:kern w:val="0"/>
          <w:sz w:val="30"/>
          <w:szCs w:val="30"/>
          <w:highlight w:val="none"/>
          <w:lang w:eastAsia="zh-CN"/>
        </w:rPr>
        <w:t>加强税收征管。强化</w:t>
      </w:r>
      <w:r>
        <w:rPr>
          <w:rFonts w:ascii="仿宋_GB2312" w:eastAsia="仿宋_GB2312" w:hAnsi="宋体" w:cs="Arial" w:hint="eastAsia"/>
          <w:color w:val="auto"/>
          <w:kern w:val="0"/>
          <w:sz w:val="30"/>
          <w:szCs w:val="30"/>
          <w:highlight w:val="none"/>
          <w:lang w:val="en-US" w:eastAsia="zh-CN"/>
        </w:rPr>
        <w:t>部门</w:t>
      </w:r>
      <w:r>
        <w:rPr>
          <w:rFonts w:ascii="仿宋_GB2312" w:eastAsia="仿宋_GB2312" w:hAnsi="宋体" w:cs="Arial" w:hint="eastAsia"/>
          <w:color w:val="auto"/>
          <w:kern w:val="0"/>
          <w:sz w:val="30"/>
          <w:szCs w:val="30"/>
          <w:highlight w:val="none"/>
          <w:lang w:eastAsia="zh-CN"/>
        </w:rPr>
        <w:t>联动、信息互通，积极配合税务部门，加强对重点税源、重点行业的监控和管理，加大税收稽查力度，</w:t>
      </w:r>
      <w:r>
        <w:rPr>
          <w:rFonts w:ascii="仿宋_GB2312" w:eastAsia="仿宋_GB2312" w:hAnsi="宋体" w:cs="Arial" w:hint="eastAsia"/>
          <w:color w:val="auto"/>
          <w:kern w:val="0"/>
          <w:sz w:val="30"/>
          <w:szCs w:val="30"/>
          <w:highlight w:val="none"/>
          <w:lang w:val="en-US" w:eastAsia="zh-CN"/>
        </w:rPr>
        <w:t>落实落细</w:t>
      </w:r>
      <w:r>
        <w:rPr>
          <w:rFonts w:ascii="仿宋_GB2312" w:eastAsia="仿宋_GB2312" w:hAnsi="宋体" w:cs="Arial" w:hint="eastAsia"/>
          <w:color w:val="auto"/>
          <w:kern w:val="0"/>
          <w:sz w:val="30"/>
          <w:szCs w:val="30"/>
          <w:highlight w:val="none"/>
          <w:lang w:eastAsia="zh-CN"/>
        </w:rPr>
        <w:t>税收征管措施，堵塞税收漏洞，确保税收收入及时足额入库。</w:t>
      </w:r>
      <w:r>
        <w:rPr>
          <w:rFonts w:ascii="仿宋_GB2312" w:eastAsia="仿宋_GB2312" w:hAnsi="宋体" w:cs="Arial" w:hint="eastAsia"/>
          <w:color w:val="auto"/>
          <w:kern w:val="0"/>
          <w:sz w:val="30"/>
          <w:szCs w:val="30"/>
          <w:highlight w:val="none"/>
          <w:lang w:val="en-US" w:eastAsia="zh-CN"/>
        </w:rPr>
        <w:t>二是</w:t>
      </w:r>
      <w:r>
        <w:rPr>
          <w:rFonts w:ascii="仿宋_GB2312" w:eastAsia="仿宋_GB2312" w:hAnsi="宋体" w:cs="Arial" w:hint="eastAsia"/>
          <w:color w:val="auto"/>
          <w:kern w:val="0"/>
          <w:sz w:val="30"/>
          <w:szCs w:val="30"/>
          <w:highlight w:val="none"/>
          <w:lang w:eastAsia="zh-CN"/>
        </w:rPr>
        <w:t>规范非税收入管理。严格执行非税收入收缴管理制度，加强对非税收入的征收、上缴和使用的监管，确保非税收入依法征收、规范管理。</w:t>
      </w:r>
      <w:r>
        <w:rPr>
          <w:rFonts w:ascii="仿宋_GB2312" w:eastAsia="仿宋_GB2312" w:hAnsi="宋体" w:cs="Arial" w:hint="eastAsia"/>
          <w:color w:val="auto"/>
          <w:kern w:val="0"/>
          <w:sz w:val="30"/>
          <w:szCs w:val="30"/>
          <w:highlight w:val="none"/>
        </w:rPr>
        <w:t>统筹抓收入和优支出，兼顾稳增长和防风险，持续改善民生事业，有序推进财政改革，着力提升财政保大事要事能力，全方位推动县域经济高质量发展。</w:t>
      </w:r>
      <w:r>
        <w:rPr>
          <w:rFonts w:ascii="仿宋_GB2312" w:eastAsia="仿宋_GB2312" w:hAnsi="宋体" w:cs="Arial" w:hint="eastAsia"/>
          <w:color w:val="auto"/>
          <w:kern w:val="0"/>
          <w:sz w:val="30"/>
          <w:szCs w:val="30"/>
          <w:highlight w:val="none"/>
          <w:lang w:eastAsia="zh-CN"/>
        </w:rPr>
        <w:t>三是</w:t>
      </w:r>
      <w:r>
        <w:rPr>
          <w:rFonts w:ascii="仿宋_GB2312" w:eastAsia="仿宋_GB2312" w:hAnsi="宋体" w:cs="Arial" w:hint="eastAsia"/>
          <w:color w:val="auto"/>
          <w:kern w:val="0"/>
          <w:sz w:val="30"/>
          <w:szCs w:val="30"/>
          <w:highlight w:val="none"/>
        </w:rPr>
        <w:t>加大向上争资力度，会同县发改局和各项目主管部门积极做好专项债券项目储备，通过发改重大项目库及地债系统组织申报储备项目,</w:t>
      </w:r>
      <w:r>
        <w:rPr>
          <w:rFonts w:ascii="仿宋_GB2312" w:eastAsia="仿宋_GB2312" w:hAnsi="宋体" w:cs="Arial" w:hint="eastAsia"/>
          <w:color w:val="auto"/>
          <w:kern w:val="0"/>
          <w:sz w:val="30"/>
          <w:szCs w:val="30"/>
          <w:highlight w:val="none"/>
          <w:lang w:val="zh-CN"/>
        </w:rPr>
        <w:t>配合主管部门共向上级申报企业类扶持项目8个，争取到上级企业类扶持项目资金2520万元</w:t>
      </w:r>
      <w:r>
        <w:rPr>
          <w:rFonts w:ascii="仿宋_GB2312" w:eastAsia="仿宋_GB2312" w:hAnsi="宋体" w:cs="Arial" w:hint="eastAsia"/>
          <w:color w:val="auto"/>
          <w:kern w:val="0"/>
          <w:sz w:val="30"/>
          <w:szCs w:val="30"/>
          <w:highlight w:val="none"/>
        </w:rPr>
        <w:t>。</w:t>
      </w:r>
    </w:p>
    <w:p w14:paraId="017A50E8">
      <w:pPr>
        <w:keepNext w:val="0"/>
        <w:keepLines w:val="0"/>
        <w:pageBreakBefore w:val="0"/>
        <w:widowControl w:val="0"/>
        <w:kinsoku/>
        <w:wordWrap/>
        <w:overflowPunct/>
        <w:topLinePunct w:val="0"/>
        <w:autoSpaceDE/>
        <w:autoSpaceDN/>
        <w:bidi w:val="0"/>
        <w:adjustRightInd/>
        <w:snapToGrid/>
        <w:spacing w:line="592" w:lineRule="exact"/>
        <w:ind w:firstLine="600" w:firstLineChars="200"/>
        <w:jc w:val="left"/>
        <w:textAlignment w:val="auto"/>
        <w:rPr>
          <w:rFonts w:ascii="仿宋_GB2312" w:eastAsia="仿宋_GB2312" w:hAnsi="宋体" w:cs="Arial" w:hint="eastAsia"/>
          <w:color w:val="auto"/>
          <w:kern w:val="0"/>
          <w:sz w:val="30"/>
          <w:szCs w:val="30"/>
          <w:highlight w:val="none"/>
        </w:rPr>
      </w:pPr>
      <w:r>
        <w:rPr>
          <w:rFonts w:ascii="仿宋_GB2312" w:eastAsia="仿宋_GB2312" w:hAnsi="宋体" w:cs="Arial" w:hint="eastAsia"/>
          <w:color w:val="auto"/>
          <w:kern w:val="0"/>
          <w:sz w:val="30"/>
          <w:szCs w:val="30"/>
          <w:highlight w:val="none"/>
        </w:rPr>
        <w:t>2.</w:t>
      </w:r>
      <w:r>
        <w:rPr>
          <w:rFonts w:ascii="仿宋_GB2312" w:eastAsia="仿宋_GB2312" w:hAnsi="宋体" w:cs="Arial" w:hint="eastAsia"/>
          <w:color w:val="auto"/>
          <w:kern w:val="0"/>
          <w:sz w:val="30"/>
          <w:szCs w:val="30"/>
          <w:highlight w:val="none"/>
          <w:lang w:val="en-US" w:eastAsia="zh-CN"/>
        </w:rPr>
        <w:t>优化支出结构，保障重点领域支出需求</w:t>
      </w:r>
    </w:p>
    <w:p w14:paraId="76AA6E22">
      <w:pPr>
        <w:keepNext w:val="0"/>
        <w:keepLines w:val="0"/>
        <w:pageBreakBefore w:val="0"/>
        <w:widowControl w:val="0"/>
        <w:kinsoku/>
        <w:wordWrap/>
        <w:overflowPunct/>
        <w:topLinePunct w:val="0"/>
        <w:autoSpaceDE/>
        <w:autoSpaceDN/>
        <w:bidi w:val="0"/>
        <w:adjustRightInd/>
        <w:snapToGrid/>
        <w:spacing w:line="592" w:lineRule="exact"/>
        <w:ind w:firstLine="600" w:firstLineChars="200"/>
        <w:jc w:val="left"/>
        <w:textAlignment w:val="auto"/>
        <w:rPr>
          <w:rFonts w:ascii="仿宋_GB2312" w:eastAsia="仿宋_GB2312" w:hAnsi="宋体" w:cs="Arial" w:hint="eastAsia"/>
          <w:color w:val="auto"/>
          <w:kern w:val="0"/>
          <w:sz w:val="30"/>
          <w:szCs w:val="30"/>
          <w:highlight w:val="none"/>
        </w:rPr>
      </w:pPr>
      <w:r>
        <w:rPr>
          <w:rFonts w:ascii="仿宋_GB2312" w:eastAsia="仿宋_GB2312" w:hAnsi="宋体" w:cs="Arial" w:hint="eastAsia"/>
          <w:color w:val="auto"/>
          <w:kern w:val="0"/>
          <w:sz w:val="30"/>
          <w:szCs w:val="30"/>
          <w:highlight w:val="none"/>
          <w:lang w:val="en-US" w:eastAsia="zh-CN"/>
        </w:rPr>
        <w:t>一是兜牢“三保”底线。严格按照国家和省级明确的“三保”范围和标准，全面落实“三保”主体责任，拟定出台《石林彝族自治县“三保”保障实施方案》《石林彝族自治县“三保”风险应急处置实施方案》，通过科学编制预算、强化预算审核、严格预算执行等方式，优化支出结构，压减非必要、非刚性支出，合理调度库款，严格落实财政支出优先保障“三保”支出的顺序，确保“三保”支出及时足额到位。二是加大重点领域、重点项目投入。加大对教育、医疗、社会保障和就业等重点民生领域的投入，有力推动石林县特殊学校、西城幼儿园、县民族初级中学等新建项目的建设；下达各级财政衔接推进乡村振兴补助资金，有效促进产业发展、教育“雨露计划”、农村饮水安全、抗旱应急、少数民族发展等项目推进，全力支持全县各项工作。三是严控“三公”经费等一般性支出。坚持对“三公”经费实行预算控制数管理，制定出台《石林县关于进一步规范“三公”经费管理的通知》，切实控制和压缩相关经费，确保全县“三公”经费支出“只减不增”。</w:t>
      </w:r>
    </w:p>
    <w:p w14:paraId="2490A220">
      <w:pPr>
        <w:keepNext w:val="0"/>
        <w:keepLines w:val="0"/>
        <w:pageBreakBefore w:val="0"/>
        <w:widowControl w:val="0"/>
        <w:kinsoku/>
        <w:wordWrap/>
        <w:overflowPunct/>
        <w:topLinePunct w:val="0"/>
        <w:autoSpaceDE/>
        <w:autoSpaceDN/>
        <w:bidi w:val="0"/>
        <w:adjustRightInd/>
        <w:snapToGrid/>
        <w:spacing w:line="592" w:lineRule="exact"/>
        <w:ind w:firstLine="600" w:firstLineChars="200"/>
        <w:jc w:val="left"/>
        <w:textAlignment w:val="auto"/>
        <w:rPr>
          <w:rFonts w:ascii="仿宋_GB2312" w:eastAsia="仿宋_GB2312" w:hAnsi="宋体" w:cs="Arial" w:hint="eastAsia"/>
          <w:color w:val="auto"/>
          <w:kern w:val="0"/>
          <w:sz w:val="30"/>
          <w:szCs w:val="30"/>
          <w:highlight w:val="none"/>
          <w:lang w:val="en-US" w:eastAsia="zh-CN"/>
        </w:rPr>
      </w:pPr>
      <w:r>
        <w:rPr>
          <w:rFonts w:ascii="仿宋_GB2312" w:eastAsia="仿宋_GB2312" w:hAnsi="宋体" w:cs="Arial" w:hint="eastAsia"/>
          <w:color w:val="auto"/>
          <w:kern w:val="0"/>
          <w:sz w:val="30"/>
          <w:szCs w:val="30"/>
          <w:highlight w:val="none"/>
          <w:lang w:val="en-US" w:eastAsia="zh-CN"/>
        </w:rPr>
        <w:t>3.持续深化改革，有效提升财政及国资国企管理水平</w:t>
      </w:r>
    </w:p>
    <w:p w14:paraId="15CE8D79">
      <w:pPr>
        <w:keepNext w:val="0"/>
        <w:keepLines w:val="0"/>
        <w:pageBreakBefore w:val="0"/>
        <w:widowControl w:val="0"/>
        <w:kinsoku/>
        <w:wordWrap/>
        <w:overflowPunct/>
        <w:topLinePunct w:val="0"/>
        <w:autoSpaceDE/>
        <w:autoSpaceDN/>
        <w:bidi w:val="0"/>
        <w:adjustRightInd/>
        <w:snapToGrid/>
        <w:spacing w:line="592" w:lineRule="exact"/>
        <w:ind w:firstLine="600" w:firstLineChars="200"/>
        <w:jc w:val="left"/>
        <w:textAlignment w:val="auto"/>
        <w:rPr>
          <w:rFonts w:ascii="仿宋_GB2312" w:eastAsia="仿宋_GB2312" w:hAnsi="宋体" w:cs="Arial" w:hint="eastAsia"/>
          <w:color w:val="auto"/>
          <w:kern w:val="0"/>
          <w:sz w:val="30"/>
          <w:szCs w:val="30"/>
          <w:highlight w:val="none"/>
          <w:lang w:val="en-US" w:eastAsia="zh-CN"/>
        </w:rPr>
      </w:pPr>
      <w:r>
        <w:rPr>
          <w:rFonts w:ascii="仿宋_GB2312" w:eastAsia="仿宋_GB2312" w:hAnsi="宋体" w:cs="Arial" w:hint="eastAsia"/>
          <w:color w:val="auto"/>
          <w:kern w:val="0"/>
          <w:sz w:val="30"/>
          <w:szCs w:val="30"/>
          <w:highlight w:val="none"/>
          <w:lang w:val="en-US" w:eastAsia="zh-CN"/>
        </w:rPr>
        <w:t>一是推进预算绩效管理。建立健全预算绩效管理制度，印发关于2024年预算绩效事前评估工作的通知、关于开展2024年重点项目绩效评价工作的通知等文件，制定《石林彝族自治县预算评审管理暂行办法》，为2024年预算绩效管理工作提供了有力的制度保障；推进2024年部门预算绩效目标审核全覆盖，全面开展预算项目绩效运行监控及财政支出绩效评价工作。二是深化国库集中支付改革。坚持“横向到边、纵向到底”的目标，积极稳步推进国库集中支付改革工作，进一步完善国库集中支付制度，扩大国库集中支付范围，提高支付效率。三是加强政府采购管理。严格执行政府采购制度，规范政府采购行为，推进政府采购意向公开，完善在线招投标、采购评审、合同备案、信用评价、资金支付等关键环节电子化交易，提高政府采购市场透明度，提升政府采购效率和质量。四是深入推进国有企业深化改革，推进县属企业“1+2+X”向“1+N+X”架构体系改革发展。进一步完善监管体系，逐步推进财务集中核算、资产集中管理、项目集中策划、融资集中运作、资金集中调配、投资集中决策等制度机制，规范企业领导班子决策行为，着力强化决策监督，防范企业决策运营风险。持续推进企业压减瘦身，推进产业培育及布局。依托专债项目、重点建设项目，积极布局培育优势产业，打造企业主营主业，促进企业健康发展。</w:t>
      </w:r>
    </w:p>
    <w:p w14:paraId="4DF98E79">
      <w:pPr>
        <w:keepNext w:val="0"/>
        <w:keepLines w:val="0"/>
        <w:pageBreakBefore w:val="0"/>
        <w:widowControl w:val="0"/>
        <w:kinsoku/>
        <w:wordWrap/>
        <w:overflowPunct/>
        <w:topLinePunct w:val="0"/>
        <w:autoSpaceDE/>
        <w:autoSpaceDN/>
        <w:bidi w:val="0"/>
        <w:adjustRightInd/>
        <w:snapToGrid/>
        <w:spacing w:line="592" w:lineRule="exact"/>
        <w:ind w:firstLine="600" w:firstLineChars="200"/>
        <w:jc w:val="left"/>
        <w:textAlignment w:val="auto"/>
        <w:rPr>
          <w:rFonts w:ascii="仿宋_GB2312" w:eastAsia="仿宋_GB2312" w:hAnsi="宋体" w:cs="Arial" w:hint="eastAsia"/>
          <w:color w:val="auto"/>
          <w:kern w:val="0"/>
          <w:sz w:val="30"/>
          <w:szCs w:val="30"/>
          <w:highlight w:val="none"/>
          <w:lang w:val="en-US" w:eastAsia="zh-CN"/>
        </w:rPr>
      </w:pPr>
      <w:r>
        <w:rPr>
          <w:rFonts w:ascii="仿宋_GB2312" w:eastAsia="仿宋_GB2312" w:hAnsi="宋体" w:cs="Arial" w:hint="eastAsia"/>
          <w:color w:val="auto"/>
          <w:kern w:val="0"/>
          <w:sz w:val="30"/>
          <w:szCs w:val="30"/>
          <w:highlight w:val="none"/>
          <w:lang w:val="en-US" w:eastAsia="zh-CN"/>
        </w:rPr>
        <w:t>4.加强财政监督，严格规范财经秩序</w:t>
      </w:r>
    </w:p>
    <w:p w14:paraId="0684A443">
      <w:pPr>
        <w:keepNext w:val="0"/>
        <w:keepLines w:val="0"/>
        <w:pageBreakBefore w:val="0"/>
        <w:widowControl w:val="0"/>
        <w:kinsoku/>
        <w:wordWrap/>
        <w:overflowPunct/>
        <w:topLinePunct w:val="0"/>
        <w:autoSpaceDE/>
        <w:autoSpaceDN/>
        <w:bidi w:val="0"/>
        <w:adjustRightInd/>
        <w:snapToGrid/>
        <w:spacing w:line="592" w:lineRule="exact"/>
        <w:ind w:firstLine="600" w:firstLineChars="200"/>
        <w:jc w:val="left"/>
        <w:textAlignment w:val="auto"/>
        <w:rPr>
          <w:rFonts w:ascii="仿宋_GB2312" w:eastAsia="仿宋_GB2312" w:hAnsi="宋体" w:cs="Arial" w:hint="eastAsia"/>
          <w:color w:val="auto"/>
          <w:kern w:val="0"/>
          <w:sz w:val="30"/>
          <w:szCs w:val="30"/>
          <w:highlight w:val="none"/>
          <w:lang w:val="en-US" w:eastAsia="zh-CN"/>
        </w:rPr>
      </w:pPr>
      <w:r>
        <w:rPr>
          <w:rFonts w:ascii="仿宋_GB2312" w:eastAsia="仿宋_GB2312" w:hAnsi="宋体" w:cs="Arial" w:hint="eastAsia"/>
          <w:color w:val="auto"/>
          <w:kern w:val="0"/>
          <w:sz w:val="30"/>
          <w:szCs w:val="30"/>
          <w:highlight w:val="none"/>
          <w:lang w:val="en-US" w:eastAsia="zh-CN"/>
        </w:rPr>
        <w:t>一是开展财政专项检查。组织开展行政事业单位年底突击花钱、公款旅游、违规吃喝及外出考察、招商活动中违规接受宴请、购物等搞利益交换问题专项抽查检查，公务（商务）接待专项联合检查，加班餐费报销整改专项检查，群众身边不正之风和腐败问题专项整治，严肃查处违规违纪行为，确保财政管理安全规范。持续推进财政资金监管“清源行动”工作。二是加强内部监督。建立健全内部监督制度，组织开展财政法规政策制度执行情况、财经纪律执行情况、会计人员职业道德规范监督，预算单位单位会计信息质量监督，预决算公开情况监督，切实加强对财政资金分配、拨付、使用等环节的监督检查，防范财政风险。组织开展内部控制报告业务培训和编报工作，及时上报市级审核评定。三是推进信息公开。坚持“公开为常态、不公开为例外”的原则全面推进部门预算信息公开，进一步推进我县预算信息公开的真实性、规范性、完整性，严控公开程序、公开内容、公开质量及涉密信息管理</w:t>
      </w:r>
      <w:bookmarkStart w:id="0" w:name="_GoBack"/>
      <w:bookmarkEnd w:id="0"/>
      <w:r>
        <w:rPr>
          <w:rFonts w:ascii="仿宋_GB2312" w:eastAsia="仿宋_GB2312" w:hAnsi="宋体" w:cs="Arial" w:hint="eastAsia"/>
          <w:color w:val="auto"/>
          <w:kern w:val="0"/>
          <w:sz w:val="30"/>
          <w:szCs w:val="30"/>
          <w:highlight w:val="none"/>
          <w:lang w:val="en-US" w:eastAsia="zh-CN"/>
        </w:rPr>
        <w:t>，实现了预决算公开常态化、制度化。</w:t>
      </w:r>
    </w:p>
    <w:p w14:paraId="6382BD3C">
      <w:pPr>
        <w:keepNext w:val="0"/>
        <w:keepLines w:val="0"/>
        <w:pageBreakBefore w:val="0"/>
        <w:widowControl w:val="0"/>
        <w:kinsoku/>
        <w:wordWrap/>
        <w:overflowPunct/>
        <w:topLinePunct w:val="0"/>
        <w:autoSpaceDE/>
        <w:autoSpaceDN/>
        <w:bidi w:val="0"/>
        <w:adjustRightInd/>
        <w:snapToGrid/>
        <w:spacing w:line="592" w:lineRule="exact"/>
        <w:ind w:firstLine="600" w:firstLineChars="200"/>
        <w:jc w:val="left"/>
        <w:textAlignment w:val="auto"/>
        <w:rPr>
          <w:rFonts w:ascii="仿宋_GB2312" w:eastAsia="仿宋_GB2312" w:hAnsi="宋体" w:cs="Arial" w:hint="eastAsia"/>
          <w:color w:val="auto"/>
          <w:kern w:val="0"/>
          <w:sz w:val="30"/>
          <w:szCs w:val="30"/>
          <w:highlight w:val="none"/>
          <w:lang w:val="en-US" w:eastAsia="zh-CN"/>
        </w:rPr>
      </w:pPr>
      <w:r>
        <w:rPr>
          <w:rFonts w:ascii="仿宋_GB2312" w:eastAsia="仿宋_GB2312" w:hAnsi="宋体" w:cs="Arial" w:hint="eastAsia"/>
          <w:color w:val="auto"/>
          <w:kern w:val="0"/>
          <w:sz w:val="30"/>
          <w:szCs w:val="30"/>
          <w:highlight w:val="none"/>
          <w:lang w:val="en-US" w:eastAsia="zh-CN"/>
        </w:rPr>
        <w:t>5.强化风险防范，维护经济社会稳定</w:t>
      </w:r>
    </w:p>
    <w:p w14:paraId="22884A44">
      <w:pPr>
        <w:keepNext w:val="0"/>
        <w:keepLines w:val="0"/>
        <w:pageBreakBefore w:val="0"/>
        <w:widowControl w:val="0"/>
        <w:kinsoku/>
        <w:wordWrap/>
        <w:overflowPunct/>
        <w:topLinePunct w:val="0"/>
        <w:autoSpaceDE/>
        <w:autoSpaceDN/>
        <w:bidi w:val="0"/>
        <w:adjustRightInd/>
        <w:snapToGrid/>
        <w:spacing w:line="592" w:lineRule="exact"/>
        <w:ind w:firstLine="600" w:firstLineChars="200"/>
        <w:jc w:val="left"/>
        <w:textAlignment w:val="auto"/>
        <w:rPr>
          <w:rFonts w:ascii="仿宋_GB2312" w:eastAsia="仿宋_GB2312" w:hAnsi="宋体" w:cs="Arial" w:hint="eastAsia"/>
          <w:color w:val="auto"/>
          <w:kern w:val="0"/>
          <w:sz w:val="30"/>
          <w:szCs w:val="30"/>
          <w:highlight w:val="none"/>
          <w:lang w:val="en-US" w:eastAsia="zh-CN"/>
        </w:rPr>
      </w:pPr>
      <w:r>
        <w:rPr>
          <w:rFonts w:ascii="仿宋_GB2312" w:eastAsia="仿宋_GB2312" w:hAnsi="宋体" w:cs="Arial" w:hint="eastAsia"/>
          <w:color w:val="auto"/>
          <w:kern w:val="0"/>
          <w:sz w:val="30"/>
          <w:szCs w:val="30"/>
          <w:highlight w:val="none"/>
          <w:lang w:val="en-US" w:eastAsia="zh-CN"/>
        </w:rPr>
        <w:t>一是加强计划管理，统筹年度工作开展，从强化债务风险管控、债券资金管理、偿债预算统筹、债务资产管理四个方面，明确了今年工作重点，层层压实责任，坚决打好防范化解政府债务风险攻坚战。二是严格落实《石林彝族自治县地方政府专项债券资金管理办法》，规范全县政府专项债券管理，强化专项债券“借、用、管、还”穿透式、全过程、跨部门监管，提高专项债券资金对稳投资、扩内需、补短板的重要作用。三是及时查收市县向我办发送的风险线索并及时研究核查处置，按时上报核查处置结果。四是充分利用置换政策，缓释到期债务风险，对暂时难以偿还的到期债务项目，充分利用置换政策工具，及时申请再融资置换债券资金，防止债务逾期，牢牢守住不发生债务风险的底线。五是严厉打击非法集资，认真履行打非工作专班牵头单位职责，制定印发《石林县打击非法集资专项行动基层治理工作方案》《石林彝族自治县非法集资风险线索排查和清理整治专项行动工作实施方案》，积极推动全县打击非法集资专项行动工作。积极开展远离非法集资、防范养老诈骗宣传活动，引导民众提升防骗意识；组织成立“4＋X＋1”行政执法组，及时开展非法集资风险线索核查处置工作，营造打击整治非法集资社会氛围。</w:t>
      </w:r>
    </w:p>
    <w:p w14:paraId="46C4141A">
      <w:pPr>
        <w:keepNext w:val="0"/>
        <w:keepLines w:val="0"/>
        <w:pageBreakBefore w:val="0"/>
        <w:widowControl w:val="0"/>
        <w:kinsoku/>
        <w:wordWrap/>
        <w:overflowPunct/>
        <w:topLinePunct w:val="0"/>
        <w:autoSpaceDE/>
        <w:autoSpaceDN/>
        <w:bidi w:val="0"/>
        <w:adjustRightInd/>
        <w:snapToGrid/>
        <w:spacing w:line="592" w:lineRule="exact"/>
        <w:ind w:firstLine="600" w:firstLineChars="200"/>
        <w:jc w:val="left"/>
        <w:textAlignment w:val="auto"/>
        <w:rPr>
          <w:rFonts w:ascii="仿宋_GB2312" w:eastAsia="仿宋_GB2312" w:hAnsi="宋体" w:cs="Arial" w:hint="eastAsia"/>
          <w:b/>
          <w:bCs/>
          <w:color w:val="auto"/>
          <w:kern w:val="0"/>
          <w:sz w:val="30"/>
          <w:szCs w:val="30"/>
          <w:highlight w:val="none"/>
          <w:lang w:eastAsia="zh-CN"/>
        </w:rPr>
      </w:pPr>
    </w:p>
    <w:p w14:paraId="56FE8F52">
      <w:pPr>
        <w:keepNext w:val="0"/>
        <w:keepLines w:val="0"/>
        <w:pageBreakBefore w:val="0"/>
        <w:widowControl w:val="0"/>
        <w:kinsoku/>
        <w:wordWrap/>
        <w:overflowPunct/>
        <w:topLinePunct w:val="0"/>
        <w:autoSpaceDE/>
        <w:autoSpaceDN/>
        <w:bidi w:val="0"/>
        <w:adjustRightInd/>
        <w:snapToGrid/>
        <w:spacing w:line="592" w:lineRule="exact"/>
        <w:ind w:firstLine="600" w:firstLineChars="200"/>
        <w:jc w:val="left"/>
        <w:textAlignment w:val="auto"/>
        <w:rPr>
          <w:rFonts w:ascii="仿宋_GB2312" w:eastAsia="仿宋_GB2312" w:hAnsi="宋体" w:cs="Arial" w:hint="eastAsia"/>
          <w:color w:val="auto"/>
          <w:kern w:val="0"/>
          <w:sz w:val="30"/>
          <w:szCs w:val="30"/>
          <w:highlight w:val="none"/>
        </w:rPr>
      </w:pPr>
    </w:p>
    <w:p w14:paraId="42545E34">
      <w:pPr>
        <w:spacing w:line="600" w:lineRule="exact"/>
        <w:jc w:val="left"/>
        <w:rPr>
          <w:rFonts w:ascii="仿宋_GB2312" w:eastAsia="仿宋_GB2312" w:hAnsi="宋体" w:cs="Arial" w:hint="eastAsia"/>
          <w:color w:val="auto"/>
          <w:kern w:val="0"/>
          <w:sz w:val="30"/>
          <w:szCs w:val="30"/>
          <w:highlight w:val="none"/>
        </w:rPr>
      </w:pPr>
    </w:p>
    <w:p w14:paraId="0C94EBC0">
      <w:pPr>
        <w:jc w:val="center"/>
        <w:outlineLvl w:val="0"/>
        <w:rPr>
          <w:rFonts w:ascii="黑体" w:eastAsia="黑体" w:hAnsi="黑体" w:hint="eastAsia"/>
          <w:color w:val="auto"/>
          <w:sz w:val="32"/>
          <w:szCs w:val="32"/>
          <w:highlight w:val="none"/>
        </w:rPr>
      </w:pPr>
      <w:r>
        <w:rPr>
          <w:rFonts w:ascii="黑体" w:eastAsia="黑体" w:hAnsi="黑体" w:hint="eastAsia"/>
          <w:color w:val="auto"/>
          <w:sz w:val="32"/>
          <w:szCs w:val="32"/>
          <w:highlight w:val="none"/>
        </w:rPr>
        <w:t xml:space="preserve">第二部分  </w:t>
      </w:r>
      <w:r>
        <w:rPr>
          <w:rFonts w:ascii="黑体" w:eastAsia="黑体" w:hAnsi="黑体" w:hint="eastAsia"/>
          <w:color w:val="auto"/>
          <w:sz w:val="32"/>
          <w:szCs w:val="32"/>
          <w:highlight w:val="none"/>
          <w:lang w:val="en-US" w:eastAsia="zh-CN"/>
        </w:rPr>
        <w:t>2024</w:t>
      </w:r>
      <w:r>
        <w:rPr>
          <w:rFonts w:ascii="黑体" w:eastAsia="黑体" w:hAnsi="黑体" w:hint="eastAsia"/>
          <w:color w:val="auto"/>
          <w:sz w:val="32"/>
          <w:szCs w:val="32"/>
          <w:highlight w:val="none"/>
        </w:rPr>
        <w:t>年度部门决算表</w:t>
      </w:r>
    </w:p>
    <w:p w14:paraId="4ABD4135">
      <w:pPr>
        <w:spacing w:line="600" w:lineRule="exact"/>
        <w:ind w:firstLine="600" w:firstLineChars="200"/>
        <w:jc w:val="center"/>
        <w:outlineLvl w:val="1"/>
        <w:rPr>
          <w:rFonts w:ascii="仿宋_GB2312" w:eastAsia="仿宋_GB2312" w:hint="eastAsia"/>
          <w:color w:val="auto"/>
          <w:sz w:val="30"/>
          <w:szCs w:val="30"/>
          <w:highlight w:val="none"/>
        </w:rPr>
      </w:pPr>
      <w:r>
        <w:rPr>
          <w:rFonts w:ascii="仿宋_GB2312" w:eastAsia="仿宋_GB2312" w:hint="eastAsia"/>
          <w:color w:val="auto"/>
          <w:sz w:val="30"/>
          <w:szCs w:val="30"/>
          <w:highlight w:val="none"/>
        </w:rPr>
        <w:t>（详见附件）</w:t>
      </w:r>
    </w:p>
    <w:p w14:paraId="685E4492">
      <w:pPr>
        <w:spacing w:line="600" w:lineRule="exact"/>
        <w:ind w:firstLine="600" w:firstLineChars="200"/>
        <w:jc w:val="left"/>
        <w:rPr>
          <w:rFonts w:ascii="仿宋_GB2312" w:eastAsia="仿宋_GB2312" w:hint="eastAsia"/>
          <w:color w:val="auto"/>
          <w:sz w:val="30"/>
          <w:szCs w:val="30"/>
          <w:highlight w:val="none"/>
          <w:lang w:eastAsia="zh-CN"/>
        </w:rPr>
      </w:pPr>
      <w:r>
        <w:rPr>
          <w:rFonts w:ascii="仿宋_GB2312" w:eastAsia="仿宋_GB2312" w:hint="eastAsia"/>
          <w:color w:val="auto"/>
          <w:sz w:val="30"/>
          <w:szCs w:val="30"/>
          <w:highlight w:val="none"/>
          <w:lang w:eastAsia="zh-CN"/>
        </w:rPr>
        <w:t>石林彝族自治县财政局没有政府性基金，国有资本经营收入，也没有政府性基金，国有资本经营资金安排的支出，故《政府性基金预算财政拨款收入支出决算表》、《国有资本经营预算财政拨款收入支出决算表》无数据。</w:t>
      </w:r>
    </w:p>
    <w:p w14:paraId="013B7C8D">
      <w:pPr>
        <w:rPr>
          <w:rFonts w:ascii="仿宋_GB2312" w:eastAsia="仿宋_GB2312" w:hint="eastAsia"/>
          <w:color w:val="auto"/>
          <w:sz w:val="30"/>
          <w:szCs w:val="30"/>
          <w:highlight w:val="none"/>
          <w:lang w:eastAsia="zh-CN"/>
        </w:rPr>
      </w:pPr>
      <w:r>
        <w:rPr>
          <w:rFonts w:ascii="仿宋_GB2312" w:eastAsia="仿宋_GB2312" w:hint="eastAsia"/>
          <w:color w:val="auto"/>
          <w:sz w:val="30"/>
          <w:szCs w:val="30"/>
          <w:highlight w:val="none"/>
          <w:lang w:eastAsia="zh-CN"/>
        </w:rPr>
        <w:br w:type="page"/>
      </w:r>
    </w:p>
    <w:p w14:paraId="058861B5">
      <w:pPr>
        <w:jc w:val="center"/>
        <w:outlineLvl w:val="0"/>
        <w:rPr>
          <w:rFonts w:ascii="黑体" w:eastAsia="黑体" w:hAnsi="黑体" w:hint="eastAsia"/>
          <w:color w:val="auto"/>
          <w:sz w:val="32"/>
          <w:szCs w:val="32"/>
          <w:highlight w:val="none"/>
        </w:rPr>
      </w:pPr>
      <w:r>
        <w:rPr>
          <w:rFonts w:ascii="黑体" w:eastAsia="黑体" w:hAnsi="黑体" w:hint="eastAsia"/>
          <w:color w:val="auto"/>
          <w:sz w:val="32"/>
          <w:szCs w:val="32"/>
          <w:highlight w:val="none"/>
        </w:rPr>
        <w:t>第三部</w:t>
      </w:r>
      <w:r>
        <w:rPr>
          <w:rFonts w:ascii="黑体" w:eastAsia="黑体" w:hAnsi="黑体" w:hint="eastAsia"/>
          <w:color w:val="auto"/>
          <w:sz w:val="32"/>
          <w:szCs w:val="32"/>
          <w:highlight w:val="none"/>
          <w:lang w:eastAsia="zh-CN"/>
        </w:rPr>
        <w:t>分</w:t>
      </w:r>
      <w:r>
        <w:rPr>
          <w:rFonts w:ascii="黑体" w:eastAsia="黑体" w:hAnsi="黑体" w:hint="eastAsia"/>
          <w:color w:val="auto"/>
          <w:sz w:val="32"/>
          <w:szCs w:val="32"/>
          <w:highlight w:val="none"/>
        </w:rPr>
        <w:t xml:space="preserve">  </w:t>
      </w:r>
      <w:r>
        <w:rPr>
          <w:rFonts w:ascii="黑体" w:eastAsia="黑体" w:hAnsi="黑体" w:hint="eastAsia"/>
          <w:color w:val="auto"/>
          <w:sz w:val="32"/>
          <w:szCs w:val="32"/>
          <w:highlight w:val="none"/>
          <w:lang w:val="en-US" w:eastAsia="zh-CN"/>
        </w:rPr>
        <w:t>2024</w:t>
      </w:r>
      <w:r>
        <w:rPr>
          <w:rFonts w:ascii="黑体" w:eastAsia="黑体" w:hAnsi="黑体" w:hint="eastAsia"/>
          <w:color w:val="auto"/>
          <w:sz w:val="32"/>
          <w:szCs w:val="32"/>
          <w:highlight w:val="none"/>
        </w:rPr>
        <w:t>年度部门决算情况说明</w:t>
      </w:r>
    </w:p>
    <w:p w14:paraId="3DF08587">
      <w:pPr>
        <w:ind w:firstLine="600" w:firstLineChars="200"/>
        <w:jc w:val="left"/>
        <w:outlineLvl w:val="1"/>
        <w:rPr>
          <w:rFonts w:ascii="黑体" w:eastAsia="黑体" w:hAnsi="黑体" w:hint="eastAsia"/>
          <w:color w:val="auto"/>
          <w:sz w:val="30"/>
          <w:szCs w:val="30"/>
          <w:highlight w:val="none"/>
        </w:rPr>
      </w:pPr>
      <w:r>
        <w:rPr>
          <w:rFonts w:ascii="黑体" w:eastAsia="黑体" w:hAnsi="黑体" w:hint="eastAsia"/>
          <w:color w:val="auto"/>
          <w:sz w:val="30"/>
          <w:szCs w:val="30"/>
          <w:highlight w:val="none"/>
        </w:rPr>
        <w:t>一、收入决算情况说明</w:t>
      </w:r>
    </w:p>
    <w:p w14:paraId="1263EC0E">
      <w:pPr>
        <w:widowControl/>
        <w:snapToGrid w:val="0"/>
        <w:spacing w:before="100" w:after="100" w:line="600" w:lineRule="exact"/>
        <w:ind w:firstLine="538"/>
        <w:jc w:val="left"/>
        <w:rPr>
          <w:rFonts w:ascii="仿宋_GB2312" w:eastAsia="仿宋_GB2312" w:hint="eastAsia"/>
          <w:color w:val="auto"/>
          <w:sz w:val="30"/>
          <w:szCs w:val="30"/>
          <w:highlight w:val="none"/>
        </w:rPr>
      </w:pPr>
      <w:r>
        <w:rPr>
          <w:rFonts w:ascii="仿宋_GB2312" w:eastAsia="仿宋_GB2312" w:hAnsi="仿宋_GB2312" w:cs="仿宋_GB2312" w:hint="eastAsia"/>
          <w:color w:val="auto"/>
          <w:sz w:val="30"/>
          <w:lang w:val="zh-CN"/>
        </w:rPr>
        <w:t>石林彝族自治县财政局</w:t>
      </w:r>
      <w:r>
        <w:rPr>
          <w:rFonts w:ascii="仿宋_GB2312" w:eastAsia="仿宋_GB2312" w:hint="eastAsia"/>
          <w:color w:val="auto"/>
          <w:sz w:val="30"/>
          <w:szCs w:val="30"/>
          <w:highlight w:val="none"/>
          <w:lang w:val="en-US" w:eastAsia="zh-CN"/>
        </w:rPr>
        <w:t>2024</w:t>
      </w:r>
      <w:r>
        <w:rPr>
          <w:rFonts w:ascii="仿宋_GB2312" w:eastAsia="仿宋_GB2312" w:hint="eastAsia"/>
          <w:color w:val="auto"/>
          <w:sz w:val="30"/>
          <w:szCs w:val="30"/>
          <w:highlight w:val="none"/>
        </w:rPr>
        <w:t>年度收入合计</w:t>
      </w:r>
      <w:r>
        <w:rPr>
          <w:rFonts w:ascii="仿宋_GB2312" w:eastAsia="仿宋_GB2312" w:hAnsi="仿宋_GB2312" w:cs="仿宋_GB2312" w:hint="eastAsia"/>
          <w:color w:val="auto"/>
          <w:sz w:val="30"/>
          <w:lang w:val="zh-CN"/>
        </w:rPr>
        <w:t>45431532.32</w:t>
      </w:r>
      <w:r>
        <w:rPr>
          <w:rFonts w:ascii="仿宋_GB2312" w:eastAsia="仿宋_GB2312" w:hint="eastAsia"/>
          <w:color w:val="auto"/>
          <w:sz w:val="30"/>
          <w:szCs w:val="30"/>
          <w:highlight w:val="none"/>
          <w:lang w:eastAsia="zh-CN"/>
        </w:rPr>
        <w:t>元</w:t>
      </w:r>
      <w:r>
        <w:rPr>
          <w:rFonts w:ascii="仿宋_GB2312" w:eastAsia="仿宋_GB2312" w:hint="eastAsia"/>
          <w:color w:val="auto"/>
          <w:sz w:val="30"/>
          <w:szCs w:val="30"/>
          <w:highlight w:val="none"/>
        </w:rPr>
        <w:t>。其中：财政拨款收入</w:t>
      </w:r>
      <w:r>
        <w:rPr>
          <w:rFonts w:ascii="仿宋_GB2312" w:eastAsia="仿宋_GB2312" w:hAnsi="仿宋_GB2312" w:cs="仿宋_GB2312" w:hint="eastAsia"/>
          <w:color w:val="auto"/>
          <w:sz w:val="30"/>
          <w:lang w:val="zh-CN"/>
        </w:rPr>
        <w:t>45401817.34</w:t>
      </w:r>
      <w:r>
        <w:rPr>
          <w:rFonts w:ascii="仿宋_GB2312" w:eastAsia="仿宋_GB2312" w:hint="eastAsia"/>
          <w:color w:val="auto"/>
          <w:sz w:val="30"/>
          <w:szCs w:val="30"/>
          <w:highlight w:val="none"/>
          <w:lang w:eastAsia="zh-CN"/>
        </w:rPr>
        <w:t>元</w:t>
      </w:r>
      <w:r>
        <w:rPr>
          <w:rFonts w:ascii="仿宋_GB2312" w:eastAsia="仿宋_GB2312" w:hint="eastAsia"/>
          <w:color w:val="auto"/>
          <w:sz w:val="30"/>
          <w:szCs w:val="30"/>
          <w:highlight w:val="none"/>
        </w:rPr>
        <w:t>，占总收入的</w:t>
      </w:r>
      <w:r>
        <w:rPr>
          <w:rFonts w:ascii="仿宋_GB2312" w:eastAsia="仿宋_GB2312" w:hAnsi="仿宋_GB2312" w:cs="仿宋_GB2312" w:hint="eastAsia"/>
          <w:color w:val="auto"/>
          <w:sz w:val="30"/>
          <w:lang w:val="zh-CN"/>
        </w:rPr>
        <w:t>99.93</w:t>
      </w:r>
      <w:r>
        <w:rPr>
          <w:rFonts w:ascii="仿宋_GB2312" w:eastAsia="仿宋_GB2312" w:hint="eastAsia"/>
          <w:color w:val="auto"/>
          <w:sz w:val="30"/>
          <w:szCs w:val="30"/>
          <w:highlight w:val="none"/>
        </w:rPr>
        <w:t>%；上级补助收入</w:t>
      </w:r>
      <w:r>
        <w:rPr>
          <w:rFonts w:ascii="仿宋_GB2312" w:eastAsia="仿宋_GB2312" w:hAnsi="仿宋_GB2312" w:cs="仿宋_GB2312" w:hint="eastAsia"/>
          <w:color w:val="auto"/>
          <w:sz w:val="30"/>
          <w:lang w:val="zh-CN"/>
        </w:rPr>
        <w:t>0.00</w:t>
      </w:r>
      <w:r>
        <w:rPr>
          <w:rFonts w:ascii="仿宋_GB2312" w:eastAsia="仿宋_GB2312" w:hint="eastAsia"/>
          <w:color w:val="auto"/>
          <w:sz w:val="30"/>
          <w:szCs w:val="30"/>
          <w:highlight w:val="none"/>
          <w:lang w:eastAsia="zh-CN"/>
        </w:rPr>
        <w:t>元</w:t>
      </w:r>
      <w:r>
        <w:rPr>
          <w:rFonts w:ascii="仿宋_GB2312" w:eastAsia="仿宋_GB2312" w:hint="eastAsia"/>
          <w:color w:val="auto"/>
          <w:sz w:val="30"/>
          <w:szCs w:val="30"/>
          <w:highlight w:val="none"/>
        </w:rPr>
        <w:t>，占总收入的</w:t>
      </w:r>
      <w:r>
        <w:rPr>
          <w:rFonts w:ascii="仿宋_GB2312" w:eastAsia="仿宋_GB2312" w:hAnsi="仿宋_GB2312" w:cs="仿宋_GB2312" w:hint="eastAsia"/>
          <w:color w:val="auto"/>
          <w:sz w:val="30"/>
          <w:lang w:val="zh-CN"/>
        </w:rPr>
        <w:t>0.00</w:t>
      </w:r>
      <w:r>
        <w:rPr>
          <w:rFonts w:ascii="仿宋_GB2312" w:eastAsia="仿宋_GB2312" w:hint="eastAsia"/>
          <w:color w:val="auto"/>
          <w:sz w:val="30"/>
          <w:szCs w:val="30"/>
          <w:highlight w:val="none"/>
        </w:rPr>
        <w:t>%；事业收入</w:t>
      </w:r>
      <w:r>
        <w:rPr>
          <w:rFonts w:ascii="仿宋_GB2312" w:eastAsia="仿宋_GB2312" w:hAnsi="仿宋_GB2312" w:cs="仿宋_GB2312" w:hint="eastAsia"/>
          <w:color w:val="auto"/>
          <w:sz w:val="30"/>
          <w:lang w:val="zh-CN"/>
        </w:rPr>
        <w:t>0.00</w:t>
      </w:r>
      <w:r>
        <w:rPr>
          <w:rFonts w:ascii="仿宋_GB2312" w:eastAsia="仿宋_GB2312" w:hint="eastAsia"/>
          <w:color w:val="auto"/>
          <w:sz w:val="30"/>
          <w:szCs w:val="30"/>
          <w:highlight w:val="none"/>
          <w:lang w:eastAsia="zh-CN"/>
        </w:rPr>
        <w:t>元（含教育收费</w:t>
      </w:r>
      <w:r>
        <w:rPr>
          <w:rFonts w:ascii="仿宋_GB2312" w:eastAsia="仿宋_GB2312" w:hAnsi="仿宋_GB2312" w:cs="仿宋_GB2312" w:hint="eastAsia"/>
          <w:color w:val="auto"/>
          <w:sz w:val="30"/>
          <w:lang w:val="zh-CN"/>
        </w:rPr>
        <w:t>0.00</w:t>
      </w:r>
      <w:r>
        <w:rPr>
          <w:rFonts w:ascii="仿宋_GB2312" w:eastAsia="仿宋_GB2312" w:hint="eastAsia"/>
          <w:color w:val="auto"/>
          <w:sz w:val="30"/>
          <w:szCs w:val="30"/>
          <w:highlight w:val="none"/>
          <w:lang w:eastAsia="zh-CN"/>
        </w:rPr>
        <w:t>元）</w:t>
      </w:r>
      <w:r>
        <w:rPr>
          <w:rFonts w:ascii="仿宋_GB2312" w:eastAsia="仿宋_GB2312" w:hint="eastAsia"/>
          <w:color w:val="auto"/>
          <w:sz w:val="30"/>
          <w:szCs w:val="30"/>
          <w:highlight w:val="none"/>
        </w:rPr>
        <w:t>，占总收入的</w:t>
      </w:r>
      <w:r>
        <w:rPr>
          <w:rFonts w:ascii="仿宋_GB2312" w:eastAsia="仿宋_GB2312" w:hAnsi="仿宋_GB2312" w:cs="仿宋_GB2312" w:hint="eastAsia"/>
          <w:color w:val="auto"/>
          <w:sz w:val="30"/>
          <w:lang w:val="zh-CN"/>
        </w:rPr>
        <w:t>0.00</w:t>
      </w:r>
      <w:r>
        <w:rPr>
          <w:rFonts w:ascii="仿宋_GB2312" w:eastAsia="仿宋_GB2312" w:hint="eastAsia"/>
          <w:color w:val="auto"/>
          <w:sz w:val="30"/>
          <w:szCs w:val="30"/>
          <w:highlight w:val="none"/>
        </w:rPr>
        <w:t>%；经营收入</w:t>
      </w:r>
      <w:r>
        <w:rPr>
          <w:rFonts w:ascii="仿宋_GB2312" w:eastAsia="仿宋_GB2312" w:hAnsi="仿宋_GB2312" w:cs="仿宋_GB2312" w:hint="eastAsia"/>
          <w:color w:val="auto"/>
          <w:sz w:val="30"/>
          <w:lang w:val="zh-CN"/>
        </w:rPr>
        <w:t>0.00</w:t>
      </w:r>
      <w:r>
        <w:rPr>
          <w:rFonts w:ascii="仿宋_GB2312" w:eastAsia="仿宋_GB2312" w:hint="eastAsia"/>
          <w:color w:val="auto"/>
          <w:sz w:val="30"/>
          <w:szCs w:val="30"/>
          <w:highlight w:val="none"/>
          <w:lang w:eastAsia="zh-CN"/>
        </w:rPr>
        <w:t>元</w:t>
      </w:r>
      <w:r>
        <w:rPr>
          <w:rFonts w:ascii="仿宋_GB2312" w:eastAsia="仿宋_GB2312" w:hint="eastAsia"/>
          <w:color w:val="auto"/>
          <w:sz w:val="30"/>
          <w:szCs w:val="30"/>
          <w:highlight w:val="none"/>
        </w:rPr>
        <w:t>，占总收入的</w:t>
      </w:r>
      <w:r>
        <w:rPr>
          <w:rFonts w:ascii="仿宋_GB2312" w:eastAsia="仿宋_GB2312" w:hAnsi="仿宋_GB2312" w:cs="仿宋_GB2312" w:hint="eastAsia"/>
          <w:color w:val="auto"/>
          <w:sz w:val="30"/>
          <w:lang w:val="zh-CN"/>
        </w:rPr>
        <w:t>0.00</w:t>
      </w:r>
      <w:r>
        <w:rPr>
          <w:rFonts w:ascii="仿宋_GB2312" w:eastAsia="仿宋_GB2312" w:hint="eastAsia"/>
          <w:color w:val="auto"/>
          <w:sz w:val="30"/>
          <w:szCs w:val="30"/>
          <w:highlight w:val="none"/>
        </w:rPr>
        <w:t>%；附属单位</w:t>
      </w:r>
      <w:r>
        <w:rPr>
          <w:rFonts w:ascii="仿宋_GB2312" w:eastAsia="仿宋_GB2312" w:hint="eastAsia"/>
          <w:color w:val="auto"/>
          <w:sz w:val="30"/>
          <w:szCs w:val="30"/>
          <w:highlight w:val="none"/>
          <w:lang w:eastAsia="zh-CN"/>
        </w:rPr>
        <w:t>上缴</w:t>
      </w:r>
      <w:r>
        <w:rPr>
          <w:rFonts w:ascii="仿宋_GB2312" w:eastAsia="仿宋_GB2312" w:hint="eastAsia"/>
          <w:color w:val="auto"/>
          <w:sz w:val="30"/>
          <w:szCs w:val="30"/>
          <w:highlight w:val="none"/>
        </w:rPr>
        <w:t>收入</w:t>
      </w:r>
      <w:r>
        <w:rPr>
          <w:rFonts w:ascii="仿宋_GB2312" w:eastAsia="仿宋_GB2312" w:hAnsi="仿宋_GB2312" w:cs="仿宋_GB2312" w:hint="eastAsia"/>
          <w:color w:val="auto"/>
          <w:sz w:val="30"/>
          <w:lang w:val="zh-CN"/>
        </w:rPr>
        <w:t>0.00</w:t>
      </w:r>
      <w:r>
        <w:rPr>
          <w:rFonts w:ascii="仿宋_GB2312" w:eastAsia="仿宋_GB2312" w:hint="eastAsia"/>
          <w:color w:val="auto"/>
          <w:sz w:val="30"/>
          <w:szCs w:val="30"/>
          <w:highlight w:val="none"/>
          <w:lang w:eastAsia="zh-CN"/>
        </w:rPr>
        <w:t>元</w:t>
      </w:r>
      <w:r>
        <w:rPr>
          <w:rFonts w:ascii="仿宋_GB2312" w:eastAsia="仿宋_GB2312" w:hint="eastAsia"/>
          <w:color w:val="auto"/>
          <w:sz w:val="30"/>
          <w:szCs w:val="30"/>
          <w:highlight w:val="none"/>
        </w:rPr>
        <w:t>，占总收入的</w:t>
      </w:r>
      <w:r>
        <w:rPr>
          <w:rFonts w:ascii="仿宋_GB2312" w:eastAsia="仿宋_GB2312" w:hAnsi="仿宋_GB2312" w:cs="仿宋_GB2312" w:hint="eastAsia"/>
          <w:color w:val="auto"/>
          <w:sz w:val="30"/>
          <w:lang w:val="zh-CN"/>
        </w:rPr>
        <w:t>0.00</w:t>
      </w:r>
      <w:r>
        <w:rPr>
          <w:rFonts w:ascii="仿宋_GB2312" w:eastAsia="仿宋_GB2312" w:hint="eastAsia"/>
          <w:color w:val="auto"/>
          <w:sz w:val="30"/>
          <w:szCs w:val="30"/>
          <w:highlight w:val="none"/>
        </w:rPr>
        <w:t>%；其他收入</w:t>
      </w:r>
      <w:r>
        <w:rPr>
          <w:rFonts w:ascii="仿宋_GB2312" w:eastAsia="仿宋_GB2312" w:hAnsi="仿宋_GB2312" w:cs="仿宋_GB2312" w:hint="eastAsia"/>
          <w:color w:val="auto"/>
          <w:sz w:val="30"/>
          <w:lang w:val="zh-CN"/>
        </w:rPr>
        <w:t>29714.98</w:t>
      </w:r>
      <w:r>
        <w:rPr>
          <w:rFonts w:ascii="仿宋_GB2312" w:eastAsia="仿宋_GB2312" w:hint="eastAsia"/>
          <w:color w:val="auto"/>
          <w:sz w:val="30"/>
          <w:szCs w:val="30"/>
          <w:highlight w:val="none"/>
          <w:lang w:eastAsia="zh-CN"/>
        </w:rPr>
        <w:t>元</w:t>
      </w:r>
      <w:r>
        <w:rPr>
          <w:rFonts w:ascii="仿宋_GB2312" w:eastAsia="仿宋_GB2312" w:hint="eastAsia"/>
          <w:color w:val="auto"/>
          <w:sz w:val="30"/>
          <w:szCs w:val="30"/>
          <w:highlight w:val="none"/>
        </w:rPr>
        <w:t>，占总收入的</w:t>
      </w:r>
      <w:r>
        <w:rPr>
          <w:rFonts w:ascii="仿宋_GB2312" w:eastAsia="仿宋_GB2312" w:hAnsi="仿宋_GB2312" w:cs="仿宋_GB2312" w:hint="eastAsia"/>
          <w:color w:val="auto"/>
          <w:sz w:val="30"/>
          <w:lang w:val="zh-CN"/>
        </w:rPr>
        <w:t>0.07</w:t>
      </w:r>
      <w:r>
        <w:rPr>
          <w:rFonts w:ascii="仿宋_GB2312" w:eastAsia="仿宋_GB2312" w:hint="eastAsia"/>
          <w:color w:val="auto"/>
          <w:sz w:val="30"/>
          <w:szCs w:val="30"/>
          <w:highlight w:val="none"/>
        </w:rPr>
        <w:t>%。</w:t>
      </w:r>
    </w:p>
    <w:p w14:paraId="63FEDF5A">
      <w:pPr>
        <w:widowControl/>
        <w:snapToGrid w:val="0"/>
        <w:spacing w:before="100" w:after="100" w:line="600" w:lineRule="exact"/>
        <w:ind w:firstLine="538"/>
        <w:jc w:val="left"/>
        <w:rPr>
          <w:rFonts w:ascii="仿宋_GB2312" w:eastAsia="仿宋_GB2312" w:hAnsi="宋体" w:cs="Arial" w:hint="eastAsia"/>
          <w:color w:val="auto"/>
          <w:kern w:val="0"/>
          <w:sz w:val="30"/>
          <w:szCs w:val="30"/>
          <w:highlight w:val="none"/>
        </w:rPr>
      </w:pPr>
      <w:r>
        <w:rPr>
          <w:rFonts w:ascii="仿宋_GB2312" w:eastAsia="仿宋_GB2312" w:hint="eastAsia"/>
          <w:color w:val="auto"/>
          <w:sz w:val="30"/>
          <w:szCs w:val="30"/>
          <w:highlight w:val="none"/>
        </w:rPr>
        <w:t>与上年</w:t>
      </w:r>
      <w:r>
        <w:rPr>
          <w:rFonts w:ascii="仿宋_GB2312" w:eastAsia="仿宋_GB2312" w:hint="eastAsia"/>
          <w:color w:val="auto"/>
          <w:sz w:val="30"/>
          <w:szCs w:val="30"/>
          <w:highlight w:val="none"/>
          <w:lang w:eastAsia="zh-CN"/>
        </w:rPr>
        <w:t>相比，</w:t>
      </w:r>
      <w:r>
        <w:rPr>
          <w:rFonts w:ascii="仿宋_GB2312" w:eastAsia="仿宋_GB2312" w:hint="eastAsia"/>
          <w:color w:val="auto"/>
          <w:sz w:val="30"/>
          <w:szCs w:val="30"/>
          <w:highlight w:val="none"/>
        </w:rPr>
        <w:t>收入合计</w:t>
      </w:r>
      <w:r>
        <w:rPr>
          <w:rFonts w:ascii="仿宋_GB2312" w:eastAsia="仿宋_GB2312" w:hint="eastAsia"/>
          <w:color w:val="auto"/>
          <w:sz w:val="30"/>
          <w:szCs w:val="30"/>
          <w:highlight w:val="none"/>
          <w:lang w:eastAsia="zh-CN"/>
        </w:rPr>
        <w:t>增加</w:t>
      </w:r>
      <w:r>
        <w:rPr>
          <w:rFonts w:ascii="仿宋_GB2312" w:eastAsia="仿宋_GB2312" w:hAnsi="仿宋_GB2312" w:cs="仿宋_GB2312" w:hint="eastAsia"/>
          <w:color w:val="auto"/>
          <w:sz w:val="30"/>
          <w:lang w:val="zh-CN"/>
        </w:rPr>
        <w:t>30950041.94</w:t>
      </w:r>
      <w:r>
        <w:rPr>
          <w:rFonts w:ascii="仿宋_GB2312" w:eastAsia="仿宋_GB2312" w:hint="eastAsia"/>
          <w:color w:val="auto"/>
          <w:sz w:val="30"/>
          <w:szCs w:val="30"/>
          <w:highlight w:val="none"/>
          <w:lang w:eastAsia="zh-CN"/>
        </w:rPr>
        <w:t>元，增长</w:t>
      </w:r>
      <w:r>
        <w:rPr>
          <w:rFonts w:ascii="仿宋_GB2312" w:eastAsia="仿宋_GB2312" w:hAnsi="仿宋_GB2312" w:cs="仿宋_GB2312" w:hint="eastAsia"/>
          <w:color w:val="auto"/>
          <w:sz w:val="30"/>
          <w:lang w:val="zh-CN"/>
        </w:rPr>
        <w:t>213.72</w:t>
      </w:r>
      <w:r>
        <w:rPr>
          <w:rFonts w:ascii="仿宋_GB2312" w:eastAsia="仿宋_GB2312" w:hint="eastAsia"/>
          <w:color w:val="auto"/>
          <w:sz w:val="30"/>
          <w:szCs w:val="30"/>
          <w:highlight w:val="none"/>
        </w:rPr>
        <w:t>%</w:t>
      </w:r>
      <w:r>
        <w:rPr>
          <w:rFonts w:ascii="仿宋_GB2312" w:eastAsia="仿宋_GB2312" w:hint="eastAsia"/>
          <w:color w:val="auto"/>
          <w:sz w:val="30"/>
          <w:szCs w:val="30"/>
          <w:highlight w:val="none"/>
          <w:lang w:eastAsia="zh-CN"/>
        </w:rPr>
        <w:t>。其中：</w:t>
      </w:r>
      <w:r>
        <w:rPr>
          <w:rFonts w:ascii="仿宋_GB2312" w:eastAsia="仿宋_GB2312" w:hint="eastAsia"/>
          <w:color w:val="auto"/>
          <w:sz w:val="30"/>
          <w:szCs w:val="30"/>
          <w:highlight w:val="none"/>
        </w:rPr>
        <w:t>财政拨款收入</w:t>
      </w:r>
      <w:r>
        <w:rPr>
          <w:rFonts w:ascii="仿宋_GB2312" w:eastAsia="仿宋_GB2312" w:hint="eastAsia"/>
          <w:color w:val="auto"/>
          <w:sz w:val="30"/>
          <w:szCs w:val="30"/>
          <w:highlight w:val="none"/>
          <w:lang w:eastAsia="zh-CN"/>
        </w:rPr>
        <w:t>增加</w:t>
      </w:r>
      <w:r>
        <w:rPr>
          <w:rFonts w:ascii="仿宋_GB2312" w:eastAsia="仿宋_GB2312" w:hAnsi="仿宋_GB2312" w:cs="仿宋_GB2312" w:hint="eastAsia"/>
          <w:color w:val="auto"/>
          <w:sz w:val="30"/>
          <w:lang w:val="zh-CN"/>
        </w:rPr>
        <w:t>30920326.96</w:t>
      </w:r>
      <w:r>
        <w:rPr>
          <w:rFonts w:ascii="仿宋_GB2312" w:eastAsia="仿宋_GB2312" w:hint="eastAsia"/>
          <w:color w:val="auto"/>
          <w:sz w:val="30"/>
          <w:szCs w:val="30"/>
          <w:highlight w:val="none"/>
          <w:lang w:eastAsia="zh-CN"/>
        </w:rPr>
        <w:t>元，增长</w:t>
      </w:r>
      <w:r>
        <w:rPr>
          <w:rFonts w:ascii="仿宋_GB2312" w:eastAsia="仿宋_GB2312" w:hAnsi="仿宋_GB2312" w:cs="仿宋_GB2312" w:hint="eastAsia"/>
          <w:color w:val="auto"/>
          <w:sz w:val="30"/>
          <w:lang w:val="zh-CN"/>
        </w:rPr>
        <w:t>213.52</w:t>
      </w:r>
      <w:r>
        <w:rPr>
          <w:rFonts w:ascii="仿宋_GB2312" w:eastAsia="仿宋_GB2312" w:hint="eastAsia"/>
          <w:color w:val="auto"/>
          <w:sz w:val="30"/>
          <w:szCs w:val="30"/>
          <w:highlight w:val="none"/>
        </w:rPr>
        <w:t>%</w:t>
      </w:r>
      <w:r>
        <w:rPr>
          <w:rFonts w:ascii="仿宋_GB2312" w:eastAsia="仿宋_GB2312" w:hint="eastAsia"/>
          <w:color w:val="auto"/>
          <w:sz w:val="30"/>
          <w:szCs w:val="30"/>
          <w:highlight w:val="none"/>
          <w:lang w:eastAsia="zh-CN"/>
        </w:rPr>
        <w:t>；</w:t>
      </w:r>
      <w:r>
        <w:rPr>
          <w:rFonts w:ascii="仿宋_GB2312" w:eastAsia="仿宋_GB2312" w:hint="eastAsia"/>
          <w:color w:val="auto"/>
          <w:sz w:val="30"/>
          <w:szCs w:val="30"/>
          <w:highlight w:val="none"/>
        </w:rPr>
        <w:t>上级补助收入增加</w:t>
      </w:r>
      <w:r>
        <w:rPr>
          <w:rFonts w:ascii="仿宋_GB2312" w:eastAsia="仿宋_GB2312" w:hint="eastAsia"/>
          <w:color w:val="auto"/>
          <w:sz w:val="30"/>
          <w:szCs w:val="30"/>
          <w:highlight w:val="none"/>
          <w:lang w:val="zh-CN"/>
        </w:rPr>
        <w:t>0.00</w:t>
      </w:r>
      <w:r>
        <w:rPr>
          <w:rFonts w:ascii="仿宋_GB2312" w:eastAsia="仿宋_GB2312" w:hint="eastAsia"/>
          <w:color w:val="auto"/>
          <w:sz w:val="30"/>
          <w:szCs w:val="30"/>
          <w:highlight w:val="none"/>
        </w:rPr>
        <w:t>元，增长</w:t>
      </w:r>
      <w:r>
        <w:rPr>
          <w:rFonts w:ascii="仿宋_GB2312" w:eastAsia="仿宋_GB2312" w:hint="eastAsia"/>
          <w:color w:val="auto"/>
          <w:sz w:val="30"/>
          <w:szCs w:val="30"/>
          <w:highlight w:val="none"/>
          <w:lang w:val="zh-CN"/>
        </w:rPr>
        <w:t>0.00</w:t>
      </w:r>
      <w:r>
        <w:rPr>
          <w:rFonts w:ascii="仿宋_GB2312" w:eastAsia="仿宋_GB2312" w:hint="eastAsia"/>
          <w:color w:val="auto"/>
          <w:sz w:val="30"/>
          <w:szCs w:val="30"/>
          <w:highlight w:val="none"/>
        </w:rPr>
        <w:t>%；事业收入增加</w:t>
      </w:r>
      <w:r>
        <w:rPr>
          <w:rFonts w:ascii="仿宋_GB2312" w:eastAsia="仿宋_GB2312" w:hint="eastAsia"/>
          <w:color w:val="auto"/>
          <w:sz w:val="30"/>
          <w:szCs w:val="30"/>
          <w:highlight w:val="none"/>
          <w:lang w:val="zh-CN"/>
        </w:rPr>
        <w:t>0.00</w:t>
      </w:r>
      <w:r>
        <w:rPr>
          <w:rFonts w:ascii="仿宋_GB2312" w:eastAsia="仿宋_GB2312" w:hint="eastAsia"/>
          <w:color w:val="auto"/>
          <w:sz w:val="30"/>
          <w:szCs w:val="30"/>
          <w:highlight w:val="none"/>
        </w:rPr>
        <w:t>元，增长</w:t>
      </w:r>
      <w:r>
        <w:rPr>
          <w:rFonts w:ascii="仿宋_GB2312" w:eastAsia="仿宋_GB2312" w:hint="eastAsia"/>
          <w:color w:val="auto"/>
          <w:sz w:val="30"/>
          <w:szCs w:val="30"/>
          <w:highlight w:val="none"/>
          <w:lang w:val="zh-CN"/>
        </w:rPr>
        <w:t>0.00</w:t>
      </w:r>
      <w:r>
        <w:rPr>
          <w:rFonts w:ascii="仿宋_GB2312" w:eastAsia="仿宋_GB2312" w:hint="eastAsia"/>
          <w:color w:val="auto"/>
          <w:sz w:val="30"/>
          <w:szCs w:val="30"/>
          <w:highlight w:val="none"/>
        </w:rPr>
        <w:t>%；经营收入增加</w:t>
      </w:r>
      <w:r>
        <w:rPr>
          <w:rFonts w:ascii="仿宋_GB2312" w:eastAsia="仿宋_GB2312" w:hint="eastAsia"/>
          <w:color w:val="auto"/>
          <w:sz w:val="30"/>
          <w:szCs w:val="30"/>
          <w:highlight w:val="none"/>
          <w:lang w:val="zh-CN"/>
        </w:rPr>
        <w:t>0.00</w:t>
      </w:r>
      <w:r>
        <w:rPr>
          <w:rFonts w:ascii="仿宋_GB2312" w:eastAsia="仿宋_GB2312" w:hint="eastAsia"/>
          <w:color w:val="auto"/>
          <w:sz w:val="30"/>
          <w:szCs w:val="30"/>
          <w:highlight w:val="none"/>
        </w:rPr>
        <w:t>元，增长</w:t>
      </w:r>
      <w:r>
        <w:rPr>
          <w:rFonts w:ascii="仿宋_GB2312" w:eastAsia="仿宋_GB2312" w:hint="eastAsia"/>
          <w:color w:val="auto"/>
          <w:sz w:val="30"/>
          <w:szCs w:val="30"/>
          <w:highlight w:val="none"/>
          <w:lang w:val="zh-CN"/>
        </w:rPr>
        <w:t>0.00</w:t>
      </w:r>
      <w:r>
        <w:rPr>
          <w:rFonts w:ascii="仿宋_GB2312" w:eastAsia="仿宋_GB2312" w:hint="eastAsia"/>
          <w:color w:val="auto"/>
          <w:sz w:val="30"/>
          <w:szCs w:val="30"/>
          <w:highlight w:val="none"/>
        </w:rPr>
        <w:t>%；附属单位上缴收入增加</w:t>
      </w:r>
      <w:r>
        <w:rPr>
          <w:rFonts w:ascii="仿宋_GB2312" w:eastAsia="仿宋_GB2312" w:hint="eastAsia"/>
          <w:color w:val="auto"/>
          <w:sz w:val="30"/>
          <w:szCs w:val="30"/>
          <w:highlight w:val="none"/>
          <w:lang w:val="zh-CN"/>
        </w:rPr>
        <w:t>0.00</w:t>
      </w:r>
      <w:r>
        <w:rPr>
          <w:rFonts w:ascii="仿宋_GB2312" w:eastAsia="仿宋_GB2312" w:hint="eastAsia"/>
          <w:color w:val="auto"/>
          <w:sz w:val="30"/>
          <w:szCs w:val="30"/>
          <w:highlight w:val="none"/>
        </w:rPr>
        <w:t>元，增长</w:t>
      </w:r>
      <w:r>
        <w:rPr>
          <w:rFonts w:ascii="仿宋_GB2312" w:eastAsia="仿宋_GB2312" w:hint="eastAsia"/>
          <w:color w:val="auto"/>
          <w:sz w:val="30"/>
          <w:szCs w:val="30"/>
          <w:highlight w:val="none"/>
          <w:lang w:val="zh-CN"/>
        </w:rPr>
        <w:t>0.00</w:t>
      </w:r>
      <w:r>
        <w:rPr>
          <w:rFonts w:ascii="仿宋_GB2312" w:eastAsia="仿宋_GB2312" w:hint="eastAsia"/>
          <w:color w:val="auto"/>
          <w:sz w:val="30"/>
          <w:szCs w:val="30"/>
          <w:highlight w:val="none"/>
        </w:rPr>
        <w:t>%</w:t>
      </w:r>
      <w:r>
        <w:rPr>
          <w:rFonts w:ascii="仿宋_GB2312" w:eastAsia="仿宋_GB2312" w:hint="eastAsia"/>
          <w:color w:val="auto"/>
          <w:sz w:val="30"/>
          <w:szCs w:val="30"/>
          <w:highlight w:val="none"/>
          <w:lang w:eastAsia="zh-CN"/>
        </w:rPr>
        <w:t>；其他收入增加</w:t>
      </w:r>
      <w:r>
        <w:rPr>
          <w:rFonts w:ascii="仿宋_GB2312" w:eastAsia="仿宋_GB2312" w:hAnsi="仿宋_GB2312" w:cs="仿宋_GB2312" w:hint="eastAsia"/>
          <w:color w:val="auto"/>
          <w:sz w:val="30"/>
          <w:lang w:val="zh-CN"/>
        </w:rPr>
        <w:t>29714.98</w:t>
      </w:r>
      <w:r>
        <w:rPr>
          <w:rFonts w:ascii="仿宋_GB2312" w:eastAsia="仿宋_GB2312" w:hint="eastAsia"/>
          <w:color w:val="auto"/>
          <w:sz w:val="30"/>
          <w:szCs w:val="30"/>
          <w:highlight w:val="none"/>
          <w:lang w:eastAsia="zh-CN"/>
        </w:rPr>
        <w:t>元，上年无此项收入。主要原因是</w:t>
      </w:r>
      <w:r>
        <w:rPr>
          <w:rFonts w:ascii="仿宋_GB2312" w:eastAsia="仿宋_GB2312" w:hint="eastAsia"/>
          <w:color w:val="auto"/>
          <w:sz w:val="30"/>
          <w:szCs w:val="30"/>
          <w:highlight w:val="none"/>
          <w:lang w:eastAsia="zh-CN"/>
        </w:rPr>
        <w:t>财政拨款收入增加较多。</w:t>
      </w:r>
    </w:p>
    <w:p w14:paraId="49A2067D">
      <w:pPr>
        <w:ind w:firstLine="600" w:firstLineChars="200"/>
        <w:jc w:val="left"/>
        <w:outlineLvl w:val="1"/>
        <w:rPr>
          <w:rFonts w:ascii="黑体" w:eastAsia="黑体" w:hAnsi="黑体" w:hint="eastAsia"/>
          <w:color w:val="auto"/>
          <w:sz w:val="30"/>
          <w:szCs w:val="30"/>
          <w:highlight w:val="none"/>
        </w:rPr>
      </w:pPr>
      <w:r>
        <w:rPr>
          <w:rFonts w:ascii="黑体" w:eastAsia="黑体" w:hAnsi="黑体" w:hint="eastAsia"/>
          <w:color w:val="auto"/>
          <w:sz w:val="30"/>
          <w:szCs w:val="30"/>
          <w:highlight w:val="none"/>
        </w:rPr>
        <w:t>二、支出决算情况说明</w:t>
      </w:r>
    </w:p>
    <w:p w14:paraId="7005AEC2">
      <w:pPr>
        <w:spacing w:line="600" w:lineRule="exact"/>
        <w:ind w:firstLine="600" w:firstLineChars="200"/>
        <w:rPr>
          <w:rFonts w:ascii="仿宋_GB2312" w:eastAsia="仿宋_GB2312" w:hAnsi="宋体" w:cs="Arial" w:hint="eastAsia"/>
          <w:color w:val="auto"/>
          <w:kern w:val="0"/>
          <w:sz w:val="30"/>
          <w:szCs w:val="30"/>
          <w:highlight w:val="none"/>
        </w:rPr>
      </w:pPr>
      <w:r>
        <w:rPr>
          <w:rFonts w:ascii="仿宋_GB2312" w:eastAsia="仿宋_GB2312" w:hAnsi="仿宋_GB2312" w:cs="仿宋_GB2312" w:hint="eastAsia"/>
          <w:color w:val="auto"/>
          <w:sz w:val="30"/>
          <w:lang w:val="zh-CN"/>
        </w:rPr>
        <w:t>石林彝族自治县财政局</w:t>
      </w:r>
      <w:r>
        <w:rPr>
          <w:rFonts w:ascii="仿宋_GB2312" w:eastAsia="仿宋_GB2312" w:hint="eastAsia"/>
          <w:color w:val="auto"/>
          <w:sz w:val="30"/>
          <w:szCs w:val="30"/>
          <w:highlight w:val="none"/>
          <w:lang w:val="en-US" w:eastAsia="zh-CN"/>
        </w:rPr>
        <w:t>2024</w:t>
      </w:r>
      <w:r>
        <w:rPr>
          <w:rFonts w:ascii="仿宋_GB2312" w:eastAsia="仿宋_GB2312" w:hint="eastAsia"/>
          <w:color w:val="auto"/>
          <w:sz w:val="30"/>
          <w:szCs w:val="30"/>
          <w:highlight w:val="none"/>
        </w:rPr>
        <w:t>年度支出合计</w:t>
      </w:r>
      <w:r>
        <w:rPr>
          <w:rFonts w:ascii="仿宋_GB2312" w:eastAsia="仿宋_GB2312" w:hAnsi="仿宋_GB2312" w:cs="仿宋_GB2312" w:hint="eastAsia"/>
          <w:color w:val="auto"/>
          <w:sz w:val="30"/>
          <w:lang w:val="zh-CN"/>
        </w:rPr>
        <w:t>45605770.16</w:t>
      </w:r>
      <w:r>
        <w:rPr>
          <w:rFonts w:ascii="仿宋_GB2312" w:eastAsia="仿宋_GB2312" w:hint="eastAsia"/>
          <w:color w:val="auto"/>
          <w:sz w:val="30"/>
          <w:szCs w:val="30"/>
          <w:highlight w:val="none"/>
          <w:lang w:eastAsia="zh-CN"/>
        </w:rPr>
        <w:t>元</w:t>
      </w:r>
      <w:r>
        <w:rPr>
          <w:rFonts w:ascii="仿宋_GB2312" w:eastAsia="仿宋_GB2312" w:hint="eastAsia"/>
          <w:color w:val="auto"/>
          <w:sz w:val="30"/>
          <w:szCs w:val="30"/>
          <w:highlight w:val="none"/>
        </w:rPr>
        <w:t>。其中：</w:t>
      </w:r>
      <w:r>
        <w:rPr>
          <w:rFonts w:ascii="仿宋_GB2312" w:eastAsia="仿宋_GB2312" w:hAnsi="宋体" w:cs="Arial" w:hint="eastAsia"/>
          <w:color w:val="auto"/>
          <w:kern w:val="0"/>
          <w:sz w:val="30"/>
          <w:szCs w:val="30"/>
          <w:highlight w:val="none"/>
        </w:rPr>
        <w:t>基本支出</w:t>
      </w:r>
      <w:r>
        <w:rPr>
          <w:rFonts w:ascii="仿宋_GB2312" w:eastAsia="仿宋_GB2312" w:hAnsi="仿宋_GB2312" w:cs="仿宋_GB2312" w:hint="eastAsia"/>
          <w:color w:val="auto"/>
          <w:sz w:val="30"/>
          <w:lang w:val="zh-CN"/>
        </w:rPr>
        <w:t>11501103.70</w:t>
      </w:r>
      <w:r>
        <w:rPr>
          <w:rFonts w:ascii="仿宋_GB2312" w:eastAsia="仿宋_GB2312" w:hAnsi="宋体" w:cs="Arial" w:hint="eastAsia"/>
          <w:color w:val="auto"/>
          <w:kern w:val="0"/>
          <w:sz w:val="30"/>
          <w:szCs w:val="30"/>
          <w:highlight w:val="none"/>
          <w:lang w:eastAsia="zh-CN"/>
        </w:rPr>
        <w:t>元</w:t>
      </w:r>
      <w:r>
        <w:rPr>
          <w:rFonts w:ascii="仿宋_GB2312" w:eastAsia="仿宋_GB2312" w:hAnsi="宋体" w:cs="Arial" w:hint="eastAsia"/>
          <w:color w:val="auto"/>
          <w:kern w:val="0"/>
          <w:sz w:val="30"/>
          <w:szCs w:val="30"/>
          <w:highlight w:val="none"/>
        </w:rPr>
        <w:t>，占总支出的</w:t>
      </w:r>
      <w:r>
        <w:rPr>
          <w:rFonts w:ascii="仿宋_GB2312" w:eastAsia="仿宋_GB2312" w:hAnsi="仿宋_GB2312" w:cs="仿宋_GB2312" w:hint="eastAsia"/>
          <w:color w:val="auto"/>
          <w:sz w:val="30"/>
          <w:lang w:val="zh-CN"/>
        </w:rPr>
        <w:t>25.22</w:t>
      </w:r>
      <w:r>
        <w:rPr>
          <w:rFonts w:ascii="仿宋_GB2312" w:eastAsia="仿宋_GB2312" w:hAnsi="宋体" w:cs="Arial" w:hint="eastAsia"/>
          <w:color w:val="auto"/>
          <w:kern w:val="0"/>
          <w:sz w:val="30"/>
          <w:szCs w:val="30"/>
          <w:highlight w:val="none"/>
        </w:rPr>
        <w:t>％；项目支出</w:t>
      </w:r>
      <w:r>
        <w:rPr>
          <w:rFonts w:ascii="仿宋_GB2312" w:eastAsia="仿宋_GB2312" w:hAnsi="仿宋_GB2312" w:cs="仿宋_GB2312" w:hint="eastAsia"/>
          <w:color w:val="auto"/>
          <w:sz w:val="30"/>
          <w:lang w:val="zh-CN"/>
        </w:rPr>
        <w:t>34104666.46</w:t>
      </w:r>
      <w:r>
        <w:rPr>
          <w:rFonts w:ascii="仿宋_GB2312" w:eastAsia="仿宋_GB2312" w:hAnsi="宋体" w:cs="Arial" w:hint="eastAsia"/>
          <w:color w:val="auto"/>
          <w:kern w:val="0"/>
          <w:sz w:val="30"/>
          <w:szCs w:val="30"/>
          <w:highlight w:val="none"/>
          <w:lang w:eastAsia="zh-CN"/>
        </w:rPr>
        <w:t>元</w:t>
      </w:r>
      <w:r>
        <w:rPr>
          <w:rFonts w:ascii="仿宋_GB2312" w:eastAsia="仿宋_GB2312" w:hAnsi="宋体" w:cs="Arial" w:hint="eastAsia"/>
          <w:color w:val="auto"/>
          <w:kern w:val="0"/>
          <w:sz w:val="30"/>
          <w:szCs w:val="30"/>
          <w:highlight w:val="none"/>
        </w:rPr>
        <w:t>，占总支出的</w:t>
      </w:r>
      <w:r>
        <w:rPr>
          <w:rFonts w:ascii="仿宋_GB2312" w:eastAsia="仿宋_GB2312" w:hAnsi="仿宋_GB2312" w:cs="仿宋_GB2312" w:hint="eastAsia"/>
          <w:color w:val="auto"/>
          <w:sz w:val="30"/>
          <w:lang w:val="zh-CN"/>
        </w:rPr>
        <w:t>74.78</w:t>
      </w:r>
      <w:r>
        <w:rPr>
          <w:rFonts w:ascii="仿宋_GB2312" w:eastAsia="仿宋_GB2312" w:hAnsi="宋体" w:cs="Arial" w:hint="eastAsia"/>
          <w:color w:val="auto"/>
          <w:kern w:val="0"/>
          <w:sz w:val="30"/>
          <w:szCs w:val="30"/>
          <w:highlight w:val="none"/>
        </w:rPr>
        <w:t>％；上缴上级支出</w:t>
      </w:r>
      <w:r>
        <w:rPr>
          <w:rFonts w:ascii="仿宋_GB2312" w:eastAsia="仿宋_GB2312" w:hAnsi="仿宋_GB2312" w:cs="仿宋_GB2312" w:hint="eastAsia"/>
          <w:color w:val="auto"/>
          <w:sz w:val="30"/>
          <w:lang w:val="zh-CN"/>
        </w:rPr>
        <w:t>0.00</w:t>
      </w:r>
      <w:r>
        <w:rPr>
          <w:rFonts w:ascii="仿宋_GB2312" w:eastAsia="仿宋_GB2312" w:hAnsi="宋体" w:cs="Arial" w:hint="eastAsia"/>
          <w:color w:val="auto"/>
          <w:kern w:val="0"/>
          <w:sz w:val="30"/>
          <w:szCs w:val="30"/>
          <w:highlight w:val="none"/>
          <w:lang w:eastAsia="zh-CN"/>
        </w:rPr>
        <w:t>元</w:t>
      </w:r>
      <w:r>
        <w:rPr>
          <w:rFonts w:ascii="仿宋_GB2312" w:eastAsia="仿宋_GB2312" w:hAnsi="宋体" w:cs="Arial" w:hint="eastAsia"/>
          <w:color w:val="auto"/>
          <w:kern w:val="0"/>
          <w:sz w:val="30"/>
          <w:szCs w:val="30"/>
          <w:highlight w:val="none"/>
        </w:rPr>
        <w:t>，占总支出的</w:t>
      </w:r>
      <w:r>
        <w:rPr>
          <w:rFonts w:ascii="仿宋_GB2312" w:eastAsia="仿宋_GB2312" w:hAnsi="仿宋_GB2312" w:cs="仿宋_GB2312" w:hint="eastAsia"/>
          <w:color w:val="auto"/>
          <w:sz w:val="30"/>
          <w:lang w:val="zh-CN"/>
        </w:rPr>
        <w:t>0.00</w:t>
      </w:r>
      <w:r>
        <w:rPr>
          <w:rFonts w:ascii="仿宋_GB2312" w:eastAsia="仿宋_GB2312" w:hAnsi="宋体" w:cs="Arial" w:hint="eastAsia"/>
          <w:color w:val="auto"/>
          <w:kern w:val="0"/>
          <w:sz w:val="30"/>
          <w:szCs w:val="30"/>
          <w:highlight w:val="none"/>
        </w:rPr>
        <w:t>％；经营支出</w:t>
      </w:r>
      <w:r>
        <w:rPr>
          <w:rFonts w:ascii="仿宋_GB2312" w:eastAsia="仿宋_GB2312" w:hAnsi="仿宋_GB2312" w:cs="仿宋_GB2312" w:hint="eastAsia"/>
          <w:color w:val="auto"/>
          <w:sz w:val="30"/>
          <w:lang w:val="zh-CN"/>
        </w:rPr>
        <w:t>0.00</w:t>
      </w:r>
      <w:r>
        <w:rPr>
          <w:rFonts w:ascii="仿宋_GB2312" w:eastAsia="仿宋_GB2312" w:hAnsi="宋体" w:cs="Arial" w:hint="eastAsia"/>
          <w:color w:val="auto"/>
          <w:kern w:val="0"/>
          <w:sz w:val="30"/>
          <w:szCs w:val="30"/>
          <w:highlight w:val="none"/>
          <w:lang w:eastAsia="zh-CN"/>
        </w:rPr>
        <w:t>元</w:t>
      </w:r>
      <w:r>
        <w:rPr>
          <w:rFonts w:ascii="仿宋_GB2312" w:eastAsia="仿宋_GB2312" w:hAnsi="宋体" w:cs="Arial" w:hint="eastAsia"/>
          <w:color w:val="auto"/>
          <w:kern w:val="0"/>
          <w:sz w:val="30"/>
          <w:szCs w:val="30"/>
          <w:highlight w:val="none"/>
        </w:rPr>
        <w:t>，占总支出的</w:t>
      </w:r>
      <w:r>
        <w:rPr>
          <w:rFonts w:ascii="仿宋_GB2312" w:eastAsia="仿宋_GB2312" w:hAnsi="仿宋_GB2312" w:cs="仿宋_GB2312" w:hint="eastAsia"/>
          <w:color w:val="auto"/>
          <w:sz w:val="30"/>
          <w:lang w:val="zh-CN"/>
        </w:rPr>
        <w:t>0.00</w:t>
      </w:r>
      <w:r>
        <w:rPr>
          <w:rFonts w:ascii="仿宋_GB2312" w:eastAsia="仿宋_GB2312" w:hAnsi="宋体" w:cs="Arial" w:hint="eastAsia"/>
          <w:color w:val="auto"/>
          <w:kern w:val="0"/>
          <w:sz w:val="30"/>
          <w:szCs w:val="30"/>
          <w:highlight w:val="none"/>
        </w:rPr>
        <w:t>％；对附属单位补助支出</w:t>
      </w:r>
      <w:r>
        <w:rPr>
          <w:rFonts w:ascii="仿宋_GB2312" w:eastAsia="仿宋_GB2312" w:hAnsi="仿宋_GB2312" w:cs="仿宋_GB2312" w:hint="eastAsia"/>
          <w:color w:val="auto"/>
          <w:sz w:val="30"/>
          <w:lang w:val="zh-CN"/>
        </w:rPr>
        <w:t>0.00</w:t>
      </w:r>
      <w:r>
        <w:rPr>
          <w:rFonts w:ascii="仿宋_GB2312" w:eastAsia="仿宋_GB2312" w:hAnsi="宋体" w:cs="Arial" w:hint="eastAsia"/>
          <w:color w:val="auto"/>
          <w:kern w:val="0"/>
          <w:sz w:val="30"/>
          <w:szCs w:val="30"/>
          <w:highlight w:val="none"/>
          <w:lang w:eastAsia="zh-CN"/>
        </w:rPr>
        <w:t>元</w:t>
      </w:r>
      <w:r>
        <w:rPr>
          <w:rFonts w:ascii="仿宋_GB2312" w:eastAsia="仿宋_GB2312" w:hAnsi="宋体" w:cs="Arial" w:hint="eastAsia"/>
          <w:color w:val="auto"/>
          <w:kern w:val="0"/>
          <w:sz w:val="30"/>
          <w:szCs w:val="30"/>
          <w:highlight w:val="none"/>
        </w:rPr>
        <w:t>，占总支出的</w:t>
      </w:r>
      <w:r>
        <w:rPr>
          <w:rFonts w:ascii="仿宋_GB2312" w:eastAsia="仿宋_GB2312" w:hAnsi="仿宋_GB2312" w:cs="仿宋_GB2312" w:hint="eastAsia"/>
          <w:color w:val="auto"/>
          <w:sz w:val="30"/>
          <w:lang w:val="zh-CN"/>
        </w:rPr>
        <w:t>0.00</w:t>
      </w:r>
      <w:r>
        <w:rPr>
          <w:rFonts w:ascii="仿宋_GB2312" w:eastAsia="仿宋_GB2312" w:hAnsi="宋体" w:cs="Arial" w:hint="eastAsia"/>
          <w:color w:val="auto"/>
          <w:kern w:val="0"/>
          <w:sz w:val="30"/>
          <w:szCs w:val="30"/>
          <w:highlight w:val="none"/>
        </w:rPr>
        <w:t>％。</w:t>
      </w:r>
    </w:p>
    <w:p w14:paraId="28E9781A">
      <w:pPr>
        <w:spacing w:line="600" w:lineRule="exact"/>
        <w:ind w:firstLine="600" w:firstLineChars="200"/>
        <w:rPr>
          <w:rFonts w:ascii="仿宋_GB2312" w:eastAsia="仿宋_GB2312" w:hint="eastAsia"/>
          <w:color w:val="auto"/>
          <w:sz w:val="30"/>
          <w:szCs w:val="30"/>
          <w:highlight w:val="none"/>
        </w:rPr>
      </w:pPr>
      <w:r>
        <w:rPr>
          <w:rFonts w:ascii="仿宋_GB2312" w:eastAsia="仿宋_GB2312" w:hint="eastAsia"/>
          <w:color w:val="auto"/>
          <w:sz w:val="30"/>
          <w:szCs w:val="30"/>
          <w:highlight w:val="none"/>
        </w:rPr>
        <w:t>与上年</w:t>
      </w:r>
      <w:r>
        <w:rPr>
          <w:rFonts w:ascii="仿宋_GB2312" w:eastAsia="仿宋_GB2312" w:hint="eastAsia"/>
          <w:color w:val="auto"/>
          <w:sz w:val="30"/>
          <w:szCs w:val="30"/>
          <w:highlight w:val="none"/>
          <w:lang w:eastAsia="zh-CN"/>
        </w:rPr>
        <w:t>相比，支出</w:t>
      </w:r>
      <w:r>
        <w:rPr>
          <w:rFonts w:ascii="仿宋_GB2312" w:eastAsia="仿宋_GB2312" w:hint="eastAsia"/>
          <w:color w:val="auto"/>
          <w:sz w:val="30"/>
          <w:szCs w:val="30"/>
          <w:highlight w:val="none"/>
        </w:rPr>
        <w:t>合计</w:t>
      </w:r>
      <w:r>
        <w:rPr>
          <w:rFonts w:ascii="仿宋_GB2312" w:eastAsia="仿宋_GB2312" w:hint="eastAsia"/>
          <w:color w:val="auto"/>
          <w:sz w:val="30"/>
          <w:szCs w:val="30"/>
          <w:highlight w:val="none"/>
          <w:lang w:eastAsia="zh-CN"/>
        </w:rPr>
        <w:t>增加</w:t>
      </w:r>
      <w:r>
        <w:rPr>
          <w:rFonts w:ascii="仿宋_GB2312" w:eastAsia="仿宋_GB2312" w:hAnsi="仿宋_GB2312" w:cs="仿宋_GB2312" w:hint="eastAsia"/>
          <w:color w:val="auto"/>
          <w:sz w:val="30"/>
          <w:lang w:val="zh-CN"/>
        </w:rPr>
        <w:t>31124279.78</w:t>
      </w:r>
      <w:r>
        <w:rPr>
          <w:rFonts w:ascii="仿宋_GB2312" w:eastAsia="仿宋_GB2312" w:hint="eastAsia"/>
          <w:color w:val="auto"/>
          <w:sz w:val="30"/>
          <w:szCs w:val="30"/>
          <w:highlight w:val="none"/>
          <w:lang w:eastAsia="zh-CN"/>
        </w:rPr>
        <w:t>元，增长</w:t>
      </w:r>
      <w:r>
        <w:rPr>
          <w:rFonts w:ascii="仿宋_GB2312" w:eastAsia="仿宋_GB2312" w:hAnsi="仿宋_GB2312" w:cs="仿宋_GB2312" w:hint="eastAsia"/>
          <w:color w:val="auto"/>
          <w:sz w:val="30"/>
          <w:lang w:val="zh-CN"/>
        </w:rPr>
        <w:t>214.92</w:t>
      </w:r>
      <w:r>
        <w:rPr>
          <w:rFonts w:ascii="仿宋_GB2312" w:eastAsia="仿宋_GB2312" w:hint="eastAsia"/>
          <w:color w:val="auto"/>
          <w:sz w:val="30"/>
          <w:szCs w:val="30"/>
          <w:highlight w:val="none"/>
        </w:rPr>
        <w:t>%</w:t>
      </w:r>
      <w:r>
        <w:rPr>
          <w:rFonts w:ascii="仿宋_GB2312" w:eastAsia="仿宋_GB2312" w:hint="eastAsia"/>
          <w:color w:val="auto"/>
          <w:sz w:val="30"/>
          <w:szCs w:val="30"/>
          <w:highlight w:val="none"/>
          <w:lang w:eastAsia="zh-CN"/>
        </w:rPr>
        <w:t>。其中：</w:t>
      </w:r>
      <w:r>
        <w:rPr>
          <w:rFonts w:ascii="仿宋_GB2312" w:eastAsia="仿宋_GB2312" w:hAnsi="宋体" w:cs="Arial" w:hint="eastAsia"/>
          <w:color w:val="auto"/>
          <w:kern w:val="0"/>
          <w:sz w:val="30"/>
          <w:szCs w:val="30"/>
          <w:highlight w:val="none"/>
        </w:rPr>
        <w:t>基本支出</w:t>
      </w:r>
      <w:r>
        <w:rPr>
          <w:rFonts w:ascii="仿宋_GB2312" w:eastAsia="仿宋_GB2312" w:hint="eastAsia"/>
          <w:color w:val="auto"/>
          <w:sz w:val="30"/>
          <w:szCs w:val="30"/>
          <w:highlight w:val="none"/>
          <w:lang w:eastAsia="zh-CN"/>
        </w:rPr>
        <w:t>增加</w:t>
      </w:r>
      <w:r>
        <w:rPr>
          <w:rFonts w:ascii="仿宋_GB2312" w:eastAsia="仿宋_GB2312" w:hAnsi="仿宋_GB2312" w:cs="仿宋_GB2312" w:hint="eastAsia"/>
          <w:color w:val="auto"/>
          <w:sz w:val="30"/>
          <w:lang w:val="zh-CN"/>
        </w:rPr>
        <w:t>947616.03</w:t>
      </w:r>
      <w:r>
        <w:rPr>
          <w:rFonts w:ascii="仿宋_GB2312" w:eastAsia="仿宋_GB2312" w:hint="eastAsia"/>
          <w:color w:val="auto"/>
          <w:sz w:val="30"/>
          <w:szCs w:val="30"/>
          <w:highlight w:val="none"/>
          <w:lang w:eastAsia="zh-CN"/>
        </w:rPr>
        <w:t>元，增长</w:t>
      </w:r>
      <w:r>
        <w:rPr>
          <w:rFonts w:ascii="仿宋_GB2312" w:eastAsia="仿宋_GB2312" w:hAnsi="仿宋_GB2312" w:cs="仿宋_GB2312" w:hint="eastAsia"/>
          <w:color w:val="auto"/>
          <w:sz w:val="30"/>
          <w:lang w:val="zh-CN"/>
        </w:rPr>
        <w:t>8.98</w:t>
      </w:r>
      <w:r>
        <w:rPr>
          <w:rFonts w:ascii="仿宋_GB2312" w:eastAsia="仿宋_GB2312" w:hint="eastAsia"/>
          <w:color w:val="auto"/>
          <w:sz w:val="30"/>
          <w:szCs w:val="30"/>
          <w:highlight w:val="none"/>
        </w:rPr>
        <w:t>%</w:t>
      </w:r>
      <w:r>
        <w:rPr>
          <w:rFonts w:ascii="仿宋_GB2312" w:eastAsia="仿宋_GB2312" w:hint="eastAsia"/>
          <w:color w:val="auto"/>
          <w:sz w:val="30"/>
          <w:szCs w:val="30"/>
          <w:highlight w:val="none"/>
          <w:lang w:eastAsia="zh-CN"/>
        </w:rPr>
        <w:t>；项目支出增加</w:t>
      </w:r>
      <w:r>
        <w:rPr>
          <w:rFonts w:ascii="仿宋_GB2312" w:eastAsia="仿宋_GB2312" w:hAnsi="仿宋_GB2312" w:cs="仿宋_GB2312" w:hint="eastAsia"/>
          <w:color w:val="auto"/>
          <w:sz w:val="30"/>
          <w:lang w:val="zh-CN"/>
        </w:rPr>
        <w:t>30176663.75</w:t>
      </w:r>
      <w:r>
        <w:rPr>
          <w:rFonts w:ascii="仿宋_GB2312" w:eastAsia="仿宋_GB2312" w:hint="eastAsia"/>
          <w:color w:val="auto"/>
          <w:sz w:val="30"/>
          <w:szCs w:val="30"/>
          <w:highlight w:val="none"/>
          <w:lang w:eastAsia="zh-CN"/>
        </w:rPr>
        <w:t>元，增长</w:t>
      </w:r>
      <w:r>
        <w:rPr>
          <w:rFonts w:ascii="仿宋_GB2312" w:eastAsia="仿宋_GB2312" w:hAnsi="仿宋_GB2312" w:cs="仿宋_GB2312" w:hint="eastAsia"/>
          <w:color w:val="auto"/>
          <w:sz w:val="30"/>
          <w:lang w:val="zh-CN"/>
        </w:rPr>
        <w:t>768.24</w:t>
      </w:r>
      <w:r>
        <w:rPr>
          <w:rFonts w:ascii="仿宋_GB2312" w:eastAsia="仿宋_GB2312" w:hint="eastAsia"/>
          <w:color w:val="auto"/>
          <w:sz w:val="30"/>
          <w:szCs w:val="30"/>
          <w:highlight w:val="none"/>
        </w:rPr>
        <w:t>%</w:t>
      </w:r>
      <w:r>
        <w:rPr>
          <w:rFonts w:ascii="仿宋_GB2312" w:eastAsia="仿宋_GB2312" w:hint="eastAsia"/>
          <w:color w:val="auto"/>
          <w:sz w:val="30"/>
          <w:szCs w:val="30"/>
          <w:highlight w:val="none"/>
          <w:lang w:eastAsia="zh-CN"/>
        </w:rPr>
        <w:t>；上缴上级支出增加</w:t>
      </w:r>
      <w:r>
        <w:rPr>
          <w:rFonts w:ascii="仿宋_GB2312" w:eastAsia="仿宋_GB2312" w:hAnsi="仿宋_GB2312" w:cs="仿宋_GB2312" w:hint="eastAsia"/>
          <w:color w:val="auto"/>
          <w:sz w:val="30"/>
          <w:lang w:val="zh-CN"/>
        </w:rPr>
        <w:t>0.00</w:t>
      </w:r>
      <w:r>
        <w:rPr>
          <w:rFonts w:ascii="仿宋_GB2312" w:eastAsia="仿宋_GB2312" w:hint="eastAsia"/>
          <w:color w:val="auto"/>
          <w:sz w:val="30"/>
          <w:szCs w:val="30"/>
          <w:highlight w:val="none"/>
          <w:lang w:eastAsia="zh-CN"/>
        </w:rPr>
        <w:t>元，增长</w:t>
      </w:r>
      <w:r>
        <w:rPr>
          <w:rFonts w:ascii="仿宋_GB2312" w:eastAsia="仿宋_GB2312" w:hint="eastAsia"/>
          <w:color w:val="auto"/>
          <w:sz w:val="30"/>
          <w:szCs w:val="30"/>
          <w:highlight w:val="none"/>
          <w:lang w:val="en-US" w:eastAsia="zh-CN"/>
        </w:rPr>
        <w:t>0.00</w:t>
      </w:r>
      <w:r>
        <w:rPr>
          <w:rFonts w:ascii="仿宋_GB2312" w:eastAsia="仿宋_GB2312" w:hint="eastAsia"/>
          <w:color w:val="auto"/>
          <w:sz w:val="30"/>
          <w:szCs w:val="30"/>
          <w:highlight w:val="none"/>
        </w:rPr>
        <w:t>%</w:t>
      </w:r>
      <w:r>
        <w:rPr>
          <w:rFonts w:ascii="仿宋_GB2312" w:eastAsia="仿宋_GB2312" w:hint="eastAsia"/>
          <w:color w:val="auto"/>
          <w:sz w:val="30"/>
          <w:szCs w:val="30"/>
          <w:highlight w:val="none"/>
          <w:lang w:eastAsia="zh-CN"/>
        </w:rPr>
        <w:t>；经营支出增加</w:t>
      </w:r>
      <w:r>
        <w:rPr>
          <w:rFonts w:ascii="仿宋_GB2312" w:eastAsia="仿宋_GB2312" w:hAnsi="仿宋_GB2312" w:cs="仿宋_GB2312" w:hint="eastAsia"/>
          <w:color w:val="auto"/>
          <w:sz w:val="30"/>
          <w:lang w:val="zh-CN"/>
        </w:rPr>
        <w:t>0.00</w:t>
      </w:r>
      <w:r>
        <w:rPr>
          <w:rFonts w:ascii="仿宋_GB2312" w:eastAsia="仿宋_GB2312" w:hint="eastAsia"/>
          <w:color w:val="auto"/>
          <w:sz w:val="30"/>
          <w:szCs w:val="30"/>
          <w:highlight w:val="none"/>
          <w:lang w:eastAsia="zh-CN"/>
        </w:rPr>
        <w:t>元，增长</w:t>
      </w:r>
      <w:r>
        <w:rPr>
          <w:rFonts w:ascii="仿宋_GB2312" w:eastAsia="仿宋_GB2312" w:hint="eastAsia"/>
          <w:color w:val="auto"/>
          <w:sz w:val="30"/>
          <w:szCs w:val="30"/>
          <w:highlight w:val="none"/>
          <w:lang w:val="en-US" w:eastAsia="zh-CN"/>
        </w:rPr>
        <w:t>0.00</w:t>
      </w:r>
      <w:r>
        <w:rPr>
          <w:rFonts w:ascii="仿宋_GB2312" w:eastAsia="仿宋_GB2312" w:hint="eastAsia"/>
          <w:color w:val="auto"/>
          <w:sz w:val="30"/>
          <w:szCs w:val="30"/>
          <w:highlight w:val="none"/>
        </w:rPr>
        <w:t>%</w:t>
      </w:r>
      <w:r>
        <w:rPr>
          <w:rFonts w:ascii="仿宋_GB2312" w:eastAsia="仿宋_GB2312" w:hint="eastAsia"/>
          <w:color w:val="auto"/>
          <w:sz w:val="30"/>
          <w:szCs w:val="30"/>
          <w:highlight w:val="none"/>
          <w:lang w:eastAsia="zh-CN"/>
        </w:rPr>
        <w:t>；对附属单位补助支出</w:t>
      </w:r>
      <w:r>
        <w:rPr>
          <w:rFonts w:ascii="仿宋_GB2312" w:eastAsia="仿宋_GB2312" w:hAnsi="仿宋_GB2312" w:cs="仿宋_GB2312" w:hint="eastAsia"/>
          <w:color w:val="auto"/>
          <w:sz w:val="30"/>
          <w:lang w:val="zh-CN"/>
        </w:rPr>
        <w:t>0.00</w:t>
      </w:r>
      <w:r>
        <w:rPr>
          <w:rFonts w:ascii="仿宋_GB2312" w:eastAsia="仿宋_GB2312" w:hint="eastAsia"/>
          <w:color w:val="auto"/>
          <w:sz w:val="30"/>
          <w:szCs w:val="30"/>
          <w:highlight w:val="none"/>
          <w:lang w:eastAsia="zh-CN"/>
        </w:rPr>
        <w:t>元，增长</w:t>
      </w:r>
      <w:r>
        <w:rPr>
          <w:rFonts w:ascii="仿宋_GB2312" w:eastAsia="仿宋_GB2312" w:hint="eastAsia"/>
          <w:color w:val="auto"/>
          <w:sz w:val="30"/>
          <w:szCs w:val="30"/>
          <w:highlight w:val="none"/>
          <w:lang w:val="en-US" w:eastAsia="zh-CN"/>
        </w:rPr>
        <w:t>0.00</w:t>
      </w:r>
      <w:r>
        <w:rPr>
          <w:rFonts w:ascii="仿宋_GB2312" w:eastAsia="仿宋_GB2312" w:hint="eastAsia"/>
          <w:color w:val="auto"/>
          <w:sz w:val="30"/>
          <w:szCs w:val="30"/>
          <w:highlight w:val="none"/>
        </w:rPr>
        <w:t>%</w:t>
      </w:r>
      <w:r>
        <w:rPr>
          <w:rFonts w:ascii="仿宋_GB2312" w:eastAsia="仿宋_GB2312" w:hint="eastAsia"/>
          <w:color w:val="auto"/>
          <w:sz w:val="30"/>
          <w:szCs w:val="30"/>
          <w:highlight w:val="none"/>
          <w:lang w:eastAsia="zh-CN"/>
        </w:rPr>
        <w:t>。</w:t>
      </w:r>
      <w:r>
        <w:rPr>
          <w:rFonts w:ascii="仿宋_GB2312" w:eastAsia="仿宋_GB2312" w:hint="eastAsia"/>
          <w:color w:val="auto"/>
          <w:sz w:val="30"/>
          <w:szCs w:val="30"/>
          <w:highlight w:val="none"/>
        </w:rPr>
        <w:t>主要原因</w:t>
      </w:r>
      <w:r>
        <w:rPr>
          <w:rFonts w:ascii="仿宋_GB2312" w:eastAsia="仿宋_GB2312" w:hint="eastAsia"/>
          <w:color w:val="auto"/>
          <w:sz w:val="30"/>
          <w:szCs w:val="30"/>
          <w:highlight w:val="none"/>
          <w:lang w:eastAsia="zh-CN"/>
        </w:rPr>
        <w:t>是项目支出增加</w:t>
      </w:r>
      <w:r>
        <w:rPr>
          <w:rFonts w:ascii="仿宋_GB2312" w:eastAsia="仿宋_GB2312" w:hint="eastAsia"/>
          <w:color w:val="auto"/>
          <w:sz w:val="30"/>
          <w:szCs w:val="30"/>
          <w:highlight w:val="none"/>
          <w:lang w:eastAsia="zh-CN"/>
        </w:rPr>
        <w:t>较多</w:t>
      </w:r>
      <w:r>
        <w:rPr>
          <w:rFonts w:ascii="仿宋_GB2312" w:eastAsia="仿宋_GB2312" w:hint="eastAsia"/>
          <w:color w:val="auto"/>
          <w:sz w:val="30"/>
          <w:szCs w:val="30"/>
          <w:highlight w:val="none"/>
          <w:lang w:eastAsia="zh-CN"/>
        </w:rPr>
        <w:t>。</w:t>
      </w:r>
    </w:p>
    <w:p w14:paraId="7F0FAFDA">
      <w:pPr>
        <w:widowControl/>
        <w:snapToGrid w:val="0"/>
        <w:spacing w:before="100" w:after="100" w:line="600" w:lineRule="exact"/>
        <w:ind w:firstLine="600" w:firstLineChars="200"/>
        <w:jc w:val="left"/>
        <w:outlineLvl w:val="2"/>
        <w:rPr>
          <w:rFonts w:ascii="楷体" w:eastAsia="楷体" w:hAnsi="楷体" w:hint="eastAsia"/>
          <w:color w:val="auto"/>
          <w:sz w:val="30"/>
          <w:szCs w:val="30"/>
          <w:highlight w:val="none"/>
        </w:rPr>
      </w:pPr>
      <w:r>
        <w:rPr>
          <w:rFonts w:ascii="楷体" w:eastAsia="楷体" w:hAnsi="楷体" w:hint="eastAsia"/>
          <w:color w:val="auto"/>
          <w:sz w:val="30"/>
          <w:szCs w:val="30"/>
          <w:highlight w:val="none"/>
        </w:rPr>
        <w:t>（一）基本支出情况</w:t>
      </w:r>
    </w:p>
    <w:p w14:paraId="7424AFA1">
      <w:pPr>
        <w:widowControl/>
        <w:snapToGrid w:val="0"/>
        <w:spacing w:before="100" w:after="100" w:line="600" w:lineRule="exact"/>
        <w:ind w:firstLine="600" w:firstLineChars="200"/>
        <w:jc w:val="left"/>
        <w:rPr>
          <w:rFonts w:ascii="仿宋_GB2312" w:eastAsia="仿宋_GB2312" w:hAnsi="仿宋_GB2312" w:cs="仿宋_GB2312" w:hint="eastAsia"/>
          <w:color w:val="auto"/>
          <w:sz w:val="30"/>
          <w:szCs w:val="30"/>
          <w:highlight w:val="none"/>
        </w:rPr>
      </w:pPr>
      <w:r>
        <w:rPr>
          <w:rFonts w:ascii="仿宋_GB2312" w:eastAsia="仿宋_GB2312" w:hAnsi="仿宋_GB2312" w:cs="仿宋_GB2312" w:hint="eastAsia"/>
          <w:color w:val="auto"/>
          <w:sz w:val="30"/>
          <w:szCs w:val="30"/>
          <w:highlight w:val="none"/>
          <w:lang w:val="en-US" w:eastAsia="zh-CN"/>
        </w:rPr>
        <w:t>2024</w:t>
      </w:r>
      <w:r>
        <w:rPr>
          <w:rFonts w:ascii="仿宋_GB2312" w:eastAsia="仿宋_GB2312" w:hAnsi="仿宋_GB2312" w:cs="仿宋_GB2312" w:hint="eastAsia"/>
          <w:color w:val="auto"/>
          <w:sz w:val="30"/>
          <w:szCs w:val="30"/>
          <w:highlight w:val="none"/>
        </w:rPr>
        <w:t>年度用于保障</w:t>
      </w:r>
      <w:r>
        <w:rPr>
          <w:rFonts w:ascii="仿宋_GB2312" w:eastAsia="仿宋_GB2312" w:hAnsi="仿宋_GB2312" w:cs="仿宋_GB2312" w:hint="eastAsia"/>
          <w:color w:val="auto"/>
          <w:sz w:val="30"/>
          <w:lang w:val="zh-CN"/>
        </w:rPr>
        <w:t>石林彝族自治县财政局</w:t>
      </w:r>
      <w:r>
        <w:rPr>
          <w:rFonts w:ascii="仿宋_GB2312" w:eastAsia="仿宋_GB2312" w:hAnsi="仿宋_GB2312" w:cs="仿宋_GB2312" w:hint="eastAsia"/>
          <w:color w:val="auto"/>
          <w:sz w:val="30"/>
          <w:szCs w:val="30"/>
          <w:highlight w:val="none"/>
        </w:rPr>
        <w:t>机关、下属事业单位等机构正常运转的日常支出</w:t>
      </w:r>
      <w:r>
        <w:rPr>
          <w:rFonts w:ascii="仿宋_GB2312" w:eastAsia="仿宋_GB2312" w:hAnsi="仿宋_GB2312" w:cs="仿宋_GB2312" w:hint="eastAsia"/>
          <w:color w:val="auto"/>
          <w:sz w:val="30"/>
          <w:lang w:val="zh-CN"/>
        </w:rPr>
        <w:t>11501103.70</w:t>
      </w:r>
      <w:r>
        <w:rPr>
          <w:rFonts w:ascii="仿宋_GB2312" w:eastAsia="仿宋_GB2312" w:hAnsi="仿宋_GB2312" w:cs="仿宋_GB2312" w:hint="eastAsia"/>
          <w:color w:val="auto"/>
          <w:sz w:val="30"/>
          <w:szCs w:val="30"/>
          <w:highlight w:val="none"/>
          <w:lang w:eastAsia="zh-CN"/>
        </w:rPr>
        <w:t>元</w:t>
      </w:r>
      <w:r>
        <w:rPr>
          <w:rFonts w:ascii="仿宋_GB2312" w:eastAsia="仿宋_GB2312" w:hAnsi="仿宋_GB2312" w:cs="仿宋_GB2312" w:hint="eastAsia"/>
          <w:color w:val="auto"/>
          <w:sz w:val="30"/>
          <w:szCs w:val="30"/>
          <w:highlight w:val="none"/>
        </w:rPr>
        <w:t>。</w:t>
      </w:r>
      <w:r>
        <w:rPr>
          <w:rFonts w:ascii="仿宋_GB2312" w:eastAsia="仿宋_GB2312" w:hAnsi="仿宋_GB2312" w:cs="仿宋_GB2312" w:hint="eastAsia"/>
          <w:color w:val="auto"/>
          <w:sz w:val="30"/>
          <w:szCs w:val="30"/>
          <w:highlight w:val="none"/>
          <w:lang w:eastAsia="zh-CN"/>
        </w:rPr>
        <w:t>其中：</w:t>
      </w:r>
      <w:r>
        <w:rPr>
          <w:rFonts w:ascii="仿宋_GB2312" w:eastAsia="仿宋_GB2312" w:hAnsi="仿宋_GB2312" w:cs="仿宋_GB2312" w:hint="eastAsia"/>
          <w:color w:val="auto"/>
          <w:sz w:val="30"/>
          <w:szCs w:val="30"/>
          <w:highlight w:val="none"/>
        </w:rPr>
        <w:t>基本工资、津贴补贴等人员经费支出</w:t>
      </w:r>
      <w:r>
        <w:rPr>
          <w:rFonts w:ascii="仿宋_GB2312" w:eastAsia="仿宋_GB2312" w:hAnsi="仿宋_GB2312" w:cs="仿宋_GB2312" w:hint="eastAsia"/>
          <w:color w:val="auto"/>
          <w:sz w:val="30"/>
          <w:lang w:val="zh-CN"/>
        </w:rPr>
        <w:t>10560805.56</w:t>
      </w:r>
      <w:r>
        <w:rPr>
          <w:rFonts w:ascii="仿宋_GB2312" w:eastAsia="仿宋_GB2312" w:hAnsi="仿宋_GB2312" w:cs="仿宋_GB2312" w:hint="eastAsia"/>
          <w:color w:val="auto"/>
          <w:sz w:val="30"/>
          <w:szCs w:val="30"/>
          <w:highlight w:val="none"/>
          <w:lang w:eastAsia="zh-CN"/>
        </w:rPr>
        <w:t>元，</w:t>
      </w:r>
      <w:r>
        <w:rPr>
          <w:rFonts w:ascii="仿宋_GB2312" w:eastAsia="仿宋_GB2312" w:hAnsi="仿宋_GB2312" w:cs="仿宋_GB2312" w:hint="eastAsia"/>
          <w:color w:val="auto"/>
          <w:sz w:val="30"/>
          <w:szCs w:val="30"/>
          <w:highlight w:val="none"/>
        </w:rPr>
        <w:t>占基本支出的</w:t>
      </w:r>
      <w:r>
        <w:rPr>
          <w:rFonts w:ascii="仿宋_GB2312" w:eastAsia="仿宋_GB2312" w:hAnsi="仿宋_GB2312" w:cs="仿宋_GB2312" w:hint="eastAsia"/>
          <w:color w:val="auto"/>
          <w:sz w:val="30"/>
          <w:lang w:val="zh-CN"/>
        </w:rPr>
        <w:t>91.82</w:t>
      </w:r>
      <w:r>
        <w:rPr>
          <w:rFonts w:ascii="仿宋_GB2312" w:eastAsia="仿宋_GB2312" w:hAnsi="仿宋_GB2312" w:cs="仿宋_GB2312" w:hint="eastAsia"/>
          <w:color w:val="auto"/>
          <w:sz w:val="30"/>
          <w:szCs w:val="30"/>
          <w:highlight w:val="none"/>
        </w:rPr>
        <w:t>％；办公费、印刷费、水电费、办公设备购置等公用经费</w:t>
      </w:r>
      <w:r>
        <w:rPr>
          <w:rFonts w:ascii="仿宋_GB2312" w:eastAsia="仿宋_GB2312" w:hAnsi="仿宋_GB2312" w:cs="仿宋_GB2312" w:hint="eastAsia"/>
          <w:color w:val="auto"/>
          <w:sz w:val="30"/>
          <w:lang w:val="zh-CN"/>
        </w:rPr>
        <w:t>940298.14</w:t>
      </w:r>
      <w:r>
        <w:rPr>
          <w:rFonts w:ascii="仿宋_GB2312" w:eastAsia="仿宋_GB2312" w:hAnsi="仿宋_GB2312" w:cs="仿宋_GB2312" w:hint="eastAsia"/>
          <w:color w:val="auto"/>
          <w:sz w:val="30"/>
          <w:szCs w:val="30"/>
          <w:highlight w:val="none"/>
          <w:lang w:eastAsia="zh-CN"/>
        </w:rPr>
        <w:t>元，</w:t>
      </w:r>
      <w:r>
        <w:rPr>
          <w:rFonts w:ascii="仿宋_GB2312" w:eastAsia="仿宋_GB2312" w:hAnsi="仿宋_GB2312" w:cs="仿宋_GB2312" w:hint="eastAsia"/>
          <w:color w:val="auto"/>
          <w:sz w:val="30"/>
          <w:szCs w:val="30"/>
          <w:highlight w:val="none"/>
        </w:rPr>
        <w:t>占基本支出的</w:t>
      </w:r>
      <w:r>
        <w:rPr>
          <w:rFonts w:ascii="仿宋_GB2312" w:eastAsia="仿宋_GB2312" w:hAnsi="仿宋_GB2312" w:cs="仿宋_GB2312" w:hint="eastAsia"/>
          <w:color w:val="auto"/>
          <w:sz w:val="30"/>
          <w:lang w:val="zh-CN"/>
        </w:rPr>
        <w:t>8.18</w:t>
      </w:r>
      <w:r>
        <w:rPr>
          <w:rFonts w:ascii="仿宋_GB2312" w:eastAsia="仿宋_GB2312" w:hAnsi="仿宋_GB2312" w:cs="仿宋_GB2312" w:hint="eastAsia"/>
          <w:color w:val="auto"/>
          <w:sz w:val="30"/>
          <w:szCs w:val="30"/>
          <w:highlight w:val="none"/>
        </w:rPr>
        <w:t>％。</w:t>
      </w:r>
    </w:p>
    <w:p w14:paraId="68372351">
      <w:pPr>
        <w:widowControl/>
        <w:snapToGrid w:val="0"/>
        <w:spacing w:before="100" w:after="100" w:line="600" w:lineRule="exact"/>
        <w:ind w:firstLine="600" w:firstLineChars="200"/>
        <w:jc w:val="left"/>
        <w:outlineLvl w:val="2"/>
        <w:rPr>
          <w:rFonts w:ascii="楷体" w:eastAsia="楷体" w:hAnsi="楷体" w:hint="eastAsia"/>
          <w:color w:val="auto"/>
          <w:sz w:val="30"/>
          <w:szCs w:val="30"/>
          <w:highlight w:val="none"/>
        </w:rPr>
      </w:pPr>
      <w:r>
        <w:rPr>
          <w:rFonts w:ascii="楷体" w:eastAsia="楷体" w:hAnsi="楷体" w:hint="eastAsia"/>
          <w:color w:val="auto"/>
          <w:sz w:val="30"/>
          <w:szCs w:val="30"/>
          <w:highlight w:val="none"/>
        </w:rPr>
        <w:t>（二）项目支出情况</w:t>
      </w:r>
    </w:p>
    <w:p w14:paraId="09C70A57">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ascii="仿宋_GB2312" w:eastAsia="仿宋_GB2312" w:hint="eastAsia"/>
          <w:color w:val="auto"/>
          <w:sz w:val="30"/>
          <w:szCs w:val="30"/>
          <w:highlight w:val="none"/>
        </w:rPr>
      </w:pPr>
      <w:r>
        <w:rPr>
          <w:rFonts w:ascii="仿宋_GB2312" w:eastAsia="仿宋_GB2312" w:hint="eastAsia"/>
          <w:color w:val="auto"/>
          <w:sz w:val="30"/>
          <w:szCs w:val="30"/>
          <w:highlight w:val="none"/>
          <w:lang w:val="en-US" w:eastAsia="zh-CN"/>
        </w:rPr>
        <w:t>2024</w:t>
      </w:r>
      <w:r>
        <w:rPr>
          <w:rFonts w:ascii="仿宋_GB2312" w:eastAsia="仿宋_GB2312" w:hint="eastAsia"/>
          <w:color w:val="auto"/>
          <w:sz w:val="30"/>
          <w:szCs w:val="30"/>
          <w:highlight w:val="none"/>
        </w:rPr>
        <w:t>年度用于保障</w:t>
      </w:r>
      <w:r>
        <w:rPr>
          <w:rFonts w:ascii="仿宋_GB2312" w:eastAsia="仿宋_GB2312" w:hAnsi="仿宋_GB2312" w:cs="仿宋_GB2312" w:hint="eastAsia"/>
          <w:color w:val="auto"/>
          <w:sz w:val="30"/>
          <w:lang w:val="zh-CN"/>
        </w:rPr>
        <w:t>石林彝族自治县财政局</w:t>
      </w:r>
      <w:r>
        <w:rPr>
          <w:rFonts w:ascii="仿宋_GB2312" w:eastAsia="仿宋_GB2312" w:hint="eastAsia"/>
          <w:color w:val="auto"/>
          <w:sz w:val="30"/>
          <w:szCs w:val="30"/>
          <w:highlight w:val="none"/>
          <w:lang w:eastAsia="zh-CN"/>
        </w:rPr>
        <w:t>机关</w:t>
      </w:r>
      <w:r>
        <w:rPr>
          <w:rFonts w:ascii="仿宋_GB2312" w:eastAsia="仿宋_GB2312" w:hint="eastAsia"/>
          <w:color w:val="auto"/>
          <w:sz w:val="30"/>
          <w:szCs w:val="30"/>
          <w:highlight w:val="none"/>
        </w:rPr>
        <w:t>、下属事业单位等机构为完成特定的行政工作任务或事业发展目标，</w:t>
      </w:r>
      <w:r>
        <w:rPr>
          <w:rFonts w:ascii="仿宋_GB2312" w:eastAsia="仿宋_GB2312" w:hint="eastAsia"/>
          <w:color w:val="auto"/>
          <w:sz w:val="30"/>
          <w:szCs w:val="30"/>
          <w:highlight w:val="none"/>
        </w:rPr>
        <w:t>用于专项业务工作的经费支出</w:t>
      </w:r>
      <w:r>
        <w:rPr>
          <w:rFonts w:ascii="仿宋_GB2312" w:eastAsia="仿宋_GB2312" w:hAnsi="仿宋_GB2312" w:cs="仿宋_GB2312" w:hint="eastAsia"/>
          <w:color w:val="auto"/>
          <w:sz w:val="30"/>
          <w:lang w:val="zh-CN"/>
        </w:rPr>
        <w:t>34104666.46</w:t>
      </w:r>
      <w:r>
        <w:rPr>
          <w:rFonts w:ascii="仿宋_GB2312" w:eastAsia="仿宋_GB2312" w:hint="eastAsia"/>
          <w:color w:val="auto"/>
          <w:sz w:val="30"/>
          <w:szCs w:val="30"/>
          <w:highlight w:val="none"/>
          <w:lang w:eastAsia="zh-CN"/>
        </w:rPr>
        <w:t>元</w:t>
      </w:r>
      <w:r>
        <w:rPr>
          <w:rFonts w:ascii="仿宋_GB2312" w:eastAsia="仿宋_GB2312" w:hint="eastAsia"/>
          <w:color w:val="auto"/>
          <w:sz w:val="30"/>
          <w:szCs w:val="30"/>
          <w:highlight w:val="none"/>
        </w:rPr>
        <w:t>。</w:t>
      </w:r>
      <w:r>
        <w:rPr>
          <w:rFonts w:ascii="仿宋_GB2312" w:eastAsia="仿宋_GB2312" w:hint="eastAsia"/>
          <w:color w:val="auto"/>
          <w:sz w:val="30"/>
          <w:szCs w:val="30"/>
          <w:highlight w:val="none"/>
          <w:lang w:eastAsia="zh-CN"/>
        </w:rPr>
        <w:t>其中：基本建设类项目支出</w:t>
      </w:r>
      <w:r>
        <w:rPr>
          <w:rFonts w:ascii="仿宋_GB2312" w:eastAsia="仿宋_GB2312" w:hAnsi="仿宋_GB2312" w:cs="仿宋_GB2312" w:hint="eastAsia"/>
          <w:color w:val="auto"/>
          <w:sz w:val="30"/>
          <w:lang w:val="zh-CN"/>
        </w:rPr>
        <w:t>0.00</w:t>
      </w:r>
      <w:r>
        <w:rPr>
          <w:rFonts w:ascii="仿宋_GB2312" w:eastAsia="仿宋_GB2312" w:hint="eastAsia"/>
          <w:color w:val="auto"/>
          <w:sz w:val="30"/>
          <w:szCs w:val="30"/>
          <w:highlight w:val="none"/>
          <w:lang w:eastAsia="zh-CN"/>
        </w:rPr>
        <w:t>元</w:t>
      </w:r>
      <w:r>
        <w:rPr>
          <w:rFonts w:ascii="仿宋_GB2312" w:eastAsia="仿宋_GB2312" w:hint="eastAsia"/>
          <w:color w:val="auto"/>
          <w:sz w:val="30"/>
          <w:szCs w:val="30"/>
          <w:highlight w:val="none"/>
        </w:rPr>
        <w:t>。具体项目开支及开展工作情况</w:t>
      </w:r>
      <w:r>
        <w:rPr>
          <w:rFonts w:ascii="仿宋_GB2312" w:eastAsia="仿宋_GB2312" w:hint="eastAsia"/>
          <w:color w:val="auto"/>
          <w:sz w:val="30"/>
          <w:szCs w:val="30"/>
          <w:highlight w:val="none"/>
          <w:lang w:eastAsia="zh-CN"/>
        </w:rPr>
        <w:t>如下</w:t>
      </w:r>
      <w:r>
        <w:rPr>
          <w:rFonts w:ascii="仿宋_GB2312" w:eastAsia="仿宋_GB2312" w:hint="eastAsia"/>
          <w:color w:val="auto"/>
          <w:sz w:val="30"/>
          <w:szCs w:val="30"/>
          <w:highlight w:val="none"/>
        </w:rPr>
        <w:t>：</w:t>
      </w:r>
    </w:p>
    <w:p w14:paraId="3DAF6367">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ascii="仿宋_GB2312" w:eastAsia="仿宋_GB2312" w:hint="eastAsia"/>
          <w:color w:val="auto"/>
          <w:sz w:val="30"/>
          <w:szCs w:val="30"/>
          <w:highlight w:val="none"/>
        </w:rPr>
      </w:pPr>
      <w:r>
        <w:rPr>
          <w:rFonts w:ascii="仿宋_GB2312" w:eastAsia="仿宋_GB2312" w:hint="eastAsia"/>
          <w:color w:val="auto"/>
          <w:sz w:val="30"/>
          <w:szCs w:val="30"/>
          <w:highlight w:val="none"/>
        </w:rPr>
        <w:t>1.下达注册资本金资金</w:t>
      </w:r>
      <w:r>
        <w:rPr>
          <w:rFonts w:ascii="仿宋_GB2312" w:eastAsia="仿宋_GB2312" w:hint="eastAsia"/>
          <w:color w:val="auto"/>
          <w:sz w:val="30"/>
          <w:szCs w:val="30"/>
          <w:highlight w:val="none"/>
          <w:lang w:val="en-US" w:eastAsia="zh-CN"/>
        </w:rPr>
        <w:t>3000.00万元；</w:t>
      </w:r>
    </w:p>
    <w:p w14:paraId="5908CDF3">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ascii="仿宋_GB2312" w:eastAsia="仿宋_GB2312" w:hint="eastAsia"/>
          <w:color w:val="auto"/>
          <w:sz w:val="30"/>
          <w:szCs w:val="30"/>
          <w:highlight w:val="none"/>
        </w:rPr>
      </w:pPr>
      <w:r>
        <w:rPr>
          <w:rFonts w:ascii="仿宋_GB2312" w:eastAsia="仿宋_GB2312" w:hint="eastAsia"/>
          <w:color w:val="auto"/>
          <w:sz w:val="30"/>
          <w:szCs w:val="30"/>
          <w:highlight w:val="none"/>
        </w:rPr>
        <w:t>2.预算管理改革等工作经费支出</w:t>
      </w:r>
      <w:r>
        <w:rPr>
          <w:rFonts w:ascii="仿宋_GB2312" w:eastAsia="仿宋_GB2312" w:hint="eastAsia"/>
          <w:color w:val="auto"/>
          <w:sz w:val="30"/>
          <w:szCs w:val="30"/>
          <w:highlight w:val="none"/>
          <w:lang w:val="en-US" w:eastAsia="zh-CN"/>
        </w:rPr>
        <w:t>49.70</w:t>
      </w:r>
      <w:r>
        <w:rPr>
          <w:rFonts w:ascii="仿宋_GB2312" w:eastAsia="仿宋_GB2312" w:hint="eastAsia"/>
          <w:color w:val="auto"/>
          <w:sz w:val="30"/>
          <w:szCs w:val="30"/>
          <w:highlight w:val="none"/>
        </w:rPr>
        <w:t>万元；</w:t>
      </w:r>
    </w:p>
    <w:p w14:paraId="07D9DFD2">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ascii="仿宋_GB2312" w:eastAsia="仿宋_GB2312" w:hint="eastAsia"/>
          <w:color w:val="auto"/>
          <w:sz w:val="30"/>
          <w:szCs w:val="30"/>
          <w:highlight w:val="none"/>
        </w:rPr>
      </w:pPr>
      <w:r>
        <w:rPr>
          <w:rFonts w:ascii="仿宋_GB2312" w:eastAsia="仿宋_GB2312" w:hint="eastAsia"/>
          <w:color w:val="auto"/>
          <w:sz w:val="30"/>
          <w:szCs w:val="30"/>
          <w:highlight w:val="none"/>
        </w:rPr>
        <w:t>3.财政管理系统运行维护专项资金</w:t>
      </w:r>
      <w:r>
        <w:rPr>
          <w:rFonts w:ascii="仿宋_GB2312" w:eastAsia="仿宋_GB2312" w:hint="eastAsia"/>
          <w:color w:val="auto"/>
          <w:sz w:val="30"/>
          <w:szCs w:val="30"/>
          <w:highlight w:val="none"/>
          <w:lang w:val="en-US" w:eastAsia="zh-CN"/>
        </w:rPr>
        <w:t>49</w:t>
      </w:r>
      <w:r>
        <w:rPr>
          <w:rFonts w:ascii="仿宋_GB2312" w:eastAsia="仿宋_GB2312" w:hint="eastAsia"/>
          <w:color w:val="auto"/>
          <w:sz w:val="30"/>
          <w:szCs w:val="30"/>
          <w:highlight w:val="none"/>
        </w:rPr>
        <w:t>.</w:t>
      </w:r>
      <w:r>
        <w:rPr>
          <w:rFonts w:ascii="仿宋_GB2312" w:eastAsia="仿宋_GB2312" w:hint="eastAsia"/>
          <w:color w:val="auto"/>
          <w:sz w:val="30"/>
          <w:szCs w:val="30"/>
          <w:highlight w:val="none"/>
          <w:lang w:val="en-US" w:eastAsia="zh-CN"/>
        </w:rPr>
        <w:t>83</w:t>
      </w:r>
      <w:r>
        <w:rPr>
          <w:rFonts w:ascii="仿宋_GB2312" w:eastAsia="仿宋_GB2312" w:hint="eastAsia"/>
          <w:color w:val="auto"/>
          <w:sz w:val="30"/>
          <w:szCs w:val="30"/>
          <w:highlight w:val="none"/>
        </w:rPr>
        <w:t>万元；</w:t>
      </w:r>
    </w:p>
    <w:p w14:paraId="0573B20C">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ascii="仿宋_GB2312" w:eastAsia="仿宋_GB2312" w:hint="eastAsia"/>
          <w:color w:val="auto"/>
          <w:sz w:val="30"/>
          <w:szCs w:val="30"/>
          <w:highlight w:val="none"/>
        </w:rPr>
      </w:pPr>
      <w:r>
        <w:rPr>
          <w:rFonts w:ascii="仿宋_GB2312" w:eastAsia="仿宋_GB2312" w:hint="eastAsia"/>
          <w:color w:val="auto"/>
          <w:sz w:val="30"/>
          <w:szCs w:val="30"/>
          <w:highlight w:val="none"/>
        </w:rPr>
        <w:t>4.预算评审、绩效评价、PPP项目包装等工作经费支出</w:t>
      </w:r>
      <w:r>
        <w:rPr>
          <w:rFonts w:ascii="仿宋_GB2312" w:eastAsia="仿宋_GB2312" w:hint="eastAsia"/>
          <w:color w:val="auto"/>
          <w:sz w:val="30"/>
          <w:szCs w:val="30"/>
          <w:highlight w:val="none"/>
          <w:lang w:val="en-US" w:eastAsia="zh-CN"/>
        </w:rPr>
        <w:t>99.93</w:t>
      </w:r>
      <w:r>
        <w:rPr>
          <w:rFonts w:ascii="仿宋_GB2312" w:eastAsia="仿宋_GB2312" w:hint="eastAsia"/>
          <w:color w:val="auto"/>
          <w:sz w:val="30"/>
          <w:szCs w:val="30"/>
          <w:highlight w:val="none"/>
        </w:rPr>
        <w:t>万元；</w:t>
      </w:r>
    </w:p>
    <w:p w14:paraId="6163EEE3">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ascii="仿宋_GB2312" w:eastAsia="仿宋_GB2312" w:hint="eastAsia"/>
          <w:color w:val="auto"/>
          <w:sz w:val="30"/>
          <w:szCs w:val="30"/>
          <w:highlight w:val="none"/>
        </w:rPr>
      </w:pPr>
      <w:r>
        <w:rPr>
          <w:rFonts w:ascii="仿宋_GB2312" w:eastAsia="仿宋_GB2312" w:hint="eastAsia"/>
          <w:color w:val="auto"/>
          <w:sz w:val="30"/>
          <w:szCs w:val="30"/>
          <w:highlight w:val="none"/>
        </w:rPr>
        <w:t>5.国企改革工作经费支出</w:t>
      </w:r>
      <w:r>
        <w:rPr>
          <w:rFonts w:ascii="仿宋_GB2312" w:eastAsia="仿宋_GB2312" w:hint="eastAsia"/>
          <w:color w:val="auto"/>
          <w:sz w:val="30"/>
          <w:szCs w:val="30"/>
          <w:highlight w:val="none"/>
          <w:lang w:val="en-US" w:eastAsia="zh-CN"/>
        </w:rPr>
        <w:t>59</w:t>
      </w:r>
      <w:r>
        <w:rPr>
          <w:rFonts w:ascii="仿宋_GB2312" w:eastAsia="仿宋_GB2312" w:hint="eastAsia"/>
          <w:color w:val="auto"/>
          <w:sz w:val="30"/>
          <w:szCs w:val="30"/>
          <w:highlight w:val="none"/>
        </w:rPr>
        <w:t>.0</w:t>
      </w:r>
      <w:r>
        <w:rPr>
          <w:rFonts w:ascii="仿宋_GB2312" w:eastAsia="仿宋_GB2312" w:hint="eastAsia"/>
          <w:color w:val="auto"/>
          <w:sz w:val="30"/>
          <w:szCs w:val="30"/>
          <w:highlight w:val="none"/>
          <w:lang w:val="en-US" w:eastAsia="zh-CN"/>
        </w:rPr>
        <w:t>5</w:t>
      </w:r>
      <w:r>
        <w:rPr>
          <w:rFonts w:ascii="仿宋_GB2312" w:eastAsia="仿宋_GB2312" w:hint="eastAsia"/>
          <w:color w:val="auto"/>
          <w:sz w:val="30"/>
          <w:szCs w:val="30"/>
          <w:highlight w:val="none"/>
        </w:rPr>
        <w:t>万元</w:t>
      </w:r>
      <w:r>
        <w:rPr>
          <w:rFonts w:ascii="仿宋_GB2312" w:eastAsia="仿宋_GB2312" w:hint="eastAsia"/>
          <w:color w:val="auto"/>
          <w:sz w:val="30"/>
          <w:szCs w:val="30"/>
          <w:highlight w:val="none"/>
          <w:lang w:eastAsia="zh-CN"/>
        </w:rPr>
        <w:t>。</w:t>
      </w:r>
    </w:p>
    <w:p w14:paraId="24FAD809">
      <w:pPr>
        <w:widowControl/>
        <w:snapToGrid w:val="0"/>
        <w:spacing w:before="100" w:after="100" w:line="600" w:lineRule="exact"/>
        <w:ind w:firstLine="600" w:firstLineChars="200"/>
        <w:jc w:val="left"/>
        <w:outlineLvl w:val="1"/>
        <w:rPr>
          <w:rFonts w:ascii="黑体" w:eastAsia="黑体" w:hAnsi="黑体" w:hint="eastAsia"/>
          <w:color w:val="auto"/>
          <w:sz w:val="30"/>
          <w:szCs w:val="30"/>
          <w:highlight w:val="none"/>
        </w:rPr>
      </w:pPr>
      <w:r>
        <w:rPr>
          <w:rFonts w:ascii="黑体" w:eastAsia="黑体" w:hAnsi="黑体" w:hint="eastAsia"/>
          <w:color w:val="auto"/>
          <w:sz w:val="30"/>
          <w:szCs w:val="30"/>
          <w:highlight w:val="none"/>
        </w:rPr>
        <w:t>三、一般公共预算财政拨款支出决算情况说明</w:t>
      </w:r>
    </w:p>
    <w:p w14:paraId="29D67EA4">
      <w:pPr>
        <w:widowControl/>
        <w:snapToGrid w:val="0"/>
        <w:spacing w:before="100" w:after="100" w:line="600" w:lineRule="exact"/>
        <w:ind w:firstLine="600" w:firstLineChars="200"/>
        <w:jc w:val="left"/>
        <w:outlineLvl w:val="2"/>
        <w:rPr>
          <w:rFonts w:ascii="楷体" w:eastAsia="楷体" w:hAnsi="楷体" w:hint="eastAsia"/>
          <w:color w:val="auto"/>
          <w:sz w:val="30"/>
          <w:szCs w:val="30"/>
          <w:highlight w:val="none"/>
        </w:rPr>
      </w:pPr>
      <w:r>
        <w:rPr>
          <w:rFonts w:ascii="楷体" w:eastAsia="楷体" w:hAnsi="楷体" w:hint="eastAsia"/>
          <w:color w:val="auto"/>
          <w:sz w:val="30"/>
          <w:szCs w:val="30"/>
          <w:highlight w:val="none"/>
        </w:rPr>
        <w:t>（一）一般公共预算财政拨款支出决算总体情况</w:t>
      </w:r>
    </w:p>
    <w:p w14:paraId="71460EB2">
      <w:pPr>
        <w:widowControl/>
        <w:snapToGrid w:val="0"/>
        <w:spacing w:before="100" w:after="100" w:line="600" w:lineRule="exact"/>
        <w:ind w:firstLine="600" w:firstLineChars="200"/>
        <w:jc w:val="both"/>
        <w:rPr>
          <w:rFonts w:ascii="仿宋_GB2312" w:eastAsia="仿宋_GB2312" w:hAnsi="宋体" w:cs="Arial" w:hint="eastAsia"/>
          <w:color w:val="auto"/>
          <w:kern w:val="0"/>
          <w:sz w:val="30"/>
          <w:szCs w:val="30"/>
          <w:highlight w:val="none"/>
        </w:rPr>
      </w:pPr>
      <w:r>
        <w:rPr>
          <w:rFonts w:ascii="仿宋_GB2312" w:eastAsia="仿宋_GB2312" w:hAnsi="仿宋_GB2312" w:cs="仿宋_GB2312" w:hint="eastAsia"/>
          <w:color w:val="auto"/>
          <w:sz w:val="30"/>
          <w:lang w:val="zh-CN"/>
        </w:rPr>
        <w:t>石林彝族自治县财政局</w:t>
      </w:r>
      <w:r>
        <w:rPr>
          <w:rFonts w:ascii="仿宋_GB2312" w:eastAsia="仿宋_GB2312" w:hint="eastAsia"/>
          <w:color w:val="auto"/>
          <w:sz w:val="30"/>
          <w:szCs w:val="30"/>
          <w:highlight w:val="none"/>
          <w:lang w:val="en-US" w:eastAsia="zh-CN"/>
        </w:rPr>
        <w:t>2024</w:t>
      </w:r>
      <w:r>
        <w:rPr>
          <w:rFonts w:ascii="仿宋_GB2312" w:eastAsia="仿宋_GB2312" w:hint="eastAsia"/>
          <w:color w:val="auto"/>
          <w:sz w:val="30"/>
          <w:szCs w:val="30"/>
          <w:highlight w:val="none"/>
        </w:rPr>
        <w:t>年度一般公共预算财政拨款支出</w:t>
      </w:r>
      <w:r>
        <w:rPr>
          <w:rFonts w:ascii="仿宋_GB2312" w:eastAsia="仿宋_GB2312" w:hAnsi="仿宋_GB2312" w:cs="仿宋_GB2312" w:hint="eastAsia"/>
          <w:color w:val="auto"/>
          <w:kern w:val="0"/>
          <w:sz w:val="30"/>
          <w:lang w:val="zh-CN"/>
        </w:rPr>
        <w:t>44090482.43</w:t>
      </w:r>
      <w:r>
        <w:rPr>
          <w:rFonts w:ascii="仿宋_GB2312" w:eastAsia="仿宋_GB2312" w:hAnsi="宋体" w:cs="Arial" w:hint="eastAsia"/>
          <w:color w:val="auto"/>
          <w:kern w:val="0"/>
          <w:sz w:val="30"/>
          <w:szCs w:val="30"/>
          <w:highlight w:val="none"/>
          <w:lang w:eastAsia="zh-CN"/>
        </w:rPr>
        <w:t>元</w:t>
      </w:r>
      <w:r>
        <w:rPr>
          <w:rFonts w:ascii="仿宋_GB2312" w:eastAsia="仿宋_GB2312" w:hAnsi="宋体" w:cs="Arial" w:hint="eastAsia"/>
          <w:color w:val="auto"/>
          <w:kern w:val="0"/>
          <w:sz w:val="30"/>
          <w:szCs w:val="30"/>
          <w:highlight w:val="none"/>
        </w:rPr>
        <w:t>,占本年支出合计的</w:t>
      </w:r>
      <w:r>
        <w:rPr>
          <w:rFonts w:ascii="仿宋_GB2312" w:eastAsia="仿宋_GB2312" w:hAnsi="仿宋_GB2312" w:cs="仿宋_GB2312" w:hint="eastAsia"/>
          <w:color w:val="auto"/>
          <w:sz w:val="30"/>
          <w:lang w:val="zh-CN"/>
        </w:rPr>
        <w:t>96.68</w:t>
      </w:r>
      <w:r>
        <w:rPr>
          <w:rFonts w:ascii="仿宋_GB2312" w:eastAsia="仿宋_GB2312" w:hAnsi="宋体" w:cs="Arial" w:hint="eastAsia"/>
          <w:color w:val="auto"/>
          <w:kern w:val="0"/>
          <w:sz w:val="30"/>
          <w:szCs w:val="30"/>
          <w:highlight w:val="none"/>
        </w:rPr>
        <w:t>%。与上年</w:t>
      </w:r>
      <w:r>
        <w:rPr>
          <w:rFonts w:ascii="仿宋_GB2312" w:eastAsia="仿宋_GB2312" w:hAnsi="宋体" w:cs="Arial" w:hint="eastAsia"/>
          <w:color w:val="auto"/>
          <w:kern w:val="0"/>
          <w:sz w:val="30"/>
          <w:szCs w:val="30"/>
          <w:highlight w:val="none"/>
          <w:lang w:eastAsia="zh-CN"/>
        </w:rPr>
        <w:t>相比</w:t>
      </w:r>
      <w:r>
        <w:rPr>
          <w:rFonts w:ascii="仿宋_GB2312" w:eastAsia="仿宋_GB2312" w:hAnsi="宋体" w:cs="Arial" w:hint="eastAsia"/>
          <w:color w:val="auto"/>
          <w:kern w:val="0"/>
          <w:sz w:val="30"/>
          <w:szCs w:val="30"/>
          <w:highlight w:val="none"/>
        </w:rPr>
        <w:t>增加</w:t>
      </w:r>
      <w:r>
        <w:rPr>
          <w:rFonts w:ascii="仿宋_GB2312" w:eastAsia="仿宋_GB2312" w:hAnsi="仿宋_GB2312" w:cs="仿宋_GB2312" w:hint="eastAsia"/>
          <w:color w:val="auto"/>
          <w:kern w:val="0"/>
          <w:sz w:val="30"/>
          <w:lang w:val="zh-CN"/>
        </w:rPr>
        <w:t>29608992.05</w:t>
      </w:r>
      <w:r>
        <w:rPr>
          <w:rFonts w:ascii="仿宋_GB2312" w:eastAsia="仿宋_GB2312" w:hAnsi="宋体" w:cs="Arial" w:hint="eastAsia"/>
          <w:color w:val="auto"/>
          <w:kern w:val="0"/>
          <w:sz w:val="30"/>
          <w:szCs w:val="30"/>
          <w:highlight w:val="none"/>
        </w:rPr>
        <w:t>元，增长</w:t>
      </w:r>
      <w:r>
        <w:rPr>
          <w:rFonts w:ascii="仿宋_GB2312" w:eastAsia="仿宋_GB2312" w:hAnsi="仿宋_GB2312" w:cs="仿宋_GB2312" w:hint="eastAsia"/>
          <w:color w:val="auto"/>
          <w:kern w:val="0"/>
          <w:sz w:val="30"/>
          <w:lang w:val="zh-CN"/>
        </w:rPr>
        <w:t>204.46</w:t>
      </w:r>
      <w:r>
        <w:rPr>
          <w:rFonts w:ascii="仿宋_GB2312" w:eastAsia="仿宋_GB2312" w:hAnsi="宋体" w:cs="Arial" w:hint="eastAsia"/>
          <w:color w:val="auto"/>
          <w:kern w:val="0"/>
          <w:sz w:val="30"/>
          <w:szCs w:val="30"/>
          <w:highlight w:val="none"/>
        </w:rPr>
        <w:t>%</w:t>
      </w:r>
      <w:r>
        <w:rPr>
          <w:rFonts w:ascii="仿宋_GB2312" w:eastAsia="仿宋_GB2312" w:hint="eastAsia"/>
          <w:color w:val="auto"/>
          <w:sz w:val="30"/>
          <w:szCs w:val="30"/>
          <w:highlight w:val="none"/>
        </w:rPr>
        <w:t>,</w:t>
      </w:r>
      <w:r>
        <w:rPr>
          <w:rFonts w:ascii="仿宋_GB2312" w:eastAsia="仿宋_GB2312" w:hint="eastAsia"/>
          <w:color w:val="auto"/>
          <w:sz w:val="30"/>
          <w:szCs w:val="30"/>
          <w:highlight w:val="none"/>
          <w:lang w:eastAsia="zh-CN"/>
        </w:rPr>
        <w:t>完成年初预算的</w:t>
      </w:r>
      <w:r>
        <w:rPr>
          <w:rFonts w:ascii="仿宋_GB2312" w:eastAsia="仿宋_GB2312" w:hAnsi="仿宋_GB2312" w:cs="仿宋_GB2312" w:hint="eastAsia"/>
          <w:color w:val="auto"/>
          <w:sz w:val="30"/>
          <w:lang w:val="zh-CN"/>
        </w:rPr>
        <w:t>329.03</w:t>
      </w:r>
      <w:r>
        <w:rPr>
          <w:rFonts w:ascii="仿宋_GB2312" w:eastAsia="仿宋_GB2312" w:hint="eastAsia"/>
          <w:color w:val="auto"/>
          <w:sz w:val="30"/>
          <w:szCs w:val="30"/>
          <w:highlight w:val="none"/>
          <w:lang w:val="en-US" w:eastAsia="zh-CN"/>
        </w:rPr>
        <w:t>%</w:t>
      </w:r>
      <w:r>
        <w:rPr>
          <w:rFonts w:ascii="仿宋_GB2312" w:eastAsia="仿宋_GB2312" w:hAnsi="宋体" w:cs="Arial" w:hint="eastAsia"/>
          <w:color w:val="auto"/>
          <w:kern w:val="0"/>
          <w:sz w:val="30"/>
          <w:szCs w:val="30"/>
          <w:highlight w:val="none"/>
        </w:rPr>
        <w:t>。</w:t>
      </w:r>
    </w:p>
    <w:p w14:paraId="77EBE995">
      <w:pPr>
        <w:widowControl/>
        <w:snapToGrid w:val="0"/>
        <w:spacing w:before="100" w:after="100" w:line="600" w:lineRule="exact"/>
        <w:ind w:firstLine="600" w:firstLineChars="200"/>
        <w:jc w:val="left"/>
        <w:outlineLvl w:val="2"/>
        <w:rPr>
          <w:rFonts w:ascii="楷体" w:eastAsia="楷体" w:hAnsi="楷体" w:hint="eastAsia"/>
          <w:color w:val="auto"/>
          <w:sz w:val="30"/>
          <w:szCs w:val="30"/>
          <w:highlight w:val="none"/>
        </w:rPr>
      </w:pPr>
      <w:r>
        <w:rPr>
          <w:rFonts w:ascii="楷体" w:eastAsia="楷体" w:hAnsi="楷体" w:hint="eastAsia"/>
          <w:color w:val="auto"/>
          <w:sz w:val="30"/>
          <w:szCs w:val="30"/>
          <w:highlight w:val="none"/>
        </w:rPr>
        <w:t>（二）一般公共预算财政拨款支出决算</w:t>
      </w:r>
      <w:r>
        <w:rPr>
          <w:rFonts w:ascii="楷体" w:eastAsia="楷体" w:hAnsi="楷体" w:hint="eastAsia"/>
          <w:color w:val="auto"/>
          <w:sz w:val="30"/>
          <w:szCs w:val="30"/>
          <w:highlight w:val="none"/>
          <w:lang w:val="en-US" w:eastAsia="zh-CN"/>
        </w:rPr>
        <w:t>具体</w:t>
      </w:r>
      <w:r>
        <w:rPr>
          <w:rFonts w:ascii="楷体" w:eastAsia="楷体" w:hAnsi="楷体" w:hint="eastAsia"/>
          <w:color w:val="auto"/>
          <w:sz w:val="30"/>
          <w:szCs w:val="30"/>
          <w:highlight w:val="none"/>
          <w:lang w:eastAsia="zh-CN"/>
        </w:rPr>
        <w:t>情况</w:t>
      </w:r>
    </w:p>
    <w:p w14:paraId="73011845">
      <w:pPr>
        <w:widowControl/>
        <w:snapToGrid w:val="0"/>
        <w:spacing w:before="100" w:after="100" w:line="360" w:lineRule="auto"/>
        <w:ind w:firstLine="600" w:firstLineChars="200"/>
        <w:jc w:val="left"/>
        <w:rPr>
          <w:rFonts w:ascii="仿宋_GB2312" w:eastAsia="仿宋_GB2312" w:hAnsi="宋体" w:cs="Arial" w:hint="eastAsia"/>
          <w:color w:val="auto"/>
          <w:kern w:val="0"/>
          <w:sz w:val="30"/>
          <w:szCs w:val="30"/>
          <w:highlight w:val="none"/>
          <w:lang w:eastAsia="zh-CN"/>
        </w:rPr>
      </w:pPr>
      <w:r>
        <w:rPr>
          <w:rFonts w:ascii="仿宋_GB2312" w:eastAsia="仿宋_GB2312" w:hAnsi="宋体" w:cs="Arial" w:hint="eastAsia"/>
          <w:color w:val="auto"/>
          <w:kern w:val="0"/>
          <w:sz w:val="30"/>
          <w:szCs w:val="30"/>
          <w:highlight w:val="none"/>
        </w:rPr>
        <w:t>1.一般公共服务（类）支出</w:t>
      </w:r>
      <w:r>
        <w:rPr>
          <w:rFonts w:ascii="仿宋_GB2312" w:eastAsia="仿宋_GB2312" w:hAnsi="仿宋_GB2312" w:cs="仿宋_GB2312" w:hint="eastAsia"/>
          <w:color w:val="auto"/>
          <w:kern w:val="0"/>
          <w:sz w:val="30"/>
          <w:lang w:val="zh-CN"/>
        </w:rPr>
        <w:t>9913190.85</w:t>
      </w:r>
      <w:r>
        <w:rPr>
          <w:rFonts w:ascii="仿宋_GB2312" w:eastAsia="仿宋_GB2312" w:hAnsi="宋体" w:cs="Arial" w:hint="eastAsia"/>
          <w:color w:val="auto"/>
          <w:kern w:val="0"/>
          <w:sz w:val="30"/>
          <w:szCs w:val="30"/>
          <w:highlight w:val="none"/>
          <w:lang w:eastAsia="zh-CN"/>
        </w:rPr>
        <w:t>元</w:t>
      </w:r>
      <w:r>
        <w:rPr>
          <w:rFonts w:ascii="仿宋_GB2312" w:eastAsia="仿宋_GB2312" w:hAnsi="宋体" w:cs="Arial" w:hint="eastAsia"/>
          <w:color w:val="auto"/>
          <w:kern w:val="0"/>
          <w:sz w:val="30"/>
          <w:szCs w:val="30"/>
          <w:highlight w:val="none"/>
        </w:rPr>
        <w:t>，</w:t>
      </w:r>
      <w:r>
        <w:rPr>
          <w:rFonts w:ascii="仿宋_GB2312" w:eastAsia="仿宋_GB2312" w:hint="eastAsia"/>
          <w:color w:val="auto"/>
          <w:sz w:val="30"/>
          <w:szCs w:val="30"/>
          <w:highlight w:val="none"/>
        </w:rPr>
        <w:t>占一般公共预算财政拨款总支出的</w:t>
      </w:r>
      <w:r>
        <w:rPr>
          <w:rFonts w:ascii="仿宋_GB2312" w:eastAsia="仿宋_GB2312" w:hAnsi="仿宋_GB2312" w:cs="仿宋_GB2312" w:hint="eastAsia"/>
          <w:color w:val="auto"/>
          <w:kern w:val="0"/>
          <w:sz w:val="30"/>
          <w:lang w:val="zh-CN"/>
        </w:rPr>
        <w:t>22.48</w:t>
      </w:r>
      <w:r>
        <w:rPr>
          <w:rFonts w:ascii="仿宋_GB2312" w:eastAsia="仿宋_GB2312" w:hint="eastAsia"/>
          <w:color w:val="auto"/>
          <w:sz w:val="30"/>
          <w:szCs w:val="30"/>
          <w:highlight w:val="none"/>
        </w:rPr>
        <w:t>%,</w:t>
      </w:r>
      <w:r>
        <w:rPr>
          <w:rFonts w:ascii="仿宋_GB2312" w:eastAsia="仿宋_GB2312" w:hint="eastAsia"/>
          <w:color w:val="auto"/>
          <w:sz w:val="30"/>
          <w:szCs w:val="30"/>
          <w:highlight w:val="none"/>
          <w:lang w:eastAsia="zh-CN"/>
        </w:rPr>
        <w:t>完成年初预算的</w:t>
      </w:r>
      <w:r>
        <w:rPr>
          <w:rFonts w:ascii="仿宋_GB2312" w:eastAsia="仿宋_GB2312" w:hAnsi="仿宋_GB2312" w:cs="仿宋_GB2312" w:hint="eastAsia"/>
          <w:color w:val="auto"/>
          <w:kern w:val="0"/>
          <w:sz w:val="30"/>
          <w:lang w:val="zh-CN"/>
        </w:rPr>
        <w:t>102.32</w:t>
      </w:r>
      <w:r>
        <w:rPr>
          <w:rFonts w:ascii="仿宋_GB2312" w:eastAsia="仿宋_GB2312" w:hint="eastAsia"/>
          <w:color w:val="auto"/>
          <w:sz w:val="30"/>
          <w:szCs w:val="30"/>
          <w:highlight w:val="none"/>
          <w:lang w:val="en-US" w:eastAsia="zh-CN"/>
        </w:rPr>
        <w:t>%</w:t>
      </w:r>
      <w:r>
        <w:rPr>
          <w:rFonts w:ascii="仿宋_GB2312" w:eastAsia="仿宋_GB2312" w:hint="eastAsia"/>
          <w:color w:val="auto"/>
          <w:sz w:val="30"/>
          <w:szCs w:val="30"/>
          <w:highlight w:val="none"/>
        </w:rPr>
        <w:t>。</w:t>
      </w:r>
      <w:r>
        <w:rPr>
          <w:rFonts w:ascii="仿宋_GB2312" w:eastAsia="仿宋_GB2312" w:hAnsi="宋体" w:cs="Arial" w:hint="eastAsia"/>
          <w:color w:val="auto"/>
          <w:kern w:val="0"/>
          <w:sz w:val="30"/>
          <w:szCs w:val="30"/>
          <w:highlight w:val="none"/>
        </w:rPr>
        <w:t>主要用于</w:t>
      </w:r>
      <w:r>
        <w:rPr>
          <w:rFonts w:ascii="仿宋_GB2312" w:eastAsia="仿宋_GB2312" w:hint="eastAsia"/>
          <w:color w:val="auto"/>
          <w:sz w:val="30"/>
          <w:szCs w:val="30"/>
          <w:highlight w:val="none"/>
          <w:lang w:eastAsia="zh-CN"/>
        </w:rPr>
        <w:t>主要用于行政运行科目人员相关支出、社保缴费、机关运转及特定专项工作开展支出，其中：2010601-行政运行支出9908990.85元，主要用于机关行政人员经费、行政办公经费支出；2010607-信息化建设支出498361</w:t>
      </w:r>
      <w:r>
        <w:rPr>
          <w:rFonts w:ascii="仿宋_GB2312" w:eastAsia="仿宋_GB2312" w:hint="eastAsia"/>
          <w:color w:val="auto"/>
          <w:sz w:val="30"/>
          <w:szCs w:val="30"/>
          <w:highlight w:val="none"/>
          <w:lang w:val="en-US" w:eastAsia="zh-CN"/>
        </w:rPr>
        <w:t>.00</w:t>
      </w:r>
      <w:r>
        <w:rPr>
          <w:rFonts w:ascii="仿宋_GB2312" w:eastAsia="仿宋_GB2312" w:hint="eastAsia"/>
          <w:color w:val="auto"/>
          <w:sz w:val="30"/>
          <w:szCs w:val="30"/>
          <w:highlight w:val="none"/>
          <w:lang w:eastAsia="zh-CN"/>
        </w:rPr>
        <w:t>元，主要用于系统运行维护支出；2010608-财政委托业务支出999280</w:t>
      </w:r>
      <w:r>
        <w:rPr>
          <w:rFonts w:ascii="仿宋_GB2312" w:eastAsia="仿宋_GB2312" w:hint="eastAsia"/>
          <w:color w:val="auto"/>
          <w:sz w:val="30"/>
          <w:szCs w:val="30"/>
          <w:highlight w:val="none"/>
          <w:lang w:val="en-US" w:eastAsia="zh-CN"/>
        </w:rPr>
        <w:t>.00</w:t>
      </w:r>
      <w:r>
        <w:rPr>
          <w:rFonts w:ascii="仿宋_GB2312" w:eastAsia="仿宋_GB2312" w:hint="eastAsia"/>
          <w:color w:val="auto"/>
          <w:sz w:val="30"/>
          <w:szCs w:val="30"/>
          <w:highlight w:val="none"/>
          <w:lang w:eastAsia="zh-CN"/>
        </w:rPr>
        <w:t>元，主要用于财政项目绩效评审工作经费；2010650-事业运行支出2245880.24元，主要用于机关事业人员经费、行政办公经费支出；2010699-其他财政事务支出590537.73元，主要用于国企改革、财政干部培训等经费支出。</w:t>
      </w:r>
    </w:p>
    <w:p w14:paraId="6738C1FA">
      <w:pPr>
        <w:widowControl/>
        <w:snapToGrid w:val="0"/>
        <w:spacing w:before="100" w:after="100" w:line="360" w:lineRule="auto"/>
        <w:ind w:firstLine="600" w:firstLineChars="200"/>
        <w:jc w:val="left"/>
        <w:rPr>
          <w:rFonts w:ascii="仿宋_GB2312" w:eastAsia="仿宋_GB2312" w:hAnsi="宋体" w:cs="Arial" w:hint="eastAsia"/>
          <w:color w:val="auto"/>
          <w:kern w:val="0"/>
          <w:sz w:val="30"/>
          <w:szCs w:val="30"/>
          <w:highlight w:val="none"/>
        </w:rPr>
      </w:pPr>
      <w:r>
        <w:rPr>
          <w:rFonts w:ascii="仿宋_GB2312" w:eastAsia="仿宋_GB2312" w:hAnsi="宋体" w:cs="Arial" w:hint="eastAsia"/>
          <w:color w:val="auto"/>
          <w:kern w:val="0"/>
          <w:sz w:val="30"/>
          <w:szCs w:val="30"/>
          <w:highlight w:val="none"/>
        </w:rPr>
        <w:t>2.外交（类）支出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color w:val="auto"/>
          <w:kern w:val="0"/>
          <w:sz w:val="30"/>
          <w:szCs w:val="30"/>
          <w:highlight w:val="none"/>
          <w:lang w:eastAsia="zh-CN"/>
        </w:rPr>
        <w:t>元</w:t>
      </w:r>
      <w:r>
        <w:rPr>
          <w:rFonts w:ascii="仿宋_GB2312" w:eastAsia="仿宋_GB2312" w:hAnsi="宋体" w:cs="Arial" w:hint="eastAsia"/>
          <w:color w:val="auto"/>
          <w:kern w:val="0"/>
          <w:sz w:val="30"/>
          <w:szCs w:val="30"/>
          <w:highlight w:val="none"/>
        </w:rPr>
        <w:t>，</w:t>
      </w:r>
      <w:r>
        <w:rPr>
          <w:rFonts w:ascii="仿宋_GB2312" w:eastAsia="仿宋_GB2312" w:hint="eastAsia"/>
          <w:color w:val="auto"/>
          <w:sz w:val="30"/>
          <w:szCs w:val="30"/>
          <w:lang w:eastAsia="zh-CN"/>
        </w:rPr>
        <w:t>年初无此项预算</w:t>
      </w:r>
      <w:r>
        <w:rPr>
          <w:rFonts w:ascii="仿宋_GB2312" w:eastAsia="仿宋_GB2312" w:hint="eastAsia"/>
          <w:color w:val="auto"/>
          <w:sz w:val="30"/>
          <w:szCs w:val="30"/>
          <w:highlight w:val="none"/>
        </w:rPr>
        <w:t>。</w:t>
      </w:r>
    </w:p>
    <w:p w14:paraId="3ACB2F9B">
      <w:pPr>
        <w:widowControl/>
        <w:snapToGrid w:val="0"/>
        <w:spacing w:before="100" w:after="100" w:line="360" w:lineRule="auto"/>
        <w:ind w:firstLine="600" w:firstLineChars="200"/>
        <w:jc w:val="left"/>
        <w:rPr>
          <w:rFonts w:ascii="仿宋_GB2312" w:eastAsia="仿宋_GB2312" w:hAnsi="宋体" w:cs="Arial" w:hint="eastAsia"/>
          <w:color w:val="auto"/>
          <w:kern w:val="0"/>
          <w:sz w:val="30"/>
          <w:szCs w:val="30"/>
          <w:highlight w:val="none"/>
        </w:rPr>
      </w:pPr>
      <w:r>
        <w:rPr>
          <w:rFonts w:ascii="仿宋_GB2312" w:eastAsia="仿宋_GB2312" w:hAnsi="宋体" w:cs="Arial" w:hint="eastAsia"/>
          <w:color w:val="auto"/>
          <w:kern w:val="0"/>
          <w:sz w:val="30"/>
          <w:szCs w:val="30"/>
          <w:highlight w:val="none"/>
        </w:rPr>
        <w:t>3.国防（类）支出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color w:val="auto"/>
          <w:kern w:val="0"/>
          <w:sz w:val="30"/>
          <w:szCs w:val="30"/>
          <w:highlight w:val="none"/>
          <w:lang w:eastAsia="zh-CN"/>
        </w:rPr>
        <w:t>元</w:t>
      </w:r>
      <w:r>
        <w:rPr>
          <w:rFonts w:ascii="仿宋_GB2312" w:eastAsia="仿宋_GB2312" w:hAnsi="宋体" w:cs="Arial" w:hint="eastAsia"/>
          <w:color w:val="auto"/>
          <w:kern w:val="0"/>
          <w:sz w:val="30"/>
          <w:szCs w:val="30"/>
          <w:highlight w:val="none"/>
        </w:rPr>
        <w:t>，</w:t>
      </w:r>
      <w:r>
        <w:rPr>
          <w:rFonts w:ascii="仿宋_GB2312" w:eastAsia="仿宋_GB2312" w:hint="eastAsia"/>
          <w:color w:val="auto"/>
          <w:sz w:val="30"/>
          <w:szCs w:val="30"/>
          <w:highlight w:val="none"/>
          <w:lang w:eastAsia="zh-CN"/>
        </w:rPr>
        <w:t>年初无此项预算</w:t>
      </w:r>
      <w:r>
        <w:rPr>
          <w:rFonts w:ascii="仿宋_GB2312" w:eastAsia="仿宋_GB2312" w:hint="eastAsia"/>
          <w:color w:val="auto"/>
          <w:sz w:val="30"/>
          <w:szCs w:val="30"/>
          <w:highlight w:val="none"/>
        </w:rPr>
        <w:t>。</w:t>
      </w:r>
      <w:r>
        <w:rPr>
          <w:rFonts w:ascii="仿宋_GB2312" w:eastAsia="仿宋_GB2312" w:hAnsi="宋体" w:cs="Arial" w:hint="eastAsia"/>
          <w:color w:val="auto"/>
          <w:kern w:val="0"/>
          <w:sz w:val="30"/>
          <w:szCs w:val="30"/>
          <w:highlight w:val="none"/>
          <w:lang w:eastAsia="zh-CN"/>
        </w:rPr>
        <w:t>。</w:t>
      </w:r>
    </w:p>
    <w:p w14:paraId="6D12184F">
      <w:pPr>
        <w:widowControl/>
        <w:snapToGrid w:val="0"/>
        <w:spacing w:before="100" w:after="100" w:line="360" w:lineRule="auto"/>
        <w:ind w:firstLine="600" w:firstLineChars="200"/>
        <w:jc w:val="left"/>
        <w:rPr>
          <w:rFonts w:ascii="仿宋_GB2312" w:eastAsia="仿宋_GB2312" w:hAnsi="宋体" w:cs="Arial" w:hint="eastAsia"/>
          <w:color w:val="auto"/>
          <w:kern w:val="0"/>
          <w:sz w:val="30"/>
          <w:szCs w:val="30"/>
          <w:highlight w:val="none"/>
          <w:lang w:eastAsia="zh-CN"/>
        </w:rPr>
      </w:pPr>
      <w:r>
        <w:rPr>
          <w:rFonts w:ascii="仿宋_GB2312" w:eastAsia="仿宋_GB2312" w:hAnsi="宋体" w:cs="Arial" w:hint="eastAsia"/>
          <w:color w:val="auto"/>
          <w:kern w:val="0"/>
          <w:sz w:val="30"/>
          <w:szCs w:val="30"/>
          <w:highlight w:val="none"/>
        </w:rPr>
        <w:t>4.公共安全（类）支出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color w:val="auto"/>
          <w:kern w:val="0"/>
          <w:sz w:val="30"/>
          <w:szCs w:val="30"/>
          <w:highlight w:val="none"/>
          <w:lang w:eastAsia="zh-CN"/>
        </w:rPr>
        <w:t>元</w:t>
      </w:r>
      <w:r>
        <w:rPr>
          <w:rFonts w:ascii="仿宋_GB2312" w:eastAsia="仿宋_GB2312" w:hAnsi="宋体" w:cs="Arial" w:hint="eastAsia"/>
          <w:color w:val="auto"/>
          <w:kern w:val="0"/>
          <w:sz w:val="30"/>
          <w:szCs w:val="30"/>
          <w:highlight w:val="none"/>
        </w:rPr>
        <w:t>，</w:t>
      </w:r>
      <w:r>
        <w:rPr>
          <w:rFonts w:ascii="仿宋_GB2312" w:eastAsia="仿宋_GB2312" w:hint="eastAsia"/>
          <w:color w:val="auto"/>
          <w:sz w:val="30"/>
          <w:szCs w:val="30"/>
          <w:lang w:eastAsia="zh-CN"/>
        </w:rPr>
        <w:t>年初无此项预算</w:t>
      </w:r>
      <w:r>
        <w:rPr>
          <w:rFonts w:ascii="仿宋_GB2312" w:eastAsia="仿宋_GB2312" w:hAnsi="宋体" w:cs="Arial" w:hint="eastAsia"/>
          <w:color w:val="auto"/>
          <w:kern w:val="0"/>
          <w:sz w:val="30"/>
          <w:szCs w:val="30"/>
          <w:highlight w:val="none"/>
          <w:lang w:eastAsia="zh-CN"/>
        </w:rPr>
        <w:t>。</w:t>
      </w:r>
    </w:p>
    <w:p w14:paraId="38E38BDE">
      <w:pPr>
        <w:widowControl/>
        <w:snapToGrid w:val="0"/>
        <w:spacing w:before="100" w:after="100" w:line="360" w:lineRule="auto"/>
        <w:ind w:firstLine="600" w:firstLineChars="200"/>
        <w:jc w:val="left"/>
        <w:rPr>
          <w:rFonts w:ascii="仿宋_GB2312" w:eastAsia="仿宋_GB2312" w:hAnsi="宋体" w:cs="Arial" w:hint="eastAsia"/>
          <w:color w:val="auto"/>
          <w:kern w:val="0"/>
          <w:sz w:val="30"/>
          <w:szCs w:val="30"/>
          <w:highlight w:val="none"/>
          <w:lang w:eastAsia="zh-CN"/>
        </w:rPr>
      </w:pPr>
      <w:r>
        <w:rPr>
          <w:rFonts w:ascii="仿宋_GB2312" w:eastAsia="仿宋_GB2312" w:hAnsi="仿宋_GB2312" w:cs="仿宋_GB2312" w:hint="eastAsia"/>
          <w:color w:val="auto"/>
          <w:kern w:val="0"/>
          <w:sz w:val="30"/>
          <w:lang w:val="en-US"/>
        </w:rPr>
        <w:t>5.教育（类）支出</w:t>
      </w:r>
      <w:r>
        <w:rPr>
          <w:rFonts w:ascii="仿宋_GB2312" w:eastAsia="仿宋_GB2312" w:hAnsi="仿宋_GB2312" w:cs="仿宋_GB2312" w:hint="eastAsia"/>
          <w:color w:val="auto"/>
          <w:kern w:val="0"/>
          <w:sz w:val="30"/>
          <w:lang w:val="en-US" w:eastAsia="zh-CN"/>
        </w:rPr>
        <w:t>0.00</w:t>
      </w:r>
      <w:r>
        <w:rPr>
          <w:rFonts w:ascii="仿宋_GB2312" w:eastAsia="仿宋_GB2312" w:hAnsi="仿宋_GB2312" w:cs="仿宋_GB2312" w:hint="eastAsia"/>
          <w:color w:val="auto"/>
          <w:kern w:val="0"/>
          <w:sz w:val="30"/>
          <w:lang w:val="en-US"/>
        </w:rPr>
        <w:t>元，</w:t>
      </w:r>
      <w:r>
        <w:rPr>
          <w:rFonts w:ascii="仿宋_GB2312" w:eastAsia="仿宋_GB2312" w:hint="eastAsia"/>
          <w:color w:val="auto"/>
          <w:sz w:val="30"/>
          <w:szCs w:val="30"/>
          <w:lang w:eastAsia="zh-CN"/>
        </w:rPr>
        <w:t>年初无此项预算</w:t>
      </w:r>
      <w:r>
        <w:rPr>
          <w:rFonts w:ascii="仿宋_GB2312" w:eastAsia="仿宋_GB2312" w:hAnsi="宋体" w:cs="Arial" w:hint="eastAsia"/>
          <w:color w:val="auto"/>
          <w:kern w:val="0"/>
          <w:sz w:val="30"/>
          <w:szCs w:val="30"/>
          <w:highlight w:val="none"/>
          <w:lang w:eastAsia="zh-CN"/>
        </w:rPr>
        <w:t>。</w:t>
      </w:r>
    </w:p>
    <w:p w14:paraId="38DE2A11">
      <w:pPr>
        <w:widowControl/>
        <w:snapToGrid w:val="0"/>
        <w:spacing w:before="100" w:after="100" w:line="360" w:lineRule="auto"/>
        <w:ind w:firstLine="600" w:firstLineChars="200"/>
        <w:jc w:val="left"/>
        <w:rPr>
          <w:rFonts w:ascii="仿宋_GB2312" w:eastAsia="仿宋_GB2312" w:hAnsi="宋体" w:cs="Arial" w:hint="eastAsia"/>
          <w:color w:val="auto"/>
          <w:kern w:val="0"/>
          <w:sz w:val="30"/>
          <w:szCs w:val="30"/>
          <w:highlight w:val="none"/>
          <w:lang w:eastAsia="zh-CN"/>
        </w:rPr>
      </w:pPr>
      <w:r>
        <w:rPr>
          <w:rFonts w:ascii="仿宋_GB2312" w:eastAsia="仿宋_GB2312" w:hAnsi="仿宋_GB2312" w:cs="仿宋_GB2312" w:hint="eastAsia"/>
          <w:color w:val="auto"/>
          <w:kern w:val="0"/>
          <w:sz w:val="30"/>
          <w:lang w:val="en-US"/>
        </w:rPr>
        <w:t>6.科学技术（类）支出</w:t>
      </w:r>
      <w:r>
        <w:rPr>
          <w:rFonts w:ascii="仿宋_GB2312" w:eastAsia="仿宋_GB2312" w:hAnsi="仿宋_GB2312" w:cs="仿宋_GB2312" w:hint="eastAsia"/>
          <w:color w:val="auto"/>
          <w:kern w:val="0"/>
          <w:sz w:val="30"/>
          <w:lang w:val="en-US" w:eastAsia="zh-CN"/>
        </w:rPr>
        <w:t>0.00</w:t>
      </w:r>
      <w:r>
        <w:rPr>
          <w:rFonts w:ascii="仿宋_GB2312" w:eastAsia="仿宋_GB2312" w:hAnsi="仿宋_GB2312" w:cs="仿宋_GB2312" w:hint="eastAsia"/>
          <w:color w:val="auto"/>
          <w:kern w:val="0"/>
          <w:sz w:val="30"/>
          <w:lang w:val="en-US"/>
        </w:rPr>
        <w:t>元，</w:t>
      </w:r>
      <w:r>
        <w:rPr>
          <w:rFonts w:ascii="仿宋_GB2312" w:eastAsia="仿宋_GB2312" w:hint="eastAsia"/>
          <w:color w:val="auto"/>
          <w:sz w:val="30"/>
          <w:szCs w:val="30"/>
          <w:lang w:eastAsia="zh-CN"/>
        </w:rPr>
        <w:t>年初无此项预算</w:t>
      </w:r>
      <w:r>
        <w:rPr>
          <w:rFonts w:ascii="仿宋_GB2312" w:eastAsia="仿宋_GB2312" w:hAnsi="宋体" w:cs="Arial" w:hint="eastAsia"/>
          <w:color w:val="auto"/>
          <w:kern w:val="0"/>
          <w:sz w:val="30"/>
          <w:szCs w:val="30"/>
          <w:highlight w:val="none"/>
          <w:lang w:eastAsia="zh-CN"/>
        </w:rPr>
        <w:t>。</w:t>
      </w:r>
    </w:p>
    <w:p w14:paraId="4CABF891">
      <w:pPr>
        <w:widowControl/>
        <w:snapToGrid w:val="0"/>
        <w:spacing w:before="100" w:after="100" w:line="360" w:lineRule="auto"/>
        <w:ind w:firstLine="600" w:firstLineChars="200"/>
        <w:jc w:val="left"/>
        <w:rPr>
          <w:rFonts w:ascii="仿宋_GB2312" w:eastAsia="仿宋_GB2312" w:hAnsi="宋体" w:cs="Arial" w:hint="eastAsia"/>
          <w:color w:val="auto"/>
          <w:kern w:val="0"/>
          <w:sz w:val="30"/>
          <w:szCs w:val="30"/>
          <w:highlight w:val="none"/>
          <w:lang w:eastAsia="zh-CN"/>
        </w:rPr>
      </w:pPr>
      <w:r>
        <w:rPr>
          <w:rFonts w:ascii="仿宋_GB2312" w:eastAsia="仿宋_GB2312" w:hAnsi="仿宋_GB2312" w:cs="仿宋_GB2312" w:hint="eastAsia"/>
          <w:color w:val="auto"/>
          <w:kern w:val="0"/>
          <w:sz w:val="30"/>
          <w:lang w:val="en-US"/>
        </w:rPr>
        <w:t>7.文化旅游体育与传媒（类）支出</w:t>
      </w:r>
      <w:r>
        <w:rPr>
          <w:rFonts w:ascii="仿宋_GB2312" w:eastAsia="仿宋_GB2312" w:hAnsi="仿宋_GB2312" w:cs="仿宋_GB2312" w:hint="eastAsia"/>
          <w:color w:val="auto"/>
          <w:kern w:val="0"/>
          <w:sz w:val="30"/>
          <w:lang w:val="en-US" w:eastAsia="zh-CN"/>
        </w:rPr>
        <w:t>0.00</w:t>
      </w:r>
      <w:r>
        <w:rPr>
          <w:rFonts w:ascii="仿宋_GB2312" w:eastAsia="仿宋_GB2312" w:hAnsi="仿宋_GB2312" w:cs="仿宋_GB2312" w:hint="eastAsia"/>
          <w:color w:val="auto"/>
          <w:kern w:val="0"/>
          <w:sz w:val="30"/>
          <w:lang w:val="en-US"/>
        </w:rPr>
        <w:t>元，</w:t>
      </w:r>
      <w:r>
        <w:rPr>
          <w:rFonts w:ascii="仿宋_GB2312" w:eastAsia="仿宋_GB2312" w:hint="eastAsia"/>
          <w:color w:val="auto"/>
          <w:sz w:val="30"/>
          <w:szCs w:val="30"/>
          <w:lang w:eastAsia="zh-CN"/>
        </w:rPr>
        <w:t>年初无此项预算</w:t>
      </w:r>
      <w:r>
        <w:rPr>
          <w:rFonts w:ascii="仿宋_GB2312" w:eastAsia="仿宋_GB2312" w:hAnsi="宋体" w:cs="Arial" w:hint="eastAsia"/>
          <w:color w:val="auto"/>
          <w:kern w:val="0"/>
          <w:sz w:val="30"/>
          <w:szCs w:val="30"/>
          <w:highlight w:val="none"/>
          <w:lang w:eastAsia="zh-CN"/>
        </w:rPr>
        <w:t>。</w:t>
      </w:r>
    </w:p>
    <w:p w14:paraId="37D7DE3B">
      <w:pPr>
        <w:widowControl/>
        <w:snapToGrid w:val="0"/>
        <w:spacing w:before="100" w:after="100" w:line="360" w:lineRule="auto"/>
        <w:ind w:firstLine="600" w:firstLineChars="200"/>
        <w:jc w:val="left"/>
        <w:rPr>
          <w:rFonts w:ascii="仿宋_GB2312" w:eastAsia="仿宋_GB2312" w:hAnsi="宋体" w:cs="Arial" w:hint="eastAsia"/>
          <w:color w:val="auto"/>
          <w:kern w:val="0"/>
          <w:sz w:val="30"/>
          <w:szCs w:val="30"/>
          <w:highlight w:val="none"/>
          <w:lang w:eastAsia="zh-CN"/>
        </w:rPr>
      </w:pPr>
      <w:r>
        <w:rPr>
          <w:rFonts w:ascii="仿宋_GB2312" w:eastAsia="仿宋_GB2312" w:hAnsi="仿宋_GB2312" w:cs="仿宋_GB2312" w:hint="eastAsia"/>
          <w:color w:val="auto"/>
          <w:kern w:val="0"/>
          <w:sz w:val="30"/>
          <w:lang w:val="en-US"/>
        </w:rPr>
        <w:t>8.社会保障和就业（类）支出</w:t>
      </w:r>
      <w:r>
        <w:rPr>
          <w:rFonts w:ascii="仿宋_GB2312" w:eastAsia="仿宋_GB2312" w:hAnsi="仿宋_GB2312" w:cs="仿宋_GB2312" w:hint="eastAsia"/>
          <w:color w:val="auto"/>
          <w:kern w:val="0"/>
          <w:sz w:val="30"/>
          <w:lang w:val="en-US" w:eastAsia="zh-CN"/>
        </w:rPr>
        <w:t>2682272.46</w:t>
      </w:r>
      <w:r>
        <w:rPr>
          <w:rFonts w:ascii="仿宋_GB2312" w:eastAsia="仿宋_GB2312" w:hAnsi="仿宋_GB2312" w:cs="仿宋_GB2312" w:hint="eastAsia"/>
          <w:color w:val="auto"/>
          <w:kern w:val="0"/>
          <w:sz w:val="30"/>
          <w:lang w:val="en-US"/>
        </w:rPr>
        <w:t>元，</w:t>
      </w:r>
      <w:r>
        <w:rPr>
          <w:rFonts w:ascii="仿宋_GB2312" w:eastAsia="仿宋_GB2312" w:hAnsi="仿宋_GB2312" w:cs="仿宋_GB2312" w:hint="eastAsia"/>
          <w:color w:val="auto"/>
          <w:sz w:val="30"/>
          <w:lang w:val="en-US"/>
        </w:rPr>
        <w:t>占一般公共预算财政拨款总支出的</w:t>
      </w:r>
      <w:r>
        <w:rPr>
          <w:rFonts w:ascii="仿宋_GB2312" w:eastAsia="仿宋_GB2312" w:hAnsi="仿宋_GB2312" w:cs="仿宋_GB2312" w:hint="eastAsia"/>
          <w:color w:val="auto"/>
          <w:sz w:val="30"/>
          <w:lang w:val="en-US" w:eastAsia="zh-CN"/>
        </w:rPr>
        <w:t>6.08</w:t>
      </w:r>
      <w:r>
        <w:rPr>
          <w:rFonts w:ascii="仿宋_GB2312" w:eastAsia="仿宋_GB2312" w:hAnsi="仿宋_GB2312" w:cs="仿宋_GB2312" w:hint="eastAsia"/>
          <w:color w:val="auto"/>
          <w:sz w:val="30"/>
          <w:lang w:val="en-US"/>
        </w:rPr>
        <w:t>%</w:t>
      </w:r>
      <w:r>
        <w:rPr>
          <w:rFonts w:ascii="仿宋_GB2312" w:eastAsia="仿宋_GB2312" w:hint="eastAsia"/>
          <w:color w:val="auto"/>
          <w:sz w:val="30"/>
          <w:szCs w:val="30"/>
          <w:highlight w:val="none"/>
        </w:rPr>
        <w:t>,</w:t>
      </w:r>
      <w:r>
        <w:rPr>
          <w:rFonts w:ascii="仿宋_GB2312" w:eastAsia="仿宋_GB2312" w:hint="eastAsia"/>
          <w:color w:val="auto"/>
          <w:sz w:val="30"/>
          <w:szCs w:val="30"/>
          <w:highlight w:val="none"/>
          <w:lang w:eastAsia="zh-CN"/>
        </w:rPr>
        <w:t>完成年初预算的</w:t>
      </w:r>
      <w:r>
        <w:rPr>
          <w:rFonts w:ascii="仿宋_GB2312" w:eastAsia="仿宋_GB2312" w:hAnsi="仿宋_GB2312" w:cs="仿宋_GB2312" w:hint="eastAsia"/>
          <w:color w:val="auto"/>
          <w:kern w:val="0"/>
          <w:sz w:val="30"/>
          <w:lang w:val="zh-CN"/>
        </w:rPr>
        <w:t>128.95</w:t>
      </w:r>
      <w:r>
        <w:rPr>
          <w:rFonts w:ascii="仿宋_GB2312" w:eastAsia="仿宋_GB2312" w:hint="eastAsia"/>
          <w:color w:val="auto"/>
          <w:sz w:val="30"/>
          <w:szCs w:val="30"/>
          <w:highlight w:val="none"/>
          <w:lang w:val="en-US" w:eastAsia="zh-CN"/>
        </w:rPr>
        <w:t>%</w:t>
      </w:r>
      <w:r>
        <w:rPr>
          <w:rFonts w:ascii="仿宋_GB2312" w:eastAsia="仿宋_GB2312" w:hint="eastAsia"/>
          <w:color w:val="auto"/>
          <w:sz w:val="30"/>
          <w:szCs w:val="30"/>
          <w:highlight w:val="none"/>
        </w:rPr>
        <w:t>。</w:t>
      </w:r>
      <w:r>
        <w:rPr>
          <w:rFonts w:ascii="仿宋_GB2312" w:eastAsia="仿宋_GB2312" w:hAnsi="宋体" w:cs="Arial" w:hint="eastAsia"/>
          <w:color w:val="auto"/>
          <w:kern w:val="0"/>
          <w:sz w:val="30"/>
          <w:szCs w:val="30"/>
          <w:highlight w:val="none"/>
        </w:rPr>
        <w:t>主要用于行政事业单位养老支出，其中：2080505-机关事业单位基本养老保险缴费支出940279.88元，主要用于机关事业单位基本养老保险缴费支出；2080506-机关事业单位职业年金缴费支出670713.58元，主要用于事业单位职业年金缴费支出</w:t>
      </w:r>
      <w:r>
        <w:rPr>
          <w:rFonts w:ascii="仿宋_GB2312" w:eastAsia="仿宋_GB2312" w:hAnsi="宋体" w:cs="Arial" w:hint="eastAsia"/>
          <w:color w:val="auto"/>
          <w:kern w:val="0"/>
          <w:sz w:val="30"/>
          <w:szCs w:val="30"/>
          <w:highlight w:val="none"/>
          <w:lang w:eastAsia="zh-CN"/>
        </w:rPr>
        <w:t>。</w:t>
      </w:r>
    </w:p>
    <w:p w14:paraId="4B5621E8">
      <w:pPr>
        <w:widowControl/>
        <w:snapToGrid w:val="0"/>
        <w:spacing w:before="100" w:after="100" w:line="360" w:lineRule="auto"/>
        <w:ind w:firstLine="600" w:firstLineChars="200"/>
        <w:jc w:val="left"/>
        <w:rPr>
          <w:rFonts w:ascii="仿宋_GB2312" w:eastAsia="仿宋_GB2312" w:hAnsi="宋体" w:cs="Arial" w:hint="eastAsia"/>
          <w:color w:val="auto"/>
          <w:kern w:val="0"/>
          <w:sz w:val="30"/>
          <w:szCs w:val="30"/>
          <w:highlight w:val="none"/>
          <w:lang w:eastAsia="zh-CN"/>
        </w:rPr>
      </w:pPr>
      <w:r>
        <w:rPr>
          <w:rFonts w:ascii="仿宋_GB2312" w:eastAsia="仿宋_GB2312" w:hAnsi="仿宋_GB2312" w:cs="仿宋_GB2312" w:hint="eastAsia"/>
          <w:color w:val="auto"/>
          <w:kern w:val="0"/>
          <w:sz w:val="30"/>
          <w:lang w:val="en-US"/>
        </w:rPr>
        <w:t>9.卫生健康（类）支出</w:t>
      </w:r>
      <w:r>
        <w:rPr>
          <w:rFonts w:ascii="仿宋_GB2312" w:eastAsia="仿宋_GB2312" w:hAnsi="仿宋_GB2312" w:cs="仿宋_GB2312" w:hint="eastAsia"/>
          <w:color w:val="auto"/>
          <w:kern w:val="0"/>
          <w:sz w:val="30"/>
          <w:lang w:val="zh-CN"/>
        </w:rPr>
        <w:t>745826.12</w:t>
      </w:r>
      <w:r>
        <w:rPr>
          <w:rFonts w:ascii="仿宋_GB2312" w:eastAsia="仿宋_GB2312" w:hAnsi="宋体" w:cs="Arial" w:hint="eastAsia"/>
          <w:color w:val="auto"/>
          <w:kern w:val="0"/>
          <w:sz w:val="30"/>
          <w:szCs w:val="30"/>
          <w:highlight w:val="none"/>
          <w:lang w:eastAsia="zh-CN"/>
        </w:rPr>
        <w:t>元</w:t>
      </w:r>
      <w:r>
        <w:rPr>
          <w:rFonts w:ascii="仿宋_GB2312" w:eastAsia="仿宋_GB2312" w:hAnsi="宋体" w:cs="Arial" w:hint="eastAsia"/>
          <w:color w:val="auto"/>
          <w:kern w:val="0"/>
          <w:sz w:val="30"/>
          <w:szCs w:val="30"/>
          <w:highlight w:val="none"/>
        </w:rPr>
        <w:t>，</w:t>
      </w:r>
      <w:r>
        <w:rPr>
          <w:rFonts w:ascii="仿宋_GB2312" w:eastAsia="仿宋_GB2312" w:hint="eastAsia"/>
          <w:color w:val="auto"/>
          <w:sz w:val="30"/>
          <w:szCs w:val="30"/>
          <w:highlight w:val="none"/>
        </w:rPr>
        <w:t>占一般公共预算财政拨款总支出的</w:t>
      </w:r>
      <w:r>
        <w:rPr>
          <w:rFonts w:ascii="仿宋_GB2312" w:eastAsia="仿宋_GB2312" w:hAnsi="仿宋_GB2312" w:cs="仿宋_GB2312" w:hint="eastAsia"/>
          <w:color w:val="auto"/>
          <w:kern w:val="0"/>
          <w:sz w:val="30"/>
          <w:lang w:val="zh-CN"/>
        </w:rPr>
        <w:t>1.69</w:t>
      </w:r>
      <w:r>
        <w:rPr>
          <w:rFonts w:ascii="仿宋_GB2312" w:eastAsia="仿宋_GB2312" w:hint="eastAsia"/>
          <w:color w:val="auto"/>
          <w:sz w:val="30"/>
          <w:szCs w:val="30"/>
          <w:highlight w:val="none"/>
        </w:rPr>
        <w:t>%,</w:t>
      </w:r>
      <w:r>
        <w:rPr>
          <w:rFonts w:ascii="仿宋_GB2312" w:eastAsia="仿宋_GB2312" w:hint="eastAsia"/>
          <w:color w:val="auto"/>
          <w:sz w:val="30"/>
          <w:szCs w:val="30"/>
          <w:highlight w:val="none"/>
          <w:lang w:eastAsia="zh-CN"/>
        </w:rPr>
        <w:t>完成年初预算的</w:t>
      </w:r>
      <w:r>
        <w:rPr>
          <w:rFonts w:ascii="仿宋_GB2312" w:eastAsia="仿宋_GB2312" w:hAnsi="仿宋_GB2312" w:cs="仿宋_GB2312" w:hint="eastAsia"/>
          <w:color w:val="auto"/>
          <w:kern w:val="0"/>
          <w:sz w:val="30"/>
          <w:lang w:val="zh-CN"/>
        </w:rPr>
        <w:t>85.91</w:t>
      </w:r>
      <w:r>
        <w:rPr>
          <w:rFonts w:ascii="仿宋_GB2312" w:eastAsia="仿宋_GB2312" w:hint="eastAsia"/>
          <w:color w:val="auto"/>
          <w:sz w:val="30"/>
          <w:szCs w:val="30"/>
          <w:highlight w:val="none"/>
          <w:lang w:val="en-US" w:eastAsia="zh-CN"/>
        </w:rPr>
        <w:t>%</w:t>
      </w:r>
      <w:r>
        <w:rPr>
          <w:rFonts w:ascii="仿宋_GB2312" w:eastAsia="仿宋_GB2312" w:hint="eastAsia"/>
          <w:color w:val="auto"/>
          <w:sz w:val="30"/>
          <w:szCs w:val="30"/>
          <w:highlight w:val="none"/>
        </w:rPr>
        <w:t>。</w:t>
      </w:r>
      <w:r>
        <w:rPr>
          <w:rFonts w:ascii="仿宋_GB2312" w:eastAsia="仿宋_GB2312" w:hAnsi="宋体" w:cs="Arial" w:hint="eastAsia"/>
          <w:color w:val="auto"/>
          <w:kern w:val="0"/>
          <w:sz w:val="30"/>
          <w:szCs w:val="30"/>
          <w:highlight w:val="none"/>
        </w:rPr>
        <w:t>主要用于行政事业单位医疗支出；</w:t>
      </w:r>
      <w:r>
        <w:rPr>
          <w:rFonts w:ascii="仿宋_GB2312" w:eastAsia="仿宋_GB2312" w:hAnsi="宋体" w:cs="Arial" w:hint="eastAsia"/>
          <w:color w:val="auto"/>
          <w:kern w:val="0"/>
          <w:sz w:val="30"/>
          <w:szCs w:val="30"/>
          <w:highlight w:val="none"/>
          <w:lang w:eastAsia="zh-CN"/>
        </w:rPr>
        <w:t>造成预决算差异的主要原因是</w:t>
      </w:r>
      <w:r>
        <w:rPr>
          <w:rFonts w:ascii="仿宋_GB2312" w:eastAsia="仿宋_GB2312" w:hint="eastAsia"/>
          <w:color w:val="auto"/>
          <w:sz w:val="30"/>
          <w:szCs w:val="30"/>
          <w:highlight w:val="none"/>
          <w:lang w:eastAsia="zh-CN"/>
        </w:rPr>
        <w:t>单位人员增减变动</w:t>
      </w:r>
      <w:r>
        <w:rPr>
          <w:rFonts w:ascii="仿宋_GB2312" w:eastAsia="仿宋_GB2312" w:hAnsi="宋体" w:cs="Arial" w:hint="eastAsia"/>
          <w:color w:val="auto"/>
          <w:kern w:val="0"/>
          <w:sz w:val="30"/>
          <w:szCs w:val="30"/>
          <w:highlight w:val="none"/>
          <w:lang w:eastAsia="zh-CN"/>
        </w:rPr>
        <w:t>。</w:t>
      </w:r>
    </w:p>
    <w:p w14:paraId="4D8D4AD2">
      <w:pPr>
        <w:widowControl/>
        <w:snapToGrid w:val="0"/>
        <w:spacing w:before="100" w:after="100" w:line="360" w:lineRule="auto"/>
        <w:ind w:firstLine="600" w:firstLineChars="200"/>
        <w:jc w:val="left"/>
        <w:rPr>
          <w:rFonts w:ascii="仿宋_GB2312" w:eastAsia="仿宋_GB2312" w:hAnsi="宋体" w:cs="Arial" w:hint="eastAsia"/>
          <w:color w:val="auto"/>
          <w:kern w:val="0"/>
          <w:sz w:val="30"/>
          <w:szCs w:val="30"/>
          <w:highlight w:val="none"/>
          <w:lang w:eastAsia="zh-CN"/>
        </w:rPr>
      </w:pPr>
      <w:r>
        <w:rPr>
          <w:rFonts w:ascii="仿宋_GB2312" w:eastAsia="仿宋_GB2312" w:hAnsi="仿宋_GB2312" w:cs="仿宋_GB2312" w:hint="eastAsia"/>
          <w:color w:val="auto"/>
          <w:kern w:val="0"/>
          <w:sz w:val="30"/>
          <w:lang w:val="en-US"/>
        </w:rPr>
        <w:t>10.节能环保（类）支出</w:t>
      </w:r>
      <w:r>
        <w:rPr>
          <w:rFonts w:ascii="仿宋_GB2312" w:eastAsia="仿宋_GB2312" w:hAnsi="仿宋_GB2312" w:cs="仿宋_GB2312" w:hint="eastAsia"/>
          <w:color w:val="auto"/>
          <w:kern w:val="0"/>
          <w:sz w:val="30"/>
          <w:lang w:val="en-US" w:eastAsia="zh-CN"/>
        </w:rPr>
        <w:t>0.00</w:t>
      </w:r>
      <w:r>
        <w:rPr>
          <w:rFonts w:ascii="仿宋_GB2312" w:eastAsia="仿宋_GB2312" w:hAnsi="宋体" w:cs="Arial" w:hint="eastAsia"/>
          <w:color w:val="auto"/>
          <w:kern w:val="0"/>
          <w:sz w:val="30"/>
          <w:szCs w:val="30"/>
          <w:highlight w:val="none"/>
          <w:lang w:eastAsia="zh-CN"/>
        </w:rPr>
        <w:t>元</w:t>
      </w:r>
      <w:r>
        <w:rPr>
          <w:rFonts w:ascii="仿宋_GB2312" w:eastAsia="仿宋_GB2312" w:hAnsi="宋体" w:cs="Arial" w:hint="eastAsia"/>
          <w:color w:val="auto"/>
          <w:kern w:val="0"/>
          <w:sz w:val="30"/>
          <w:szCs w:val="30"/>
          <w:highlight w:val="none"/>
        </w:rPr>
        <w:t>，</w:t>
      </w:r>
      <w:r>
        <w:rPr>
          <w:rFonts w:ascii="仿宋_GB2312" w:eastAsia="仿宋_GB2312" w:hint="eastAsia"/>
          <w:color w:val="auto"/>
          <w:sz w:val="30"/>
          <w:szCs w:val="30"/>
          <w:highlight w:val="none"/>
        </w:rPr>
        <w:t>占一般公共预算财政拨款总支出的</w:t>
      </w:r>
      <w:r>
        <w:rPr>
          <w:rFonts w:ascii="仿宋_GB2312" w:eastAsia="仿宋_GB2312" w:hAnsi="仿宋_GB2312" w:cs="仿宋_GB2312" w:hint="eastAsia"/>
          <w:color w:val="auto"/>
          <w:kern w:val="0"/>
          <w:sz w:val="30"/>
          <w:lang w:val="zh-CN" w:eastAsia="zh-CN"/>
        </w:rPr>
        <w:t>0.00</w:t>
      </w:r>
      <w:r>
        <w:rPr>
          <w:rFonts w:ascii="仿宋_GB2312" w:eastAsia="仿宋_GB2312" w:hint="eastAsia"/>
          <w:color w:val="auto"/>
          <w:sz w:val="30"/>
          <w:szCs w:val="30"/>
          <w:highlight w:val="none"/>
        </w:rPr>
        <w:t>%,</w:t>
      </w:r>
      <w:r>
        <w:rPr>
          <w:rFonts w:ascii="仿宋_GB2312" w:eastAsia="仿宋_GB2312" w:hint="eastAsia"/>
          <w:color w:val="auto"/>
          <w:sz w:val="30"/>
          <w:szCs w:val="30"/>
          <w:lang w:eastAsia="zh-CN"/>
        </w:rPr>
        <w:t>年初无此项预算</w:t>
      </w:r>
      <w:r>
        <w:rPr>
          <w:rFonts w:ascii="仿宋_GB2312" w:eastAsia="仿宋_GB2312" w:hAnsi="宋体" w:cs="Arial" w:hint="eastAsia"/>
          <w:color w:val="auto"/>
          <w:kern w:val="0"/>
          <w:sz w:val="30"/>
          <w:szCs w:val="30"/>
          <w:highlight w:val="none"/>
          <w:lang w:eastAsia="zh-CN"/>
        </w:rPr>
        <w:t>。</w:t>
      </w:r>
    </w:p>
    <w:p w14:paraId="2EFFDA78">
      <w:pPr>
        <w:widowControl/>
        <w:snapToGrid w:val="0"/>
        <w:spacing w:before="100" w:after="100" w:line="360" w:lineRule="auto"/>
        <w:ind w:firstLine="600" w:firstLineChars="200"/>
        <w:jc w:val="left"/>
        <w:rPr>
          <w:rFonts w:ascii="仿宋_GB2312" w:eastAsia="仿宋_GB2312" w:hAnsi="宋体" w:cs="Arial" w:hint="eastAsia"/>
          <w:color w:val="auto"/>
          <w:kern w:val="0"/>
          <w:sz w:val="30"/>
          <w:szCs w:val="30"/>
          <w:highlight w:val="none"/>
          <w:lang w:eastAsia="zh-CN"/>
        </w:rPr>
      </w:pPr>
      <w:r>
        <w:rPr>
          <w:rFonts w:ascii="仿宋_GB2312" w:eastAsia="仿宋_GB2312" w:hAnsi="仿宋_GB2312" w:cs="仿宋_GB2312" w:hint="eastAsia"/>
          <w:color w:val="auto"/>
          <w:kern w:val="0"/>
          <w:sz w:val="30"/>
          <w:lang w:val="en-US"/>
        </w:rPr>
        <w:t>11.城乡社区（类）支出</w:t>
      </w:r>
      <w:r>
        <w:rPr>
          <w:rFonts w:ascii="仿宋_GB2312" w:eastAsia="仿宋_GB2312" w:hAnsi="仿宋_GB2312" w:cs="仿宋_GB2312" w:hint="eastAsia"/>
          <w:color w:val="auto"/>
          <w:kern w:val="0"/>
          <w:sz w:val="30"/>
          <w:lang w:val="zh-CN" w:eastAsia="zh-CN"/>
        </w:rPr>
        <w:t>0.00</w:t>
      </w:r>
      <w:r>
        <w:rPr>
          <w:rFonts w:ascii="仿宋_GB2312" w:eastAsia="仿宋_GB2312" w:hAnsi="宋体" w:cs="Arial" w:hint="eastAsia"/>
          <w:color w:val="auto"/>
          <w:kern w:val="0"/>
          <w:sz w:val="30"/>
          <w:szCs w:val="30"/>
          <w:highlight w:val="none"/>
          <w:lang w:eastAsia="zh-CN"/>
        </w:rPr>
        <w:t>元</w:t>
      </w:r>
      <w:r>
        <w:rPr>
          <w:rFonts w:ascii="仿宋_GB2312" w:eastAsia="仿宋_GB2312" w:hAnsi="宋体" w:cs="Arial" w:hint="eastAsia"/>
          <w:color w:val="auto"/>
          <w:kern w:val="0"/>
          <w:sz w:val="30"/>
          <w:szCs w:val="30"/>
          <w:highlight w:val="none"/>
        </w:rPr>
        <w:t>，</w:t>
      </w:r>
      <w:r>
        <w:rPr>
          <w:rFonts w:ascii="仿宋_GB2312" w:eastAsia="仿宋_GB2312" w:hint="eastAsia"/>
          <w:color w:val="auto"/>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color w:val="auto"/>
          <w:sz w:val="30"/>
          <w:szCs w:val="30"/>
          <w:highlight w:val="none"/>
        </w:rPr>
        <w:t>%,</w:t>
      </w:r>
      <w:r>
        <w:rPr>
          <w:rFonts w:ascii="仿宋_GB2312" w:eastAsia="仿宋_GB2312" w:hint="eastAsia"/>
          <w:color w:val="auto"/>
          <w:sz w:val="30"/>
          <w:szCs w:val="30"/>
          <w:lang w:eastAsia="zh-CN"/>
        </w:rPr>
        <w:t>年初无此项预算</w:t>
      </w:r>
      <w:r>
        <w:rPr>
          <w:rFonts w:ascii="仿宋_GB2312" w:eastAsia="仿宋_GB2312" w:hAnsi="宋体" w:cs="Arial" w:hint="eastAsia"/>
          <w:color w:val="auto"/>
          <w:kern w:val="0"/>
          <w:sz w:val="30"/>
          <w:szCs w:val="30"/>
          <w:highlight w:val="none"/>
          <w:lang w:eastAsia="zh-CN"/>
        </w:rPr>
        <w:t>。</w:t>
      </w:r>
    </w:p>
    <w:p w14:paraId="3764803F">
      <w:pPr>
        <w:widowControl/>
        <w:snapToGrid w:val="0"/>
        <w:spacing w:before="100" w:after="100" w:line="360" w:lineRule="auto"/>
        <w:ind w:firstLine="600" w:firstLineChars="200"/>
        <w:jc w:val="left"/>
        <w:rPr>
          <w:rFonts w:ascii="仿宋_GB2312" w:eastAsia="仿宋_GB2312" w:hAnsi="宋体" w:cs="Arial" w:hint="eastAsia"/>
          <w:color w:val="auto"/>
          <w:kern w:val="0"/>
          <w:sz w:val="30"/>
          <w:szCs w:val="30"/>
          <w:highlight w:val="none"/>
          <w:lang w:eastAsia="zh-CN"/>
        </w:rPr>
      </w:pPr>
      <w:r>
        <w:rPr>
          <w:rFonts w:ascii="仿宋_GB2312" w:eastAsia="仿宋_GB2312" w:hAnsi="仿宋_GB2312" w:cs="仿宋_GB2312" w:hint="eastAsia"/>
          <w:color w:val="auto"/>
          <w:kern w:val="0"/>
          <w:sz w:val="30"/>
          <w:lang w:val="en-US"/>
        </w:rPr>
        <w:t>12.农林水（类）支出</w:t>
      </w:r>
      <w:r>
        <w:rPr>
          <w:rFonts w:ascii="仿宋_GB2312" w:eastAsia="仿宋_GB2312" w:hAnsi="仿宋_GB2312" w:cs="仿宋_GB2312" w:hint="eastAsia"/>
          <w:color w:val="auto"/>
          <w:kern w:val="0"/>
          <w:sz w:val="30"/>
          <w:lang w:val="zh-CN" w:eastAsia="zh-CN"/>
        </w:rPr>
        <w:t>0.00</w:t>
      </w:r>
      <w:r>
        <w:rPr>
          <w:rFonts w:ascii="仿宋_GB2312" w:eastAsia="仿宋_GB2312" w:hAnsi="宋体" w:cs="Arial" w:hint="eastAsia"/>
          <w:color w:val="auto"/>
          <w:kern w:val="0"/>
          <w:sz w:val="30"/>
          <w:szCs w:val="30"/>
          <w:highlight w:val="none"/>
          <w:lang w:eastAsia="zh-CN"/>
        </w:rPr>
        <w:t>元</w:t>
      </w:r>
      <w:r>
        <w:rPr>
          <w:rFonts w:ascii="仿宋_GB2312" w:eastAsia="仿宋_GB2312" w:hAnsi="宋体" w:cs="Arial" w:hint="eastAsia"/>
          <w:color w:val="auto"/>
          <w:kern w:val="0"/>
          <w:sz w:val="30"/>
          <w:szCs w:val="30"/>
          <w:highlight w:val="none"/>
        </w:rPr>
        <w:t>，</w:t>
      </w:r>
      <w:r>
        <w:rPr>
          <w:rFonts w:ascii="仿宋_GB2312" w:eastAsia="仿宋_GB2312" w:hint="eastAsia"/>
          <w:color w:val="auto"/>
          <w:sz w:val="30"/>
          <w:szCs w:val="30"/>
          <w:highlight w:val="none"/>
        </w:rPr>
        <w:t>占一般公共预算财政拨款总支出的</w:t>
      </w:r>
      <w:r>
        <w:rPr>
          <w:rFonts w:ascii="仿宋_GB2312" w:eastAsia="仿宋_GB2312" w:hAnsi="仿宋_GB2312" w:cs="仿宋_GB2312" w:hint="eastAsia"/>
          <w:color w:val="auto"/>
          <w:kern w:val="0"/>
          <w:sz w:val="30"/>
          <w:lang w:val="zh-CN" w:eastAsia="zh-CN"/>
        </w:rPr>
        <w:t>0.00</w:t>
      </w:r>
      <w:r>
        <w:rPr>
          <w:rFonts w:ascii="仿宋_GB2312" w:eastAsia="仿宋_GB2312" w:hint="eastAsia"/>
          <w:color w:val="auto"/>
          <w:sz w:val="30"/>
          <w:szCs w:val="30"/>
          <w:highlight w:val="none"/>
        </w:rPr>
        <w:t>%,</w:t>
      </w:r>
      <w:r>
        <w:rPr>
          <w:rFonts w:ascii="仿宋_GB2312" w:eastAsia="仿宋_GB2312" w:hint="eastAsia"/>
          <w:color w:val="auto"/>
          <w:sz w:val="30"/>
          <w:szCs w:val="30"/>
          <w:lang w:eastAsia="zh-CN"/>
        </w:rPr>
        <w:t>年初无此项预算</w:t>
      </w:r>
      <w:r>
        <w:rPr>
          <w:rFonts w:ascii="仿宋_GB2312" w:eastAsia="仿宋_GB2312" w:hAnsi="宋体" w:cs="Arial" w:hint="eastAsia"/>
          <w:color w:val="auto"/>
          <w:kern w:val="0"/>
          <w:sz w:val="30"/>
          <w:szCs w:val="30"/>
          <w:highlight w:val="none"/>
          <w:lang w:eastAsia="zh-CN"/>
        </w:rPr>
        <w:t>。</w:t>
      </w:r>
    </w:p>
    <w:p w14:paraId="2DC9BAE2">
      <w:pPr>
        <w:widowControl/>
        <w:snapToGrid w:val="0"/>
        <w:spacing w:before="100" w:after="100" w:line="360" w:lineRule="auto"/>
        <w:ind w:firstLine="600" w:firstLineChars="200"/>
        <w:jc w:val="left"/>
        <w:rPr>
          <w:rFonts w:ascii="仿宋_GB2312" w:eastAsia="仿宋_GB2312" w:hAnsi="宋体" w:cs="Arial" w:hint="eastAsia"/>
          <w:color w:val="auto"/>
          <w:kern w:val="0"/>
          <w:sz w:val="30"/>
          <w:szCs w:val="30"/>
          <w:highlight w:val="none"/>
          <w:lang w:eastAsia="zh-CN"/>
        </w:rPr>
      </w:pPr>
      <w:r>
        <w:rPr>
          <w:rFonts w:ascii="仿宋_GB2312" w:eastAsia="仿宋_GB2312" w:hAnsi="仿宋_GB2312" w:cs="仿宋_GB2312" w:hint="eastAsia"/>
          <w:color w:val="auto"/>
          <w:kern w:val="0"/>
          <w:sz w:val="30"/>
          <w:lang w:val="en-US"/>
        </w:rPr>
        <w:t>13.交通运输（类）支出</w:t>
      </w:r>
      <w:r>
        <w:rPr>
          <w:rFonts w:ascii="仿宋_GB2312" w:eastAsia="仿宋_GB2312" w:hAnsi="仿宋_GB2312" w:cs="仿宋_GB2312" w:hint="eastAsia"/>
          <w:color w:val="auto"/>
          <w:kern w:val="0"/>
          <w:sz w:val="30"/>
          <w:lang w:val="zh-CN" w:eastAsia="zh-CN"/>
        </w:rPr>
        <w:t>0.00</w:t>
      </w:r>
      <w:r>
        <w:rPr>
          <w:rFonts w:ascii="仿宋_GB2312" w:eastAsia="仿宋_GB2312" w:hAnsi="宋体" w:cs="Arial" w:hint="eastAsia"/>
          <w:color w:val="auto"/>
          <w:kern w:val="0"/>
          <w:sz w:val="30"/>
          <w:szCs w:val="30"/>
          <w:highlight w:val="none"/>
          <w:lang w:eastAsia="zh-CN"/>
        </w:rPr>
        <w:t>元</w:t>
      </w:r>
      <w:r>
        <w:rPr>
          <w:rFonts w:ascii="仿宋_GB2312" w:eastAsia="仿宋_GB2312" w:hAnsi="宋体" w:cs="Arial" w:hint="eastAsia"/>
          <w:color w:val="auto"/>
          <w:kern w:val="0"/>
          <w:sz w:val="30"/>
          <w:szCs w:val="30"/>
          <w:highlight w:val="none"/>
        </w:rPr>
        <w:t>，</w:t>
      </w:r>
      <w:r>
        <w:rPr>
          <w:rFonts w:ascii="仿宋_GB2312" w:eastAsia="仿宋_GB2312" w:hint="eastAsia"/>
          <w:color w:val="auto"/>
          <w:sz w:val="30"/>
          <w:szCs w:val="30"/>
          <w:highlight w:val="none"/>
        </w:rPr>
        <w:t>占一般公共预算财政拨款总支出的</w:t>
      </w:r>
      <w:r>
        <w:rPr>
          <w:rFonts w:ascii="仿宋_GB2312" w:eastAsia="仿宋_GB2312" w:hAnsi="仿宋_GB2312" w:cs="仿宋_GB2312" w:hint="eastAsia"/>
          <w:color w:val="auto"/>
          <w:kern w:val="0"/>
          <w:sz w:val="30"/>
          <w:lang w:val="zh-CN" w:eastAsia="zh-CN"/>
        </w:rPr>
        <w:t>0.00</w:t>
      </w:r>
      <w:r>
        <w:rPr>
          <w:rFonts w:ascii="仿宋_GB2312" w:eastAsia="仿宋_GB2312" w:hint="eastAsia"/>
          <w:color w:val="auto"/>
          <w:sz w:val="30"/>
          <w:szCs w:val="30"/>
          <w:highlight w:val="none"/>
        </w:rPr>
        <w:t>%,</w:t>
      </w:r>
      <w:r>
        <w:rPr>
          <w:rFonts w:ascii="仿宋_GB2312" w:eastAsia="仿宋_GB2312" w:hint="eastAsia"/>
          <w:color w:val="auto"/>
          <w:sz w:val="30"/>
          <w:szCs w:val="30"/>
          <w:lang w:eastAsia="zh-CN"/>
        </w:rPr>
        <w:t>年初无此项预算</w:t>
      </w:r>
      <w:r>
        <w:rPr>
          <w:rFonts w:ascii="仿宋_GB2312" w:eastAsia="仿宋_GB2312" w:hAnsi="宋体" w:cs="Arial" w:hint="eastAsia"/>
          <w:color w:val="auto"/>
          <w:kern w:val="0"/>
          <w:sz w:val="30"/>
          <w:szCs w:val="30"/>
          <w:highlight w:val="none"/>
          <w:lang w:eastAsia="zh-CN"/>
        </w:rPr>
        <w:t>。</w:t>
      </w:r>
    </w:p>
    <w:p w14:paraId="35793FDB">
      <w:pPr>
        <w:widowControl/>
        <w:snapToGrid w:val="0"/>
        <w:spacing w:before="100" w:after="100" w:line="360" w:lineRule="auto"/>
        <w:ind w:firstLine="600" w:firstLineChars="200"/>
        <w:jc w:val="left"/>
        <w:rPr>
          <w:rFonts w:ascii="仿宋_GB2312" w:eastAsia="仿宋_GB2312" w:hAnsi="宋体" w:cs="Arial" w:hint="eastAsia"/>
          <w:color w:val="auto"/>
          <w:kern w:val="0"/>
          <w:sz w:val="30"/>
          <w:szCs w:val="30"/>
          <w:highlight w:val="none"/>
          <w:lang w:eastAsia="zh-CN"/>
        </w:rPr>
      </w:pPr>
      <w:r>
        <w:rPr>
          <w:rFonts w:ascii="仿宋_GB2312" w:eastAsia="仿宋_GB2312" w:hAnsi="仿宋_GB2312" w:cs="仿宋_GB2312" w:hint="eastAsia"/>
          <w:color w:val="auto"/>
          <w:kern w:val="0"/>
          <w:sz w:val="30"/>
          <w:lang w:val="en-US"/>
        </w:rPr>
        <w:t>14.资源勘探工业信息等（类）支出</w:t>
      </w:r>
      <w:r>
        <w:rPr>
          <w:rFonts w:ascii="仿宋_GB2312" w:eastAsia="仿宋_GB2312" w:hAnsi="仿宋_GB2312" w:cs="仿宋_GB2312" w:hint="eastAsia"/>
          <w:color w:val="auto"/>
          <w:kern w:val="0"/>
          <w:sz w:val="30"/>
          <w:lang w:val="zh-CN"/>
        </w:rPr>
        <w:t>30000000.00</w:t>
      </w:r>
      <w:r>
        <w:rPr>
          <w:rFonts w:ascii="仿宋_GB2312" w:eastAsia="仿宋_GB2312" w:hAnsi="宋体" w:cs="Arial" w:hint="eastAsia"/>
          <w:color w:val="auto"/>
          <w:kern w:val="0"/>
          <w:sz w:val="30"/>
          <w:szCs w:val="30"/>
          <w:highlight w:val="none"/>
          <w:lang w:eastAsia="zh-CN"/>
        </w:rPr>
        <w:t>元</w:t>
      </w:r>
      <w:r>
        <w:rPr>
          <w:rFonts w:ascii="仿宋_GB2312" w:eastAsia="仿宋_GB2312" w:hAnsi="宋体" w:cs="Arial" w:hint="eastAsia"/>
          <w:color w:val="auto"/>
          <w:kern w:val="0"/>
          <w:sz w:val="30"/>
          <w:szCs w:val="30"/>
          <w:highlight w:val="none"/>
        </w:rPr>
        <w:t>，</w:t>
      </w:r>
      <w:r>
        <w:rPr>
          <w:rFonts w:ascii="仿宋_GB2312" w:eastAsia="仿宋_GB2312" w:hint="eastAsia"/>
          <w:color w:val="auto"/>
          <w:sz w:val="30"/>
          <w:szCs w:val="30"/>
          <w:highlight w:val="none"/>
        </w:rPr>
        <w:t>占一般公共预算财政拨款总支出的</w:t>
      </w:r>
      <w:r>
        <w:rPr>
          <w:rFonts w:ascii="仿宋_GB2312" w:eastAsia="仿宋_GB2312" w:hAnsi="仿宋_GB2312" w:cs="仿宋_GB2312" w:hint="eastAsia"/>
          <w:color w:val="auto"/>
          <w:kern w:val="0"/>
          <w:sz w:val="30"/>
          <w:lang w:val="zh-CN"/>
        </w:rPr>
        <w:t>68.04</w:t>
      </w:r>
      <w:r>
        <w:rPr>
          <w:rFonts w:ascii="仿宋_GB2312" w:eastAsia="仿宋_GB2312" w:hint="eastAsia"/>
          <w:color w:val="auto"/>
          <w:sz w:val="30"/>
          <w:szCs w:val="30"/>
          <w:highlight w:val="none"/>
        </w:rPr>
        <w:t>%,</w:t>
      </w:r>
      <w:r>
        <w:rPr>
          <w:rFonts w:ascii="仿宋_GB2312" w:eastAsia="仿宋_GB2312" w:hint="eastAsia"/>
          <w:color w:val="auto"/>
          <w:sz w:val="30"/>
          <w:szCs w:val="30"/>
          <w:lang w:eastAsia="zh-CN"/>
        </w:rPr>
        <w:t>年初无此项预算</w:t>
      </w:r>
      <w:r>
        <w:rPr>
          <w:rFonts w:ascii="仿宋_GB2312" w:eastAsia="仿宋_GB2312" w:hint="eastAsia"/>
          <w:color w:val="auto"/>
          <w:sz w:val="30"/>
          <w:szCs w:val="30"/>
          <w:highlight w:val="none"/>
        </w:rPr>
        <w:t>。</w:t>
      </w:r>
      <w:r>
        <w:rPr>
          <w:rFonts w:ascii="仿宋_GB2312" w:eastAsia="仿宋_GB2312" w:hAnsi="宋体" w:cs="Arial" w:hint="eastAsia"/>
          <w:color w:val="auto"/>
          <w:kern w:val="0"/>
          <w:sz w:val="30"/>
          <w:szCs w:val="30"/>
          <w:highlight w:val="none"/>
        </w:rPr>
        <w:t>主要用于</w:t>
      </w:r>
      <w:r>
        <w:rPr>
          <w:rFonts w:ascii="仿宋_GB2312" w:eastAsia="仿宋_GB2312" w:hAnsi="宋体" w:cs="Arial" w:hint="eastAsia"/>
          <w:color w:val="auto"/>
          <w:kern w:val="0"/>
          <w:sz w:val="30"/>
          <w:szCs w:val="30"/>
          <w:highlight w:val="none"/>
          <w:lang w:eastAsia="zh-CN"/>
        </w:rPr>
        <w:t>追加县属国有企业</w:t>
      </w:r>
      <w:r>
        <w:rPr>
          <w:rFonts w:ascii="仿宋_GB2312" w:eastAsia="仿宋_GB2312" w:hint="eastAsia"/>
          <w:color w:val="auto"/>
          <w:sz w:val="30"/>
          <w:szCs w:val="30"/>
          <w:highlight w:val="none"/>
          <w:lang w:eastAsia="zh-CN"/>
        </w:rPr>
        <w:t>注册资本金</w:t>
      </w:r>
      <w:r>
        <w:rPr>
          <w:rFonts w:ascii="仿宋_GB2312" w:eastAsia="仿宋_GB2312" w:hAnsi="宋体" w:cs="Arial" w:hint="eastAsia"/>
          <w:color w:val="auto"/>
          <w:kern w:val="0"/>
          <w:sz w:val="30"/>
          <w:szCs w:val="30"/>
          <w:highlight w:val="none"/>
        </w:rPr>
        <w:t>；</w:t>
      </w:r>
      <w:r>
        <w:rPr>
          <w:rFonts w:ascii="仿宋_GB2312" w:eastAsia="仿宋_GB2312" w:hAnsi="宋体" w:cs="Arial" w:hint="eastAsia"/>
          <w:color w:val="auto"/>
          <w:kern w:val="0"/>
          <w:sz w:val="30"/>
          <w:szCs w:val="30"/>
          <w:highlight w:val="none"/>
          <w:lang w:eastAsia="zh-CN"/>
        </w:rPr>
        <w:t>造成预决算差异的主要原因是</w:t>
      </w:r>
      <w:r>
        <w:rPr>
          <w:rFonts w:ascii="仿宋_GB2312" w:eastAsia="仿宋_GB2312" w:hint="eastAsia"/>
          <w:color w:val="auto"/>
          <w:sz w:val="30"/>
          <w:szCs w:val="30"/>
          <w:highlight w:val="none"/>
          <w:lang w:eastAsia="zh-CN"/>
        </w:rPr>
        <w:t>企业经营需要需追加注册资本金</w:t>
      </w:r>
      <w:r>
        <w:rPr>
          <w:rFonts w:ascii="仿宋_GB2312" w:eastAsia="仿宋_GB2312" w:hAnsi="宋体" w:cs="Arial" w:hint="eastAsia"/>
          <w:color w:val="auto"/>
          <w:kern w:val="0"/>
          <w:sz w:val="30"/>
          <w:szCs w:val="30"/>
          <w:highlight w:val="none"/>
          <w:lang w:eastAsia="zh-CN"/>
        </w:rPr>
        <w:t>。</w:t>
      </w:r>
    </w:p>
    <w:p w14:paraId="42F711C4">
      <w:pPr>
        <w:widowControl/>
        <w:snapToGrid w:val="0"/>
        <w:spacing w:before="100" w:after="100" w:line="360" w:lineRule="auto"/>
        <w:ind w:firstLine="600" w:firstLineChars="200"/>
        <w:jc w:val="left"/>
        <w:rPr>
          <w:rFonts w:ascii="仿宋_GB2312" w:eastAsia="仿宋_GB2312" w:hAnsi="宋体" w:cs="Arial" w:hint="eastAsia"/>
          <w:color w:val="auto"/>
          <w:kern w:val="0"/>
          <w:sz w:val="30"/>
          <w:szCs w:val="30"/>
          <w:highlight w:val="none"/>
          <w:lang w:eastAsia="zh-CN"/>
        </w:rPr>
      </w:pPr>
      <w:r>
        <w:rPr>
          <w:rFonts w:ascii="仿宋_GB2312" w:eastAsia="仿宋_GB2312" w:hAnsi="仿宋_GB2312" w:cs="仿宋_GB2312" w:hint="eastAsia"/>
          <w:color w:val="auto"/>
          <w:kern w:val="0"/>
          <w:sz w:val="30"/>
          <w:lang w:val="en-US"/>
        </w:rPr>
        <w:t>15.商业服务业等（类）支出</w:t>
      </w:r>
      <w:r>
        <w:rPr>
          <w:rFonts w:ascii="仿宋_GB2312" w:eastAsia="仿宋_GB2312" w:hAnsi="仿宋_GB2312" w:cs="仿宋_GB2312" w:hint="eastAsia"/>
          <w:color w:val="auto"/>
          <w:kern w:val="0"/>
          <w:sz w:val="30"/>
          <w:lang w:val="en-US" w:eastAsia="zh-CN"/>
        </w:rPr>
        <w:t>0.00</w:t>
      </w:r>
      <w:r>
        <w:rPr>
          <w:rFonts w:ascii="仿宋_GB2312" w:eastAsia="仿宋_GB2312" w:hAnsi="宋体" w:cs="Arial" w:hint="eastAsia"/>
          <w:color w:val="auto"/>
          <w:kern w:val="0"/>
          <w:sz w:val="30"/>
          <w:szCs w:val="30"/>
          <w:highlight w:val="none"/>
          <w:lang w:eastAsia="zh-CN"/>
        </w:rPr>
        <w:t>元</w:t>
      </w:r>
      <w:r>
        <w:rPr>
          <w:rFonts w:ascii="仿宋_GB2312" w:eastAsia="仿宋_GB2312" w:hAnsi="宋体" w:cs="Arial" w:hint="eastAsia"/>
          <w:color w:val="auto"/>
          <w:kern w:val="0"/>
          <w:sz w:val="30"/>
          <w:szCs w:val="30"/>
          <w:highlight w:val="none"/>
        </w:rPr>
        <w:t>，</w:t>
      </w:r>
      <w:r>
        <w:rPr>
          <w:rFonts w:ascii="仿宋_GB2312" w:eastAsia="仿宋_GB2312" w:hint="eastAsia"/>
          <w:color w:val="auto"/>
          <w:sz w:val="30"/>
          <w:szCs w:val="30"/>
          <w:highlight w:val="none"/>
        </w:rPr>
        <w:t>占一般公共预算财政拨款总支出的</w:t>
      </w:r>
      <w:r>
        <w:rPr>
          <w:rFonts w:ascii="仿宋_GB2312" w:eastAsia="仿宋_GB2312" w:hAnsi="仿宋_GB2312" w:cs="仿宋_GB2312" w:hint="eastAsia"/>
          <w:color w:val="auto"/>
          <w:kern w:val="0"/>
          <w:sz w:val="30"/>
          <w:lang w:val="zh-CN" w:eastAsia="zh-CN"/>
        </w:rPr>
        <w:t>0.00</w:t>
      </w:r>
      <w:r>
        <w:rPr>
          <w:rFonts w:ascii="仿宋_GB2312" w:eastAsia="仿宋_GB2312" w:hint="eastAsia"/>
          <w:color w:val="auto"/>
          <w:sz w:val="30"/>
          <w:szCs w:val="30"/>
          <w:highlight w:val="none"/>
        </w:rPr>
        <w:t>%,</w:t>
      </w:r>
      <w:r>
        <w:rPr>
          <w:rFonts w:ascii="仿宋_GB2312" w:eastAsia="仿宋_GB2312" w:hint="eastAsia"/>
          <w:color w:val="auto"/>
          <w:sz w:val="30"/>
          <w:szCs w:val="30"/>
          <w:lang w:eastAsia="zh-CN"/>
        </w:rPr>
        <w:t>年初无此项预算</w:t>
      </w:r>
      <w:r>
        <w:rPr>
          <w:rFonts w:ascii="仿宋_GB2312" w:eastAsia="仿宋_GB2312" w:hAnsi="宋体" w:cs="Arial" w:hint="eastAsia"/>
          <w:color w:val="auto"/>
          <w:kern w:val="0"/>
          <w:sz w:val="30"/>
          <w:szCs w:val="30"/>
          <w:highlight w:val="none"/>
          <w:lang w:eastAsia="zh-CN"/>
        </w:rPr>
        <w:t>。</w:t>
      </w:r>
    </w:p>
    <w:p w14:paraId="73D933B5">
      <w:pPr>
        <w:widowControl/>
        <w:snapToGrid w:val="0"/>
        <w:spacing w:before="100" w:after="100" w:line="360" w:lineRule="auto"/>
        <w:ind w:firstLine="600" w:firstLineChars="200"/>
        <w:jc w:val="left"/>
        <w:rPr>
          <w:rFonts w:ascii="仿宋_GB2312" w:eastAsia="仿宋_GB2312" w:hAnsi="宋体" w:cs="Arial" w:hint="eastAsia"/>
          <w:color w:val="auto"/>
          <w:kern w:val="0"/>
          <w:sz w:val="30"/>
          <w:szCs w:val="30"/>
          <w:highlight w:val="none"/>
          <w:lang w:eastAsia="zh-CN"/>
        </w:rPr>
      </w:pPr>
      <w:r>
        <w:rPr>
          <w:rFonts w:ascii="仿宋_GB2312" w:eastAsia="仿宋_GB2312" w:hAnsi="仿宋_GB2312" w:cs="仿宋_GB2312" w:hint="eastAsia"/>
          <w:color w:val="auto"/>
          <w:kern w:val="0"/>
          <w:sz w:val="30"/>
          <w:lang w:val="en-US"/>
        </w:rPr>
        <w:t>16.金融（类）支出</w:t>
      </w:r>
      <w:r>
        <w:rPr>
          <w:rFonts w:ascii="仿宋_GB2312" w:eastAsia="仿宋_GB2312" w:hAnsi="仿宋_GB2312" w:cs="仿宋_GB2312" w:hint="eastAsia"/>
          <w:color w:val="auto"/>
          <w:kern w:val="0"/>
          <w:sz w:val="30"/>
          <w:lang w:val="zh-CN" w:eastAsia="zh-CN"/>
        </w:rPr>
        <w:t>0.00</w:t>
      </w:r>
      <w:r>
        <w:rPr>
          <w:rFonts w:ascii="仿宋_GB2312" w:eastAsia="仿宋_GB2312" w:hAnsi="宋体" w:cs="Arial" w:hint="eastAsia"/>
          <w:color w:val="auto"/>
          <w:kern w:val="0"/>
          <w:sz w:val="30"/>
          <w:szCs w:val="30"/>
          <w:highlight w:val="none"/>
          <w:lang w:eastAsia="zh-CN"/>
        </w:rPr>
        <w:t>元</w:t>
      </w:r>
      <w:r>
        <w:rPr>
          <w:rFonts w:ascii="仿宋_GB2312" w:eastAsia="仿宋_GB2312" w:hAnsi="宋体" w:cs="Arial" w:hint="eastAsia"/>
          <w:color w:val="auto"/>
          <w:kern w:val="0"/>
          <w:sz w:val="30"/>
          <w:szCs w:val="30"/>
          <w:highlight w:val="none"/>
        </w:rPr>
        <w:t>，</w:t>
      </w:r>
      <w:r>
        <w:rPr>
          <w:rFonts w:ascii="仿宋_GB2312" w:eastAsia="仿宋_GB2312" w:hint="eastAsia"/>
          <w:color w:val="auto"/>
          <w:sz w:val="30"/>
          <w:szCs w:val="30"/>
          <w:highlight w:val="none"/>
        </w:rPr>
        <w:t>占一般公共预算财政拨款总支出的</w:t>
      </w:r>
      <w:r>
        <w:rPr>
          <w:rFonts w:ascii="仿宋_GB2312" w:eastAsia="仿宋_GB2312" w:hAnsi="仿宋_GB2312" w:cs="仿宋_GB2312" w:hint="eastAsia"/>
          <w:color w:val="auto"/>
          <w:kern w:val="0"/>
          <w:sz w:val="30"/>
          <w:lang w:val="zh-CN" w:eastAsia="zh-CN"/>
        </w:rPr>
        <w:t>0.00</w:t>
      </w:r>
      <w:r>
        <w:rPr>
          <w:rFonts w:ascii="仿宋_GB2312" w:eastAsia="仿宋_GB2312" w:hint="eastAsia"/>
          <w:color w:val="auto"/>
          <w:sz w:val="30"/>
          <w:szCs w:val="30"/>
          <w:highlight w:val="none"/>
        </w:rPr>
        <w:t>%,</w:t>
      </w:r>
      <w:r>
        <w:rPr>
          <w:rFonts w:ascii="仿宋_GB2312" w:eastAsia="仿宋_GB2312" w:hint="eastAsia"/>
          <w:color w:val="auto"/>
          <w:sz w:val="30"/>
          <w:szCs w:val="30"/>
          <w:lang w:eastAsia="zh-CN"/>
        </w:rPr>
        <w:t>年初无此项预算</w:t>
      </w:r>
      <w:r>
        <w:rPr>
          <w:rFonts w:ascii="仿宋_GB2312" w:eastAsia="仿宋_GB2312" w:hint="eastAsia"/>
          <w:color w:val="auto"/>
          <w:sz w:val="30"/>
          <w:szCs w:val="30"/>
          <w:highlight w:val="none"/>
        </w:rPr>
        <w:t>。</w:t>
      </w:r>
    </w:p>
    <w:p w14:paraId="0A703F13">
      <w:pPr>
        <w:widowControl/>
        <w:snapToGrid w:val="0"/>
        <w:spacing w:before="100" w:after="100" w:line="360" w:lineRule="auto"/>
        <w:ind w:firstLine="600" w:firstLineChars="200"/>
        <w:jc w:val="left"/>
        <w:rPr>
          <w:rFonts w:ascii="仿宋_GB2312" w:eastAsia="仿宋_GB2312" w:hAnsi="宋体" w:cs="Arial" w:hint="eastAsia"/>
          <w:color w:val="auto"/>
          <w:kern w:val="0"/>
          <w:sz w:val="30"/>
          <w:szCs w:val="30"/>
          <w:highlight w:val="none"/>
          <w:lang w:eastAsia="zh-CN"/>
        </w:rPr>
      </w:pPr>
      <w:r>
        <w:rPr>
          <w:rFonts w:ascii="仿宋_GB2312" w:eastAsia="仿宋_GB2312" w:hAnsi="仿宋_GB2312" w:cs="仿宋_GB2312" w:hint="eastAsia"/>
          <w:color w:val="auto"/>
          <w:kern w:val="0"/>
          <w:sz w:val="30"/>
          <w:lang w:val="en-US"/>
        </w:rPr>
        <w:t>17.援助其他地区（类）支出</w:t>
      </w:r>
      <w:r>
        <w:rPr>
          <w:rFonts w:ascii="仿宋_GB2312" w:eastAsia="仿宋_GB2312" w:hAnsi="仿宋_GB2312" w:cs="仿宋_GB2312" w:hint="eastAsia"/>
          <w:color w:val="auto"/>
          <w:kern w:val="0"/>
          <w:sz w:val="30"/>
          <w:lang w:val="zh-CN" w:eastAsia="zh-CN"/>
        </w:rPr>
        <w:t>0.00</w:t>
      </w:r>
      <w:r>
        <w:rPr>
          <w:rFonts w:ascii="仿宋_GB2312" w:eastAsia="仿宋_GB2312" w:hAnsi="宋体" w:cs="Arial" w:hint="eastAsia"/>
          <w:color w:val="auto"/>
          <w:kern w:val="0"/>
          <w:sz w:val="30"/>
          <w:szCs w:val="30"/>
          <w:highlight w:val="none"/>
          <w:lang w:eastAsia="zh-CN"/>
        </w:rPr>
        <w:t>元</w:t>
      </w:r>
      <w:r>
        <w:rPr>
          <w:rFonts w:ascii="仿宋_GB2312" w:eastAsia="仿宋_GB2312" w:hAnsi="宋体" w:cs="Arial" w:hint="eastAsia"/>
          <w:color w:val="auto"/>
          <w:kern w:val="0"/>
          <w:sz w:val="30"/>
          <w:szCs w:val="30"/>
          <w:highlight w:val="none"/>
        </w:rPr>
        <w:t>，</w:t>
      </w:r>
      <w:r>
        <w:rPr>
          <w:rFonts w:ascii="仿宋_GB2312" w:eastAsia="仿宋_GB2312" w:hint="eastAsia"/>
          <w:color w:val="auto"/>
          <w:sz w:val="30"/>
          <w:szCs w:val="30"/>
          <w:highlight w:val="none"/>
        </w:rPr>
        <w:t>占一般公共预算财政拨款总支出的</w:t>
      </w:r>
      <w:r>
        <w:rPr>
          <w:rFonts w:ascii="仿宋_GB2312" w:eastAsia="仿宋_GB2312" w:hAnsi="仿宋_GB2312" w:cs="仿宋_GB2312" w:hint="eastAsia"/>
          <w:color w:val="auto"/>
          <w:kern w:val="0"/>
          <w:sz w:val="30"/>
          <w:lang w:val="zh-CN" w:eastAsia="zh-CN"/>
        </w:rPr>
        <w:t>0.00</w:t>
      </w:r>
      <w:r>
        <w:rPr>
          <w:rFonts w:ascii="仿宋_GB2312" w:eastAsia="仿宋_GB2312" w:hint="eastAsia"/>
          <w:color w:val="auto"/>
          <w:sz w:val="30"/>
          <w:szCs w:val="30"/>
          <w:highlight w:val="none"/>
        </w:rPr>
        <w:t>%,</w:t>
      </w:r>
      <w:r>
        <w:rPr>
          <w:rFonts w:ascii="仿宋_GB2312" w:eastAsia="仿宋_GB2312" w:hint="eastAsia"/>
          <w:color w:val="auto"/>
          <w:sz w:val="30"/>
          <w:szCs w:val="30"/>
          <w:lang w:eastAsia="zh-CN"/>
        </w:rPr>
        <w:t>年初无此项预算</w:t>
      </w:r>
      <w:r>
        <w:rPr>
          <w:rFonts w:ascii="仿宋_GB2312" w:eastAsia="仿宋_GB2312" w:hAnsi="宋体" w:cs="Arial" w:hint="eastAsia"/>
          <w:color w:val="auto"/>
          <w:kern w:val="0"/>
          <w:sz w:val="30"/>
          <w:szCs w:val="30"/>
          <w:highlight w:val="none"/>
          <w:lang w:eastAsia="zh-CN"/>
        </w:rPr>
        <w:t>。</w:t>
      </w:r>
    </w:p>
    <w:p w14:paraId="2BF96DAC">
      <w:pPr>
        <w:widowControl/>
        <w:snapToGrid w:val="0"/>
        <w:spacing w:before="100" w:after="100" w:line="360" w:lineRule="auto"/>
        <w:ind w:firstLine="600" w:firstLineChars="200"/>
        <w:jc w:val="left"/>
        <w:rPr>
          <w:rFonts w:ascii="仿宋_GB2312" w:eastAsia="仿宋_GB2312" w:hAnsi="宋体" w:cs="Arial" w:hint="eastAsia"/>
          <w:color w:val="auto"/>
          <w:kern w:val="0"/>
          <w:sz w:val="30"/>
          <w:szCs w:val="30"/>
          <w:highlight w:val="none"/>
          <w:lang w:eastAsia="zh-CN"/>
        </w:rPr>
      </w:pPr>
      <w:r>
        <w:rPr>
          <w:rFonts w:ascii="仿宋_GB2312" w:eastAsia="仿宋_GB2312" w:hAnsi="仿宋_GB2312" w:cs="仿宋_GB2312" w:hint="eastAsia"/>
          <w:color w:val="auto"/>
          <w:kern w:val="0"/>
          <w:sz w:val="30"/>
          <w:lang w:val="en-US"/>
        </w:rPr>
        <w:t>18.自然资源海洋气象等（类）支出</w:t>
      </w:r>
      <w:r>
        <w:rPr>
          <w:rFonts w:ascii="仿宋_GB2312" w:eastAsia="仿宋_GB2312" w:hAnsi="仿宋_GB2312" w:cs="仿宋_GB2312" w:hint="eastAsia"/>
          <w:color w:val="auto"/>
          <w:kern w:val="0"/>
          <w:sz w:val="30"/>
          <w:lang w:val="zh-CN" w:eastAsia="zh-CN"/>
        </w:rPr>
        <w:t>0.00</w:t>
      </w:r>
      <w:r>
        <w:rPr>
          <w:rFonts w:ascii="仿宋_GB2312" w:eastAsia="仿宋_GB2312" w:hAnsi="宋体" w:cs="Arial" w:hint="eastAsia"/>
          <w:color w:val="auto"/>
          <w:kern w:val="0"/>
          <w:sz w:val="30"/>
          <w:szCs w:val="30"/>
          <w:highlight w:val="none"/>
          <w:lang w:eastAsia="zh-CN"/>
        </w:rPr>
        <w:t>元</w:t>
      </w:r>
      <w:r>
        <w:rPr>
          <w:rFonts w:ascii="仿宋_GB2312" w:eastAsia="仿宋_GB2312" w:hAnsi="宋体" w:cs="Arial" w:hint="eastAsia"/>
          <w:color w:val="auto"/>
          <w:kern w:val="0"/>
          <w:sz w:val="30"/>
          <w:szCs w:val="30"/>
          <w:highlight w:val="none"/>
        </w:rPr>
        <w:t>，</w:t>
      </w:r>
      <w:r>
        <w:rPr>
          <w:rFonts w:ascii="仿宋_GB2312" w:eastAsia="仿宋_GB2312" w:hint="eastAsia"/>
          <w:color w:val="auto"/>
          <w:sz w:val="30"/>
          <w:szCs w:val="30"/>
          <w:highlight w:val="none"/>
        </w:rPr>
        <w:t>占一般公共预算财政拨款总支出的</w:t>
      </w:r>
      <w:r>
        <w:rPr>
          <w:rFonts w:ascii="仿宋_GB2312" w:eastAsia="仿宋_GB2312" w:hAnsi="仿宋_GB2312" w:cs="仿宋_GB2312" w:hint="eastAsia"/>
          <w:color w:val="auto"/>
          <w:kern w:val="0"/>
          <w:sz w:val="30"/>
          <w:lang w:val="zh-CN" w:eastAsia="zh-CN"/>
        </w:rPr>
        <w:t>0.00</w:t>
      </w:r>
      <w:r>
        <w:rPr>
          <w:rFonts w:ascii="仿宋_GB2312" w:eastAsia="仿宋_GB2312" w:hint="eastAsia"/>
          <w:color w:val="auto"/>
          <w:sz w:val="30"/>
          <w:szCs w:val="30"/>
          <w:highlight w:val="none"/>
        </w:rPr>
        <w:t>%,</w:t>
      </w:r>
      <w:r>
        <w:rPr>
          <w:rFonts w:ascii="仿宋_GB2312" w:eastAsia="仿宋_GB2312" w:hint="eastAsia"/>
          <w:color w:val="auto"/>
          <w:sz w:val="30"/>
          <w:szCs w:val="30"/>
          <w:lang w:eastAsia="zh-CN"/>
        </w:rPr>
        <w:t>年初无此项预算</w:t>
      </w:r>
      <w:r>
        <w:rPr>
          <w:rFonts w:ascii="仿宋_GB2312" w:eastAsia="仿宋_GB2312" w:hAnsi="宋体" w:cs="Arial" w:hint="eastAsia"/>
          <w:color w:val="auto"/>
          <w:kern w:val="0"/>
          <w:sz w:val="30"/>
          <w:szCs w:val="30"/>
          <w:highlight w:val="none"/>
          <w:lang w:eastAsia="zh-CN"/>
        </w:rPr>
        <w:t>。</w:t>
      </w:r>
    </w:p>
    <w:p w14:paraId="7DD326F8">
      <w:pPr>
        <w:widowControl/>
        <w:snapToGrid w:val="0"/>
        <w:spacing w:before="100" w:after="100" w:line="360" w:lineRule="auto"/>
        <w:ind w:firstLine="600" w:firstLineChars="200"/>
        <w:jc w:val="left"/>
        <w:rPr>
          <w:rFonts w:ascii="仿宋_GB2312" w:eastAsia="仿宋_GB2312" w:hAnsi="宋体" w:cs="Arial" w:hint="eastAsia"/>
          <w:color w:val="auto"/>
          <w:kern w:val="0"/>
          <w:sz w:val="30"/>
          <w:szCs w:val="30"/>
          <w:highlight w:val="none"/>
          <w:lang w:eastAsia="zh-CN"/>
        </w:rPr>
      </w:pPr>
      <w:r>
        <w:rPr>
          <w:rFonts w:ascii="仿宋_GB2312" w:eastAsia="仿宋_GB2312" w:hAnsi="仿宋_GB2312" w:cs="仿宋_GB2312" w:hint="eastAsia"/>
          <w:color w:val="auto"/>
          <w:kern w:val="0"/>
          <w:sz w:val="30"/>
          <w:lang w:val="en-US"/>
        </w:rPr>
        <w:t>19.住房保障（类）支出</w:t>
      </w:r>
      <w:r>
        <w:rPr>
          <w:rFonts w:ascii="仿宋_GB2312" w:eastAsia="仿宋_GB2312" w:hAnsi="仿宋_GB2312" w:cs="仿宋_GB2312" w:hint="eastAsia"/>
          <w:color w:val="auto"/>
          <w:kern w:val="0"/>
          <w:sz w:val="30"/>
          <w:lang w:val="zh-CN"/>
        </w:rPr>
        <w:t>749193.00</w:t>
      </w:r>
      <w:r>
        <w:rPr>
          <w:rFonts w:ascii="仿宋_GB2312" w:eastAsia="仿宋_GB2312" w:hAnsi="宋体" w:cs="Arial" w:hint="eastAsia"/>
          <w:color w:val="auto"/>
          <w:kern w:val="0"/>
          <w:sz w:val="30"/>
          <w:szCs w:val="30"/>
          <w:highlight w:val="none"/>
          <w:lang w:eastAsia="zh-CN"/>
        </w:rPr>
        <w:t>元</w:t>
      </w:r>
      <w:r>
        <w:rPr>
          <w:rFonts w:ascii="仿宋_GB2312" w:eastAsia="仿宋_GB2312" w:hAnsi="宋体" w:cs="Arial" w:hint="eastAsia"/>
          <w:color w:val="auto"/>
          <w:kern w:val="0"/>
          <w:sz w:val="30"/>
          <w:szCs w:val="30"/>
          <w:highlight w:val="none"/>
        </w:rPr>
        <w:t>，</w:t>
      </w:r>
      <w:r>
        <w:rPr>
          <w:rFonts w:ascii="仿宋_GB2312" w:eastAsia="仿宋_GB2312" w:hint="eastAsia"/>
          <w:color w:val="auto"/>
          <w:sz w:val="30"/>
          <w:szCs w:val="30"/>
          <w:highlight w:val="none"/>
        </w:rPr>
        <w:t>占一般公共预算财政拨款总支出的</w:t>
      </w:r>
      <w:r>
        <w:rPr>
          <w:rFonts w:ascii="仿宋_GB2312" w:eastAsia="仿宋_GB2312" w:hAnsi="仿宋_GB2312" w:cs="仿宋_GB2312" w:hint="eastAsia"/>
          <w:color w:val="auto"/>
          <w:kern w:val="0"/>
          <w:sz w:val="30"/>
          <w:lang w:val="zh-CN"/>
        </w:rPr>
        <w:t>1.70</w:t>
      </w:r>
      <w:r>
        <w:rPr>
          <w:rFonts w:ascii="仿宋_GB2312" w:eastAsia="仿宋_GB2312" w:hint="eastAsia"/>
          <w:color w:val="auto"/>
          <w:sz w:val="30"/>
          <w:szCs w:val="30"/>
          <w:highlight w:val="none"/>
        </w:rPr>
        <w:t>%,</w:t>
      </w:r>
      <w:r>
        <w:rPr>
          <w:rFonts w:ascii="仿宋_GB2312" w:eastAsia="仿宋_GB2312" w:hint="eastAsia"/>
          <w:color w:val="auto"/>
          <w:sz w:val="30"/>
          <w:szCs w:val="30"/>
          <w:highlight w:val="none"/>
          <w:lang w:eastAsia="zh-CN"/>
        </w:rPr>
        <w:t>完成年初预算的</w:t>
      </w:r>
      <w:r>
        <w:rPr>
          <w:rFonts w:ascii="仿宋_GB2312" w:eastAsia="仿宋_GB2312" w:hAnsi="仿宋_GB2312" w:cs="仿宋_GB2312" w:hint="eastAsia"/>
          <w:color w:val="auto"/>
          <w:kern w:val="0"/>
          <w:sz w:val="30"/>
          <w:lang w:val="zh-CN"/>
        </w:rPr>
        <w:t>98.15</w:t>
      </w:r>
      <w:r>
        <w:rPr>
          <w:rFonts w:ascii="仿宋_GB2312" w:eastAsia="仿宋_GB2312" w:hint="eastAsia"/>
          <w:color w:val="auto"/>
          <w:sz w:val="30"/>
          <w:szCs w:val="30"/>
          <w:highlight w:val="none"/>
          <w:lang w:val="en-US" w:eastAsia="zh-CN"/>
        </w:rPr>
        <w:t>%，</w:t>
      </w:r>
      <w:r>
        <w:rPr>
          <w:rFonts w:ascii="仿宋_GB2312" w:eastAsia="仿宋_GB2312" w:hint="eastAsia"/>
          <w:color w:val="auto"/>
          <w:sz w:val="30"/>
          <w:szCs w:val="30"/>
          <w:lang w:eastAsia="zh-CN"/>
        </w:rPr>
        <w:t>主要用于住房保障改革支出，其中：2210201-住房公积金749193</w:t>
      </w:r>
      <w:r>
        <w:rPr>
          <w:rFonts w:ascii="仿宋_GB2312" w:eastAsia="仿宋_GB2312" w:hint="eastAsia"/>
          <w:color w:val="auto"/>
          <w:sz w:val="30"/>
          <w:szCs w:val="30"/>
          <w:lang w:val="en-US" w:eastAsia="zh-CN"/>
        </w:rPr>
        <w:t>.00</w:t>
      </w:r>
      <w:r>
        <w:rPr>
          <w:rFonts w:ascii="仿宋_GB2312" w:eastAsia="仿宋_GB2312" w:hint="eastAsia"/>
          <w:color w:val="auto"/>
          <w:sz w:val="30"/>
          <w:szCs w:val="30"/>
          <w:lang w:eastAsia="zh-CN"/>
        </w:rPr>
        <w:t>元，主要用于住房公积金支出</w:t>
      </w:r>
      <w:r>
        <w:rPr>
          <w:rFonts w:ascii="仿宋_GB2312" w:eastAsia="仿宋_GB2312" w:hAnsi="宋体" w:cs="Arial" w:hint="eastAsia"/>
          <w:color w:val="auto"/>
          <w:kern w:val="0"/>
          <w:sz w:val="30"/>
          <w:szCs w:val="30"/>
          <w:highlight w:val="none"/>
          <w:lang w:eastAsia="zh-CN"/>
        </w:rPr>
        <w:t>。</w:t>
      </w:r>
    </w:p>
    <w:p w14:paraId="0137EAED">
      <w:pPr>
        <w:widowControl/>
        <w:snapToGrid w:val="0"/>
        <w:spacing w:before="100" w:after="100" w:line="360" w:lineRule="auto"/>
        <w:ind w:firstLine="600" w:firstLineChars="200"/>
        <w:jc w:val="left"/>
        <w:rPr>
          <w:rFonts w:ascii="仿宋_GB2312" w:eastAsia="仿宋_GB2312" w:hAnsi="宋体" w:cs="Arial" w:hint="eastAsia"/>
          <w:color w:val="auto"/>
          <w:kern w:val="0"/>
          <w:sz w:val="30"/>
          <w:szCs w:val="30"/>
          <w:highlight w:val="none"/>
          <w:lang w:eastAsia="zh-CN"/>
        </w:rPr>
      </w:pPr>
      <w:r>
        <w:rPr>
          <w:rFonts w:ascii="仿宋_GB2312" w:eastAsia="仿宋_GB2312" w:hAnsi="仿宋_GB2312" w:cs="仿宋_GB2312" w:hint="eastAsia"/>
          <w:color w:val="auto"/>
          <w:kern w:val="0"/>
          <w:sz w:val="30"/>
          <w:lang w:val="en-US"/>
        </w:rPr>
        <w:t>20.粮油物资储备（类）支出</w:t>
      </w:r>
      <w:r>
        <w:rPr>
          <w:rFonts w:ascii="仿宋_GB2312" w:eastAsia="仿宋_GB2312" w:hAnsi="仿宋_GB2312" w:cs="仿宋_GB2312" w:hint="eastAsia"/>
          <w:color w:val="auto"/>
          <w:kern w:val="0"/>
          <w:sz w:val="30"/>
          <w:lang w:val="zh-CN"/>
        </w:rPr>
        <w:t>0</w:t>
      </w:r>
      <w:r>
        <w:rPr>
          <w:rFonts w:ascii="仿宋_GB2312" w:eastAsia="仿宋_GB2312" w:hAnsi="仿宋_GB2312" w:cs="仿宋_GB2312" w:hint="eastAsia"/>
          <w:color w:val="auto"/>
          <w:kern w:val="0"/>
          <w:sz w:val="30"/>
          <w:lang w:val="en-US" w:eastAsia="zh-CN"/>
        </w:rPr>
        <w:t>.00</w:t>
      </w:r>
      <w:r>
        <w:rPr>
          <w:rFonts w:ascii="仿宋_GB2312" w:eastAsia="仿宋_GB2312" w:hAnsi="宋体" w:cs="Arial" w:hint="eastAsia"/>
          <w:color w:val="auto"/>
          <w:kern w:val="0"/>
          <w:sz w:val="30"/>
          <w:szCs w:val="30"/>
          <w:highlight w:val="none"/>
          <w:lang w:eastAsia="zh-CN"/>
        </w:rPr>
        <w:t>元</w:t>
      </w:r>
      <w:r>
        <w:rPr>
          <w:rFonts w:ascii="仿宋_GB2312" w:eastAsia="仿宋_GB2312" w:hAnsi="宋体" w:cs="Arial" w:hint="eastAsia"/>
          <w:color w:val="auto"/>
          <w:kern w:val="0"/>
          <w:sz w:val="30"/>
          <w:szCs w:val="30"/>
          <w:highlight w:val="none"/>
        </w:rPr>
        <w:t>，</w:t>
      </w:r>
      <w:r>
        <w:rPr>
          <w:rFonts w:ascii="仿宋_GB2312" w:eastAsia="仿宋_GB2312" w:hint="eastAsia"/>
          <w:color w:val="auto"/>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color w:val="auto"/>
          <w:sz w:val="30"/>
          <w:szCs w:val="30"/>
          <w:highlight w:val="none"/>
        </w:rPr>
        <w:t>%,</w:t>
      </w:r>
      <w:r>
        <w:rPr>
          <w:rFonts w:ascii="仿宋_GB2312" w:eastAsia="仿宋_GB2312" w:hint="eastAsia"/>
          <w:color w:val="auto"/>
          <w:sz w:val="30"/>
          <w:szCs w:val="30"/>
          <w:lang w:eastAsia="zh-CN"/>
        </w:rPr>
        <w:t>年初无此项预算</w:t>
      </w:r>
      <w:r>
        <w:rPr>
          <w:rFonts w:ascii="仿宋_GB2312" w:eastAsia="仿宋_GB2312" w:hAnsi="宋体" w:cs="Arial" w:hint="eastAsia"/>
          <w:color w:val="auto"/>
          <w:kern w:val="0"/>
          <w:sz w:val="30"/>
          <w:szCs w:val="30"/>
          <w:highlight w:val="none"/>
          <w:lang w:eastAsia="zh-CN"/>
        </w:rPr>
        <w:t>。</w:t>
      </w:r>
    </w:p>
    <w:p w14:paraId="1A70352C">
      <w:pPr>
        <w:widowControl/>
        <w:snapToGrid w:val="0"/>
        <w:spacing w:before="100" w:after="100" w:line="360" w:lineRule="auto"/>
        <w:ind w:firstLine="600" w:firstLineChars="200"/>
        <w:jc w:val="left"/>
        <w:rPr>
          <w:rFonts w:ascii="仿宋_GB2312" w:eastAsia="仿宋_GB2312" w:hAnsi="宋体" w:cs="Arial" w:hint="eastAsia"/>
          <w:color w:val="auto"/>
          <w:kern w:val="0"/>
          <w:sz w:val="30"/>
          <w:szCs w:val="30"/>
          <w:highlight w:val="none"/>
          <w:lang w:eastAsia="zh-CN"/>
        </w:rPr>
      </w:pPr>
      <w:r>
        <w:rPr>
          <w:rFonts w:ascii="仿宋_GB2312" w:eastAsia="仿宋_GB2312" w:hAnsi="仿宋_GB2312" w:cs="仿宋_GB2312" w:hint="eastAsia"/>
          <w:color w:val="auto"/>
          <w:kern w:val="0"/>
          <w:sz w:val="30"/>
          <w:lang w:val="en-US"/>
        </w:rPr>
        <w:t>21.国有资本经营预算（类）支出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color w:val="auto"/>
          <w:kern w:val="0"/>
          <w:sz w:val="30"/>
          <w:szCs w:val="30"/>
          <w:highlight w:val="none"/>
          <w:lang w:eastAsia="zh-CN"/>
        </w:rPr>
        <w:t>元</w:t>
      </w:r>
      <w:r>
        <w:rPr>
          <w:rFonts w:ascii="仿宋_GB2312" w:eastAsia="仿宋_GB2312" w:hAnsi="宋体" w:cs="Arial" w:hint="eastAsia"/>
          <w:color w:val="auto"/>
          <w:kern w:val="0"/>
          <w:sz w:val="30"/>
          <w:szCs w:val="30"/>
          <w:highlight w:val="none"/>
        </w:rPr>
        <w:t>，</w:t>
      </w:r>
      <w:r>
        <w:rPr>
          <w:rFonts w:ascii="仿宋_GB2312" w:eastAsia="仿宋_GB2312" w:hint="eastAsia"/>
          <w:color w:val="auto"/>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color w:val="auto"/>
          <w:sz w:val="30"/>
          <w:szCs w:val="30"/>
          <w:highlight w:val="none"/>
        </w:rPr>
        <w:t>%,</w:t>
      </w:r>
      <w:r>
        <w:rPr>
          <w:rFonts w:ascii="仿宋_GB2312" w:eastAsia="仿宋_GB2312" w:hint="eastAsia"/>
          <w:color w:val="auto"/>
          <w:sz w:val="30"/>
          <w:szCs w:val="30"/>
          <w:lang w:eastAsia="zh-CN"/>
        </w:rPr>
        <w:t>年初无此项预算</w:t>
      </w:r>
      <w:r>
        <w:rPr>
          <w:rFonts w:ascii="仿宋_GB2312" w:eastAsia="仿宋_GB2312" w:hAnsi="宋体" w:cs="Arial" w:hint="eastAsia"/>
          <w:color w:val="auto"/>
          <w:kern w:val="0"/>
          <w:sz w:val="30"/>
          <w:szCs w:val="30"/>
          <w:highlight w:val="none"/>
          <w:lang w:eastAsia="zh-CN"/>
        </w:rPr>
        <w:t>。</w:t>
      </w:r>
    </w:p>
    <w:p w14:paraId="0A8F6D7D">
      <w:pPr>
        <w:widowControl/>
        <w:snapToGrid w:val="0"/>
        <w:spacing w:before="100" w:after="100" w:line="360" w:lineRule="auto"/>
        <w:ind w:firstLine="600" w:firstLineChars="200"/>
        <w:jc w:val="left"/>
        <w:rPr>
          <w:rFonts w:ascii="仿宋_GB2312" w:eastAsia="仿宋_GB2312" w:hAnsi="宋体" w:cs="Arial" w:hint="eastAsia"/>
          <w:color w:val="auto"/>
          <w:kern w:val="0"/>
          <w:sz w:val="30"/>
          <w:szCs w:val="30"/>
          <w:highlight w:val="none"/>
          <w:lang w:eastAsia="zh-CN"/>
        </w:rPr>
      </w:pPr>
      <w:r>
        <w:rPr>
          <w:rFonts w:ascii="仿宋_GB2312" w:eastAsia="仿宋_GB2312" w:hAnsi="仿宋_GB2312" w:cs="仿宋_GB2312" w:hint="eastAsia"/>
          <w:color w:val="auto"/>
          <w:kern w:val="0"/>
          <w:sz w:val="30"/>
          <w:lang w:val="en-US"/>
        </w:rPr>
        <w:t>22.灾害防治及应急管理（类）支出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color w:val="auto"/>
          <w:kern w:val="0"/>
          <w:sz w:val="30"/>
          <w:szCs w:val="30"/>
          <w:highlight w:val="none"/>
          <w:lang w:eastAsia="zh-CN"/>
        </w:rPr>
        <w:t>元</w:t>
      </w:r>
      <w:r>
        <w:rPr>
          <w:rFonts w:ascii="仿宋_GB2312" w:eastAsia="仿宋_GB2312" w:hAnsi="宋体" w:cs="Arial" w:hint="eastAsia"/>
          <w:color w:val="auto"/>
          <w:kern w:val="0"/>
          <w:sz w:val="30"/>
          <w:szCs w:val="30"/>
          <w:highlight w:val="none"/>
        </w:rPr>
        <w:t>，</w:t>
      </w:r>
      <w:r>
        <w:rPr>
          <w:rFonts w:ascii="仿宋_GB2312" w:eastAsia="仿宋_GB2312" w:hint="eastAsia"/>
          <w:color w:val="auto"/>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color w:val="auto"/>
          <w:sz w:val="30"/>
          <w:szCs w:val="30"/>
          <w:highlight w:val="none"/>
        </w:rPr>
        <w:t>%,</w:t>
      </w:r>
      <w:r>
        <w:rPr>
          <w:rFonts w:ascii="仿宋_GB2312" w:eastAsia="仿宋_GB2312" w:hint="eastAsia"/>
          <w:color w:val="auto"/>
          <w:sz w:val="30"/>
          <w:szCs w:val="30"/>
          <w:lang w:eastAsia="zh-CN"/>
        </w:rPr>
        <w:t>年初无此项预算</w:t>
      </w:r>
      <w:r>
        <w:rPr>
          <w:rFonts w:ascii="仿宋_GB2312" w:eastAsia="仿宋_GB2312" w:hAnsi="宋体" w:cs="Arial" w:hint="eastAsia"/>
          <w:color w:val="auto"/>
          <w:kern w:val="0"/>
          <w:sz w:val="30"/>
          <w:szCs w:val="30"/>
          <w:highlight w:val="none"/>
          <w:lang w:eastAsia="zh-CN"/>
        </w:rPr>
        <w:t>。</w:t>
      </w:r>
    </w:p>
    <w:p w14:paraId="128B43F9">
      <w:pPr>
        <w:widowControl/>
        <w:snapToGrid w:val="0"/>
        <w:spacing w:before="100" w:after="100" w:line="360" w:lineRule="auto"/>
        <w:ind w:firstLine="600" w:firstLineChars="200"/>
        <w:jc w:val="left"/>
        <w:rPr>
          <w:rFonts w:ascii="仿宋_GB2312" w:eastAsia="仿宋_GB2312" w:hAnsi="宋体" w:cs="Arial" w:hint="eastAsia"/>
          <w:color w:val="auto"/>
          <w:kern w:val="0"/>
          <w:sz w:val="30"/>
          <w:szCs w:val="30"/>
          <w:highlight w:val="none"/>
          <w:lang w:eastAsia="zh-CN"/>
        </w:rPr>
      </w:pPr>
      <w:r>
        <w:rPr>
          <w:rFonts w:ascii="仿宋_GB2312" w:eastAsia="仿宋_GB2312" w:hAnsi="仿宋_GB2312" w:cs="仿宋_GB2312" w:hint="eastAsia"/>
          <w:color w:val="auto"/>
          <w:kern w:val="0"/>
          <w:sz w:val="30"/>
          <w:lang w:val="en-US"/>
        </w:rPr>
        <w:t>23.其他（类）支出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color w:val="auto"/>
          <w:kern w:val="0"/>
          <w:sz w:val="30"/>
          <w:szCs w:val="30"/>
          <w:highlight w:val="none"/>
          <w:lang w:eastAsia="zh-CN"/>
        </w:rPr>
        <w:t>元</w:t>
      </w:r>
      <w:r>
        <w:rPr>
          <w:rFonts w:ascii="仿宋_GB2312" w:eastAsia="仿宋_GB2312" w:hAnsi="宋体" w:cs="Arial" w:hint="eastAsia"/>
          <w:color w:val="auto"/>
          <w:kern w:val="0"/>
          <w:sz w:val="30"/>
          <w:szCs w:val="30"/>
          <w:highlight w:val="none"/>
        </w:rPr>
        <w:t>，</w:t>
      </w:r>
      <w:r>
        <w:rPr>
          <w:rFonts w:ascii="仿宋_GB2312" w:eastAsia="仿宋_GB2312" w:hint="eastAsia"/>
          <w:color w:val="auto"/>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color w:val="auto"/>
          <w:sz w:val="30"/>
          <w:szCs w:val="30"/>
          <w:highlight w:val="none"/>
        </w:rPr>
        <w:t>%,</w:t>
      </w:r>
      <w:r>
        <w:rPr>
          <w:rFonts w:ascii="仿宋_GB2312" w:eastAsia="仿宋_GB2312" w:hint="eastAsia"/>
          <w:color w:val="auto"/>
          <w:sz w:val="30"/>
          <w:szCs w:val="30"/>
          <w:lang w:eastAsia="zh-CN"/>
        </w:rPr>
        <w:t>年初无此项预算</w:t>
      </w:r>
      <w:r>
        <w:rPr>
          <w:rFonts w:ascii="仿宋_GB2312" w:eastAsia="仿宋_GB2312" w:hAnsi="宋体" w:cs="Arial" w:hint="eastAsia"/>
          <w:color w:val="auto"/>
          <w:kern w:val="0"/>
          <w:sz w:val="30"/>
          <w:szCs w:val="30"/>
          <w:highlight w:val="none"/>
          <w:lang w:eastAsia="zh-CN"/>
        </w:rPr>
        <w:t>。</w:t>
      </w:r>
    </w:p>
    <w:p w14:paraId="7CDC8604">
      <w:pPr>
        <w:widowControl/>
        <w:snapToGrid w:val="0"/>
        <w:spacing w:before="100" w:after="100" w:line="360" w:lineRule="auto"/>
        <w:ind w:firstLine="600" w:firstLineChars="200"/>
        <w:jc w:val="left"/>
        <w:rPr>
          <w:rFonts w:ascii="仿宋_GB2312" w:eastAsia="仿宋_GB2312" w:hAnsi="宋体" w:cs="Arial" w:hint="eastAsia"/>
          <w:color w:val="auto"/>
          <w:kern w:val="0"/>
          <w:sz w:val="30"/>
          <w:szCs w:val="30"/>
          <w:highlight w:val="none"/>
          <w:lang w:eastAsia="zh-CN"/>
        </w:rPr>
      </w:pPr>
      <w:r>
        <w:rPr>
          <w:rFonts w:ascii="仿宋_GB2312" w:eastAsia="仿宋_GB2312" w:hAnsi="仿宋_GB2312" w:cs="仿宋_GB2312" w:hint="eastAsia"/>
          <w:color w:val="auto"/>
          <w:kern w:val="0"/>
          <w:sz w:val="30"/>
          <w:lang w:val="en-US"/>
        </w:rPr>
        <w:t>24.债务还本（类）支出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color w:val="auto"/>
          <w:kern w:val="0"/>
          <w:sz w:val="30"/>
          <w:szCs w:val="30"/>
          <w:highlight w:val="none"/>
          <w:lang w:eastAsia="zh-CN"/>
        </w:rPr>
        <w:t>元</w:t>
      </w:r>
      <w:r>
        <w:rPr>
          <w:rFonts w:ascii="仿宋_GB2312" w:eastAsia="仿宋_GB2312" w:hAnsi="宋体" w:cs="Arial" w:hint="eastAsia"/>
          <w:color w:val="auto"/>
          <w:kern w:val="0"/>
          <w:sz w:val="30"/>
          <w:szCs w:val="30"/>
          <w:highlight w:val="none"/>
        </w:rPr>
        <w:t>，</w:t>
      </w:r>
      <w:r>
        <w:rPr>
          <w:rFonts w:ascii="仿宋_GB2312" w:eastAsia="仿宋_GB2312" w:hint="eastAsia"/>
          <w:color w:val="auto"/>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color w:val="auto"/>
          <w:sz w:val="30"/>
          <w:szCs w:val="30"/>
          <w:highlight w:val="none"/>
        </w:rPr>
        <w:t>%,</w:t>
      </w:r>
      <w:r>
        <w:rPr>
          <w:rFonts w:ascii="仿宋_GB2312" w:eastAsia="仿宋_GB2312" w:hint="eastAsia"/>
          <w:color w:val="auto"/>
          <w:sz w:val="30"/>
          <w:szCs w:val="30"/>
          <w:lang w:eastAsia="zh-CN"/>
        </w:rPr>
        <w:t>年初无此项预算</w:t>
      </w:r>
      <w:r>
        <w:rPr>
          <w:rFonts w:ascii="仿宋_GB2312" w:eastAsia="仿宋_GB2312" w:hAnsi="宋体" w:cs="Arial" w:hint="eastAsia"/>
          <w:color w:val="auto"/>
          <w:kern w:val="0"/>
          <w:sz w:val="30"/>
          <w:szCs w:val="30"/>
          <w:highlight w:val="none"/>
          <w:lang w:eastAsia="zh-CN"/>
        </w:rPr>
        <w:t>。</w:t>
      </w:r>
    </w:p>
    <w:p w14:paraId="69D6CDD5">
      <w:pPr>
        <w:widowControl/>
        <w:snapToGrid w:val="0"/>
        <w:spacing w:before="100" w:after="100" w:line="360" w:lineRule="auto"/>
        <w:ind w:firstLine="600" w:firstLineChars="200"/>
        <w:jc w:val="left"/>
        <w:rPr>
          <w:rFonts w:ascii="仿宋_GB2312" w:eastAsia="仿宋_GB2312" w:hAnsi="宋体" w:cs="Arial" w:hint="eastAsia"/>
          <w:color w:val="auto"/>
          <w:kern w:val="0"/>
          <w:sz w:val="30"/>
          <w:szCs w:val="30"/>
          <w:highlight w:val="none"/>
          <w:lang w:eastAsia="zh-CN"/>
        </w:rPr>
      </w:pPr>
      <w:r>
        <w:rPr>
          <w:rFonts w:ascii="仿宋_GB2312" w:eastAsia="仿宋_GB2312" w:hAnsi="仿宋_GB2312" w:cs="仿宋_GB2312" w:hint="eastAsia"/>
          <w:color w:val="auto"/>
          <w:kern w:val="0"/>
          <w:sz w:val="30"/>
          <w:lang w:val="en-US"/>
        </w:rPr>
        <w:t>25.债务付息（类）支出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color w:val="auto"/>
          <w:kern w:val="0"/>
          <w:sz w:val="30"/>
          <w:szCs w:val="30"/>
          <w:highlight w:val="none"/>
          <w:lang w:eastAsia="zh-CN"/>
        </w:rPr>
        <w:t>元</w:t>
      </w:r>
      <w:r>
        <w:rPr>
          <w:rFonts w:ascii="仿宋_GB2312" w:eastAsia="仿宋_GB2312" w:hAnsi="宋体" w:cs="Arial" w:hint="eastAsia"/>
          <w:color w:val="auto"/>
          <w:kern w:val="0"/>
          <w:sz w:val="30"/>
          <w:szCs w:val="30"/>
          <w:highlight w:val="none"/>
        </w:rPr>
        <w:t>，</w:t>
      </w:r>
      <w:r>
        <w:rPr>
          <w:rFonts w:ascii="仿宋_GB2312" w:eastAsia="仿宋_GB2312" w:hint="eastAsia"/>
          <w:color w:val="auto"/>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color w:val="auto"/>
          <w:sz w:val="30"/>
          <w:szCs w:val="30"/>
          <w:highlight w:val="none"/>
        </w:rPr>
        <w:t>%,</w:t>
      </w:r>
      <w:r>
        <w:rPr>
          <w:rFonts w:ascii="仿宋_GB2312" w:eastAsia="仿宋_GB2312" w:hint="eastAsia"/>
          <w:color w:val="auto"/>
          <w:sz w:val="30"/>
          <w:szCs w:val="30"/>
          <w:lang w:eastAsia="zh-CN"/>
        </w:rPr>
        <w:t>年初无此项预算</w:t>
      </w:r>
      <w:r>
        <w:rPr>
          <w:rFonts w:ascii="仿宋_GB2312" w:eastAsia="仿宋_GB2312" w:hAnsi="宋体" w:cs="Arial" w:hint="eastAsia"/>
          <w:color w:val="auto"/>
          <w:kern w:val="0"/>
          <w:sz w:val="30"/>
          <w:szCs w:val="30"/>
          <w:highlight w:val="none"/>
          <w:lang w:eastAsia="zh-CN"/>
        </w:rPr>
        <w:t>。</w:t>
      </w:r>
    </w:p>
    <w:p w14:paraId="1DC0BA0A">
      <w:pPr>
        <w:widowControl/>
        <w:snapToGrid w:val="0"/>
        <w:spacing w:before="100" w:after="100" w:line="360" w:lineRule="auto"/>
        <w:ind w:firstLine="600" w:firstLineChars="200"/>
        <w:jc w:val="left"/>
        <w:rPr>
          <w:rFonts w:ascii="仿宋_GB2312" w:eastAsia="仿宋_GB2312" w:hint="eastAsia"/>
          <w:color w:val="auto"/>
          <w:sz w:val="30"/>
          <w:szCs w:val="30"/>
          <w:highlight w:val="none"/>
          <w:lang w:eastAsia="zh-CN"/>
        </w:rPr>
      </w:pPr>
      <w:r>
        <w:rPr>
          <w:rFonts w:ascii="仿宋_GB2312" w:eastAsia="仿宋_GB2312" w:hAnsi="仿宋_GB2312" w:cs="仿宋_GB2312" w:hint="eastAsia"/>
          <w:color w:val="auto"/>
          <w:kern w:val="0"/>
          <w:sz w:val="30"/>
          <w:lang w:val="en-US"/>
        </w:rPr>
        <w:t>26.抗疫特别国债安排（类）支出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color w:val="auto"/>
          <w:kern w:val="0"/>
          <w:sz w:val="30"/>
          <w:szCs w:val="30"/>
          <w:highlight w:val="none"/>
          <w:lang w:eastAsia="zh-CN"/>
        </w:rPr>
        <w:t>元</w:t>
      </w:r>
      <w:r>
        <w:rPr>
          <w:rFonts w:ascii="仿宋_GB2312" w:eastAsia="仿宋_GB2312" w:hAnsi="宋体" w:cs="Arial" w:hint="eastAsia"/>
          <w:color w:val="auto"/>
          <w:kern w:val="0"/>
          <w:sz w:val="30"/>
          <w:szCs w:val="30"/>
          <w:highlight w:val="none"/>
        </w:rPr>
        <w:t>，</w:t>
      </w:r>
      <w:r>
        <w:rPr>
          <w:rFonts w:ascii="仿宋_GB2312" w:eastAsia="仿宋_GB2312" w:hint="eastAsia"/>
          <w:color w:val="auto"/>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color w:val="auto"/>
          <w:sz w:val="30"/>
          <w:szCs w:val="30"/>
          <w:highlight w:val="none"/>
        </w:rPr>
        <w:t>%,</w:t>
      </w:r>
      <w:r>
        <w:rPr>
          <w:rFonts w:ascii="仿宋_GB2312" w:eastAsia="仿宋_GB2312" w:hint="eastAsia"/>
          <w:color w:val="auto"/>
          <w:sz w:val="30"/>
          <w:szCs w:val="30"/>
          <w:lang w:eastAsia="zh-CN"/>
        </w:rPr>
        <w:t>年初无此项预算</w:t>
      </w:r>
      <w:r>
        <w:rPr>
          <w:rFonts w:ascii="仿宋_GB2312" w:eastAsia="仿宋_GB2312" w:hAnsi="宋体" w:cs="Arial" w:hint="eastAsia"/>
          <w:color w:val="auto"/>
          <w:kern w:val="0"/>
          <w:sz w:val="30"/>
          <w:szCs w:val="30"/>
          <w:highlight w:val="none"/>
          <w:lang w:eastAsia="zh-CN"/>
        </w:rPr>
        <w:t>。</w:t>
      </w:r>
    </w:p>
    <w:p w14:paraId="650E58DE">
      <w:pPr>
        <w:widowControl/>
        <w:numPr>
          <w:ilvl w:val="0"/>
          <w:numId w:val="2"/>
        </w:numPr>
        <w:snapToGrid w:val="0"/>
        <w:spacing w:before="100" w:after="100" w:line="360" w:lineRule="auto"/>
        <w:ind w:firstLine="600" w:firstLineChars="200"/>
        <w:jc w:val="left"/>
        <w:outlineLvl w:val="1"/>
        <w:rPr>
          <w:rFonts w:ascii="黑体" w:eastAsia="黑体" w:hAnsi="黑体" w:hint="eastAsia"/>
          <w:color w:val="auto"/>
          <w:sz w:val="30"/>
          <w:szCs w:val="30"/>
          <w:highlight w:val="none"/>
        </w:rPr>
      </w:pPr>
      <w:r>
        <w:rPr>
          <w:rFonts w:ascii="黑体" w:eastAsia="黑体" w:hAnsi="黑体" w:hint="eastAsia"/>
          <w:color w:val="auto"/>
          <w:sz w:val="30"/>
          <w:szCs w:val="30"/>
          <w:highlight w:val="none"/>
        </w:rPr>
        <w:t>财政拨款“三公”经费支出决算情况说明</w:t>
      </w:r>
    </w:p>
    <w:p w14:paraId="5031ED38">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outlineLvl w:val="2"/>
        <w:rPr>
          <w:rFonts w:ascii="楷体_GB2312" w:eastAsia="楷体_GB2312" w:hAnsi="楷体_GB2312" w:cs="楷体_GB2312" w:hint="eastAsia"/>
          <w:color w:val="auto"/>
          <w:kern w:val="0"/>
          <w:sz w:val="30"/>
          <w:szCs w:val="30"/>
          <w:highlight w:val="none"/>
          <w:lang w:val="en-US" w:eastAsia="zh-CN"/>
        </w:rPr>
      </w:pPr>
      <w:r>
        <w:rPr>
          <w:rFonts w:ascii="楷体_GB2312" w:eastAsia="楷体_GB2312" w:hAnsi="楷体_GB2312" w:cs="楷体_GB2312" w:hint="eastAsia"/>
          <w:color w:val="auto"/>
          <w:kern w:val="0"/>
          <w:sz w:val="30"/>
          <w:szCs w:val="30"/>
          <w:highlight w:val="none"/>
          <w:lang w:val="en-US" w:eastAsia="zh-CN"/>
        </w:rPr>
        <w:t>（一）一般公共预算财政拨款“三公”经费支出决算总体情况</w:t>
      </w:r>
    </w:p>
    <w:p w14:paraId="2758192E">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仿宋_GB2312" w:eastAsia="仿宋_GB2312" w:hAnsi="仿宋_GB2312" w:cs="仿宋_GB2312" w:hint="eastAsia"/>
          <w:color w:val="auto"/>
          <w:sz w:val="30"/>
          <w:szCs w:val="30"/>
          <w:lang w:eastAsia="zh-CN"/>
        </w:rPr>
      </w:pPr>
      <w:r>
        <w:rPr>
          <w:rFonts w:ascii="仿宋_GB2312" w:eastAsia="仿宋_GB2312" w:hAnsi="仿宋_GB2312" w:cs="仿宋_GB2312" w:hint="eastAsia"/>
          <w:color w:val="auto"/>
          <w:kern w:val="0"/>
          <w:sz w:val="30"/>
          <w:szCs w:val="30"/>
          <w:highlight w:val="none"/>
          <w:lang w:val="en-US" w:eastAsia="zh-CN"/>
        </w:rPr>
        <w:t>2024</w:t>
      </w:r>
      <w:r>
        <w:rPr>
          <w:rFonts w:ascii="仿宋_GB2312" w:eastAsia="仿宋_GB2312" w:hAnsi="仿宋_GB2312" w:cs="仿宋_GB2312" w:hint="eastAsia"/>
          <w:color w:val="auto"/>
          <w:kern w:val="0"/>
          <w:sz w:val="30"/>
          <w:szCs w:val="30"/>
          <w:highlight w:val="none"/>
        </w:rPr>
        <w:t>年度财政拨款“三公”经费支出决算中，财政拨款“三公”经费支出</w:t>
      </w:r>
      <w:r>
        <w:rPr>
          <w:rFonts w:ascii="仿宋_GB2312" w:eastAsia="仿宋_GB2312" w:hAnsi="仿宋_GB2312" w:cs="仿宋_GB2312" w:hint="eastAsia"/>
          <w:color w:val="auto"/>
          <w:kern w:val="0"/>
          <w:sz w:val="30"/>
          <w:szCs w:val="30"/>
          <w:highlight w:val="none"/>
          <w:lang w:eastAsia="zh-CN"/>
        </w:rPr>
        <w:t>年初</w:t>
      </w:r>
      <w:r>
        <w:rPr>
          <w:rFonts w:ascii="仿宋_GB2312" w:eastAsia="仿宋_GB2312" w:hAnsi="仿宋_GB2312" w:cs="仿宋_GB2312" w:hint="eastAsia"/>
          <w:color w:val="auto"/>
          <w:kern w:val="0"/>
          <w:sz w:val="30"/>
          <w:szCs w:val="30"/>
          <w:highlight w:val="none"/>
        </w:rPr>
        <w:t>预算为</w:t>
      </w:r>
      <w:r>
        <w:rPr>
          <w:rFonts w:ascii="仿宋_GB2312" w:eastAsia="仿宋_GB2312" w:hAnsi="仿宋_GB2312" w:cs="仿宋_GB2312" w:hint="eastAsia"/>
          <w:color w:val="auto"/>
          <w:kern w:val="0"/>
          <w:sz w:val="30"/>
          <w:lang w:val="en-US" w:eastAsia="zh-CN"/>
        </w:rPr>
        <w:t>39200.00</w:t>
      </w:r>
      <w:r>
        <w:rPr>
          <w:rFonts w:ascii="仿宋_GB2312" w:eastAsia="仿宋_GB2312" w:hAnsi="仿宋_GB2312" w:cs="仿宋_GB2312" w:hint="eastAsia"/>
          <w:color w:val="auto"/>
          <w:kern w:val="0"/>
          <w:sz w:val="30"/>
          <w:szCs w:val="30"/>
          <w:highlight w:val="none"/>
        </w:rPr>
        <w:t>元，决算为</w:t>
      </w:r>
      <w:r>
        <w:rPr>
          <w:rFonts w:ascii="仿宋_GB2312" w:eastAsia="仿宋_GB2312" w:hAnsi="仿宋_GB2312" w:cs="仿宋_GB2312" w:hint="eastAsia"/>
          <w:color w:val="auto"/>
          <w:sz w:val="30"/>
          <w:lang w:val="zh-CN"/>
        </w:rPr>
        <w:t>11504.78</w:t>
      </w:r>
      <w:r>
        <w:rPr>
          <w:rFonts w:ascii="仿宋_GB2312" w:eastAsia="仿宋_GB2312" w:hAnsi="仿宋_GB2312" w:cs="仿宋_GB2312" w:hint="eastAsia"/>
          <w:color w:val="auto"/>
          <w:kern w:val="0"/>
          <w:sz w:val="30"/>
          <w:szCs w:val="30"/>
          <w:highlight w:val="none"/>
        </w:rPr>
        <w:t>元，完成</w:t>
      </w:r>
      <w:r>
        <w:rPr>
          <w:rFonts w:ascii="仿宋_GB2312" w:eastAsia="仿宋_GB2312" w:hAnsi="仿宋_GB2312" w:cs="仿宋_GB2312" w:hint="eastAsia"/>
          <w:color w:val="auto"/>
          <w:kern w:val="0"/>
          <w:sz w:val="30"/>
          <w:szCs w:val="30"/>
          <w:highlight w:val="none"/>
          <w:lang w:eastAsia="zh-CN"/>
        </w:rPr>
        <w:t>年初</w:t>
      </w:r>
      <w:r>
        <w:rPr>
          <w:rFonts w:ascii="仿宋_GB2312" w:eastAsia="仿宋_GB2312" w:hAnsi="仿宋_GB2312" w:cs="仿宋_GB2312" w:hint="eastAsia"/>
          <w:color w:val="auto"/>
          <w:kern w:val="0"/>
          <w:sz w:val="30"/>
          <w:szCs w:val="30"/>
          <w:highlight w:val="none"/>
        </w:rPr>
        <w:t>预算的</w:t>
      </w:r>
      <w:r>
        <w:rPr>
          <w:rFonts w:ascii="仿宋_GB2312" w:eastAsia="仿宋_GB2312" w:hAnsi="仿宋_GB2312" w:cs="仿宋_GB2312" w:hint="eastAsia"/>
          <w:color w:val="auto"/>
          <w:sz w:val="30"/>
          <w:lang w:val="zh-CN"/>
        </w:rPr>
        <w:t>29.35</w:t>
      </w:r>
      <w:r>
        <w:rPr>
          <w:rFonts w:ascii="仿宋_GB2312" w:eastAsia="仿宋_GB2312" w:hAnsi="仿宋_GB2312" w:cs="仿宋_GB2312" w:hint="eastAsia"/>
          <w:color w:val="auto"/>
          <w:kern w:val="0"/>
          <w:sz w:val="30"/>
          <w:szCs w:val="30"/>
          <w:highlight w:val="none"/>
        </w:rPr>
        <w:t>%</w:t>
      </w:r>
      <w:r>
        <w:rPr>
          <w:rFonts w:ascii="仿宋_GB2312" w:eastAsia="仿宋_GB2312" w:hAnsi="仿宋_GB2312" w:cs="仿宋_GB2312" w:hint="eastAsia"/>
          <w:color w:val="auto"/>
          <w:kern w:val="0"/>
          <w:sz w:val="30"/>
          <w:szCs w:val="30"/>
          <w:highlight w:val="none"/>
          <w:lang w:eastAsia="zh-CN"/>
        </w:rPr>
        <w:t>；支出决算较上年</w:t>
      </w:r>
      <w:r>
        <w:rPr>
          <w:rFonts w:ascii="仿宋_GB2312" w:eastAsia="仿宋_GB2312" w:hAnsi="仿宋_GB2312" w:cs="仿宋_GB2312" w:hint="eastAsia"/>
          <w:color w:val="auto"/>
          <w:kern w:val="0"/>
          <w:sz w:val="30"/>
          <w:szCs w:val="30"/>
          <w:highlight w:val="none"/>
          <w:lang w:val="en-US" w:eastAsia="zh-CN"/>
        </w:rPr>
        <w:t>减少</w:t>
      </w:r>
      <w:r>
        <w:rPr>
          <w:rFonts w:ascii="仿宋_GB2312" w:eastAsia="仿宋_GB2312" w:hAnsi="仿宋_GB2312" w:cs="仿宋_GB2312" w:hint="eastAsia"/>
          <w:color w:val="auto"/>
          <w:sz w:val="30"/>
          <w:lang w:val="zh-CN"/>
        </w:rPr>
        <w:t>12047.05</w:t>
      </w:r>
      <w:r>
        <w:rPr>
          <w:rFonts w:ascii="仿宋_GB2312" w:eastAsia="仿宋_GB2312" w:hAnsi="仿宋_GB2312" w:cs="仿宋_GB2312" w:hint="eastAsia"/>
          <w:color w:val="auto"/>
          <w:kern w:val="0"/>
          <w:sz w:val="30"/>
          <w:szCs w:val="30"/>
          <w:highlight w:val="none"/>
          <w:lang w:val="en-US" w:eastAsia="zh-CN"/>
        </w:rPr>
        <w:t>元，下降</w:t>
      </w:r>
      <w:r>
        <w:rPr>
          <w:rFonts w:ascii="仿宋_GB2312" w:eastAsia="仿宋_GB2312" w:hAnsi="仿宋_GB2312" w:cs="仿宋_GB2312" w:hint="eastAsia"/>
          <w:color w:val="auto"/>
          <w:sz w:val="30"/>
          <w:lang w:val="zh-CN"/>
        </w:rPr>
        <w:t>51.15</w:t>
      </w:r>
      <w:r>
        <w:rPr>
          <w:rFonts w:ascii="仿宋_GB2312" w:eastAsia="仿宋_GB2312" w:hAnsi="仿宋_GB2312" w:cs="仿宋_GB2312" w:hint="eastAsia"/>
          <w:color w:val="auto"/>
          <w:kern w:val="0"/>
          <w:sz w:val="30"/>
          <w:szCs w:val="30"/>
          <w:highlight w:val="none"/>
          <w:lang w:val="en-US" w:eastAsia="zh-CN"/>
        </w:rPr>
        <w:t>%</w:t>
      </w:r>
      <w:r>
        <w:rPr>
          <w:rFonts w:ascii="仿宋_GB2312" w:eastAsia="仿宋_GB2312" w:hAnsi="仿宋_GB2312" w:cs="仿宋_GB2312" w:hint="eastAsia"/>
          <w:color w:val="auto"/>
          <w:sz w:val="30"/>
          <w:szCs w:val="30"/>
          <w:lang w:eastAsia="zh-CN"/>
        </w:rPr>
        <w:t>。</w:t>
      </w:r>
    </w:p>
    <w:p w14:paraId="46F7F11C">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仿宋_GB2312" w:eastAsia="仿宋_GB2312" w:hAnsi="仿宋_GB2312" w:cs="仿宋_GB2312" w:hint="eastAsia"/>
          <w:color w:val="auto"/>
          <w:sz w:val="30"/>
          <w:szCs w:val="30"/>
          <w:lang w:eastAsia="zh-CN"/>
        </w:rPr>
      </w:pPr>
      <w:r>
        <w:rPr>
          <w:rFonts w:ascii="仿宋_GB2312" w:eastAsia="仿宋_GB2312" w:hAnsi="仿宋_GB2312" w:cs="仿宋_GB2312" w:hint="eastAsia"/>
          <w:color w:val="auto"/>
          <w:kern w:val="0"/>
          <w:sz w:val="30"/>
          <w:szCs w:val="30"/>
          <w:highlight w:val="none"/>
        </w:rPr>
        <w:t>因公出国（境）费支出</w:t>
      </w:r>
      <w:r>
        <w:rPr>
          <w:rFonts w:ascii="仿宋_GB2312" w:eastAsia="仿宋_GB2312" w:hAnsi="仿宋_GB2312" w:cs="仿宋_GB2312" w:hint="eastAsia"/>
          <w:color w:val="auto"/>
          <w:kern w:val="0"/>
          <w:sz w:val="30"/>
          <w:szCs w:val="30"/>
          <w:highlight w:val="none"/>
          <w:lang w:eastAsia="zh-CN"/>
        </w:rPr>
        <w:t>年初</w:t>
      </w:r>
      <w:r>
        <w:rPr>
          <w:rFonts w:ascii="仿宋_GB2312" w:eastAsia="仿宋_GB2312" w:hAnsi="仿宋_GB2312" w:cs="仿宋_GB2312" w:hint="eastAsia"/>
          <w:color w:val="auto"/>
          <w:kern w:val="0"/>
          <w:sz w:val="30"/>
          <w:szCs w:val="30"/>
          <w:highlight w:val="none"/>
        </w:rPr>
        <w:t>预算为</w:t>
      </w:r>
      <w:r>
        <w:rPr>
          <w:rFonts w:ascii="仿宋_GB2312" w:eastAsia="仿宋_GB2312" w:hAnsi="仿宋_GB2312" w:cs="仿宋_GB2312" w:hint="eastAsia"/>
          <w:color w:val="auto"/>
          <w:sz w:val="30"/>
          <w:lang w:val="zh-CN"/>
        </w:rPr>
        <w:t>0.00</w:t>
      </w:r>
      <w:r>
        <w:rPr>
          <w:rFonts w:ascii="仿宋_GB2312" w:eastAsia="仿宋_GB2312" w:hAnsi="仿宋_GB2312" w:cs="仿宋_GB2312" w:hint="eastAsia"/>
          <w:color w:val="auto"/>
          <w:kern w:val="0"/>
          <w:sz w:val="30"/>
          <w:szCs w:val="30"/>
          <w:highlight w:val="none"/>
        </w:rPr>
        <w:t>元</w:t>
      </w:r>
      <w:r>
        <w:rPr>
          <w:rFonts w:ascii="仿宋_GB2312" w:eastAsia="仿宋_GB2312" w:hAnsi="仿宋_GB2312" w:cs="仿宋_GB2312" w:hint="eastAsia"/>
          <w:color w:val="auto"/>
          <w:kern w:val="0"/>
          <w:sz w:val="30"/>
          <w:szCs w:val="30"/>
          <w:highlight w:val="none"/>
          <w:lang w:eastAsia="zh-CN"/>
        </w:rPr>
        <w:t>，决算为</w:t>
      </w:r>
      <w:r>
        <w:rPr>
          <w:rFonts w:ascii="仿宋_GB2312" w:eastAsia="仿宋_GB2312" w:hAnsi="仿宋_GB2312" w:cs="仿宋_GB2312" w:hint="eastAsia"/>
          <w:color w:val="auto"/>
          <w:sz w:val="30"/>
          <w:lang w:val="zh-CN"/>
        </w:rPr>
        <w:t>0.00</w:t>
      </w:r>
      <w:r>
        <w:rPr>
          <w:rFonts w:ascii="仿宋_GB2312" w:eastAsia="仿宋_GB2312" w:hAnsi="仿宋_GB2312" w:cs="仿宋_GB2312" w:hint="eastAsia"/>
          <w:color w:val="auto"/>
          <w:kern w:val="0"/>
          <w:sz w:val="30"/>
          <w:szCs w:val="30"/>
          <w:highlight w:val="none"/>
        </w:rPr>
        <w:t>元，占财政拨款“三公”经费</w:t>
      </w:r>
      <w:r>
        <w:rPr>
          <w:rFonts w:ascii="仿宋_GB2312" w:eastAsia="仿宋_GB2312" w:hAnsi="仿宋_GB2312" w:cs="仿宋_GB2312" w:hint="eastAsia"/>
          <w:color w:val="auto"/>
          <w:kern w:val="0"/>
          <w:sz w:val="30"/>
          <w:szCs w:val="30"/>
          <w:highlight w:val="none"/>
          <w:lang w:eastAsia="zh-CN"/>
        </w:rPr>
        <w:t>总支出决算的</w:t>
      </w:r>
      <w:r>
        <w:rPr>
          <w:rFonts w:ascii="仿宋_GB2312" w:eastAsia="仿宋_GB2312" w:hAnsi="仿宋_GB2312" w:cs="仿宋_GB2312" w:hint="eastAsia"/>
          <w:color w:val="auto"/>
          <w:sz w:val="30"/>
          <w:lang w:val="zh-CN"/>
        </w:rPr>
        <w:t>0.00</w:t>
      </w:r>
      <w:r>
        <w:rPr>
          <w:rFonts w:ascii="仿宋_GB2312" w:eastAsia="仿宋_GB2312" w:hAnsi="仿宋_GB2312" w:cs="仿宋_GB2312" w:hint="eastAsia"/>
          <w:color w:val="auto"/>
          <w:kern w:val="0"/>
          <w:sz w:val="30"/>
          <w:szCs w:val="30"/>
          <w:highlight w:val="none"/>
        </w:rPr>
        <w:t>%；公务用车购置费支出</w:t>
      </w:r>
      <w:r>
        <w:rPr>
          <w:rFonts w:ascii="仿宋_GB2312" w:eastAsia="仿宋_GB2312" w:hAnsi="仿宋_GB2312" w:cs="仿宋_GB2312" w:hint="eastAsia"/>
          <w:color w:val="auto"/>
          <w:kern w:val="0"/>
          <w:sz w:val="30"/>
          <w:szCs w:val="30"/>
          <w:highlight w:val="none"/>
          <w:lang w:eastAsia="zh-CN"/>
        </w:rPr>
        <w:t>年初</w:t>
      </w:r>
      <w:r>
        <w:rPr>
          <w:rFonts w:ascii="仿宋_GB2312" w:eastAsia="仿宋_GB2312" w:hAnsi="仿宋_GB2312" w:cs="仿宋_GB2312" w:hint="eastAsia"/>
          <w:color w:val="auto"/>
          <w:kern w:val="0"/>
          <w:sz w:val="30"/>
          <w:szCs w:val="30"/>
          <w:highlight w:val="none"/>
        </w:rPr>
        <w:t>预算为</w:t>
      </w:r>
      <w:r>
        <w:rPr>
          <w:rFonts w:ascii="仿宋_GB2312" w:eastAsia="仿宋_GB2312" w:hAnsi="仿宋_GB2312" w:cs="仿宋_GB2312" w:hint="eastAsia"/>
          <w:color w:val="auto"/>
          <w:sz w:val="30"/>
          <w:lang w:val="zh-CN"/>
        </w:rPr>
        <w:t>0.00</w:t>
      </w:r>
      <w:r>
        <w:rPr>
          <w:rFonts w:ascii="仿宋_GB2312" w:eastAsia="仿宋_GB2312" w:hAnsi="仿宋_GB2312" w:cs="仿宋_GB2312" w:hint="eastAsia"/>
          <w:color w:val="auto"/>
          <w:kern w:val="0"/>
          <w:sz w:val="30"/>
          <w:szCs w:val="30"/>
          <w:highlight w:val="none"/>
        </w:rPr>
        <w:t>元</w:t>
      </w:r>
      <w:r>
        <w:rPr>
          <w:rFonts w:ascii="仿宋_GB2312" w:eastAsia="仿宋_GB2312" w:hAnsi="仿宋_GB2312" w:cs="仿宋_GB2312" w:hint="eastAsia"/>
          <w:color w:val="auto"/>
          <w:kern w:val="0"/>
          <w:sz w:val="30"/>
          <w:szCs w:val="30"/>
          <w:highlight w:val="none"/>
          <w:lang w:eastAsia="zh-CN"/>
        </w:rPr>
        <w:t>，决算为</w:t>
      </w:r>
      <w:r>
        <w:rPr>
          <w:rFonts w:ascii="仿宋_GB2312" w:eastAsia="仿宋_GB2312" w:hAnsi="仿宋_GB2312" w:cs="仿宋_GB2312" w:hint="eastAsia"/>
          <w:color w:val="auto"/>
          <w:sz w:val="30"/>
          <w:lang w:val="zh-CN"/>
        </w:rPr>
        <w:t>0.00</w:t>
      </w:r>
      <w:r>
        <w:rPr>
          <w:rFonts w:ascii="仿宋_GB2312" w:eastAsia="仿宋_GB2312" w:hAnsi="仿宋_GB2312" w:cs="仿宋_GB2312" w:hint="eastAsia"/>
          <w:color w:val="auto"/>
          <w:kern w:val="0"/>
          <w:sz w:val="30"/>
          <w:szCs w:val="30"/>
          <w:highlight w:val="none"/>
        </w:rPr>
        <w:t>元，占财政拨款“三公”经费</w:t>
      </w:r>
      <w:r>
        <w:rPr>
          <w:rFonts w:ascii="仿宋_GB2312" w:eastAsia="仿宋_GB2312" w:hAnsi="仿宋_GB2312" w:cs="仿宋_GB2312" w:hint="eastAsia"/>
          <w:color w:val="auto"/>
          <w:kern w:val="0"/>
          <w:sz w:val="30"/>
          <w:szCs w:val="30"/>
          <w:highlight w:val="none"/>
          <w:lang w:eastAsia="zh-CN"/>
        </w:rPr>
        <w:t>总支出决算的</w:t>
      </w:r>
      <w:r>
        <w:rPr>
          <w:rFonts w:ascii="仿宋_GB2312" w:eastAsia="仿宋_GB2312" w:hAnsi="仿宋_GB2312" w:cs="仿宋_GB2312" w:hint="eastAsia"/>
          <w:color w:val="auto"/>
          <w:sz w:val="30"/>
          <w:lang w:val="zh-CN"/>
        </w:rPr>
        <w:t>0.00</w:t>
      </w:r>
      <w:r>
        <w:rPr>
          <w:rFonts w:ascii="仿宋_GB2312" w:eastAsia="仿宋_GB2312" w:hAnsi="仿宋_GB2312" w:cs="仿宋_GB2312" w:hint="eastAsia"/>
          <w:color w:val="auto"/>
          <w:kern w:val="0"/>
          <w:sz w:val="30"/>
          <w:szCs w:val="30"/>
          <w:highlight w:val="none"/>
        </w:rPr>
        <w:t>%；公务用车</w:t>
      </w:r>
      <w:r>
        <w:rPr>
          <w:rFonts w:ascii="仿宋_GB2312" w:eastAsia="仿宋_GB2312" w:hAnsi="仿宋_GB2312" w:cs="仿宋_GB2312" w:hint="eastAsia"/>
          <w:color w:val="auto"/>
          <w:kern w:val="0"/>
          <w:sz w:val="30"/>
          <w:szCs w:val="30"/>
          <w:highlight w:val="none"/>
          <w:lang w:eastAsia="zh-CN"/>
        </w:rPr>
        <w:t>运行维护</w:t>
      </w:r>
      <w:r>
        <w:rPr>
          <w:rFonts w:ascii="仿宋_GB2312" w:eastAsia="仿宋_GB2312" w:hAnsi="仿宋_GB2312" w:cs="仿宋_GB2312" w:hint="eastAsia"/>
          <w:color w:val="auto"/>
          <w:kern w:val="0"/>
          <w:sz w:val="30"/>
          <w:szCs w:val="30"/>
          <w:highlight w:val="none"/>
        </w:rPr>
        <w:t>费支出</w:t>
      </w:r>
      <w:r>
        <w:rPr>
          <w:rFonts w:ascii="仿宋_GB2312" w:eastAsia="仿宋_GB2312" w:hAnsi="仿宋_GB2312" w:cs="仿宋_GB2312" w:hint="eastAsia"/>
          <w:color w:val="auto"/>
          <w:kern w:val="0"/>
          <w:sz w:val="30"/>
          <w:szCs w:val="30"/>
          <w:highlight w:val="none"/>
          <w:lang w:eastAsia="zh-CN"/>
        </w:rPr>
        <w:t>年初</w:t>
      </w:r>
      <w:r>
        <w:rPr>
          <w:rFonts w:ascii="仿宋_GB2312" w:eastAsia="仿宋_GB2312" w:hAnsi="仿宋_GB2312" w:cs="仿宋_GB2312" w:hint="eastAsia"/>
          <w:color w:val="auto"/>
          <w:kern w:val="0"/>
          <w:sz w:val="30"/>
          <w:szCs w:val="30"/>
          <w:highlight w:val="none"/>
        </w:rPr>
        <w:t>预算为</w:t>
      </w:r>
      <w:r>
        <w:rPr>
          <w:rFonts w:ascii="仿宋_GB2312" w:eastAsia="仿宋_GB2312" w:hAnsi="仿宋_GB2312" w:cs="仿宋_GB2312" w:hint="eastAsia"/>
          <w:color w:val="auto"/>
          <w:sz w:val="30"/>
          <w:lang w:val="zh-CN"/>
        </w:rPr>
        <w:t>20000.00</w:t>
      </w:r>
      <w:r>
        <w:rPr>
          <w:rFonts w:ascii="仿宋_GB2312" w:eastAsia="仿宋_GB2312" w:hAnsi="仿宋_GB2312" w:cs="仿宋_GB2312" w:hint="eastAsia"/>
          <w:color w:val="auto"/>
          <w:kern w:val="0"/>
          <w:sz w:val="30"/>
          <w:szCs w:val="30"/>
          <w:highlight w:val="none"/>
        </w:rPr>
        <w:t>元</w:t>
      </w:r>
      <w:r>
        <w:rPr>
          <w:rFonts w:ascii="仿宋_GB2312" w:eastAsia="仿宋_GB2312" w:hAnsi="仿宋_GB2312" w:cs="仿宋_GB2312" w:hint="eastAsia"/>
          <w:color w:val="auto"/>
          <w:kern w:val="0"/>
          <w:sz w:val="30"/>
          <w:szCs w:val="30"/>
          <w:highlight w:val="none"/>
          <w:lang w:eastAsia="zh-CN"/>
        </w:rPr>
        <w:t>，决算为</w:t>
      </w:r>
      <w:r>
        <w:rPr>
          <w:rFonts w:ascii="仿宋_GB2312" w:eastAsia="仿宋_GB2312" w:hAnsi="仿宋_GB2312" w:cs="仿宋_GB2312" w:hint="eastAsia"/>
          <w:color w:val="auto"/>
          <w:sz w:val="30"/>
          <w:lang w:val="zh-CN"/>
        </w:rPr>
        <w:t>7784.78</w:t>
      </w:r>
      <w:r>
        <w:rPr>
          <w:rFonts w:ascii="仿宋_GB2312" w:eastAsia="仿宋_GB2312" w:hAnsi="仿宋_GB2312" w:cs="仿宋_GB2312" w:hint="eastAsia"/>
          <w:color w:val="auto"/>
          <w:kern w:val="0"/>
          <w:sz w:val="30"/>
          <w:szCs w:val="30"/>
          <w:highlight w:val="none"/>
        </w:rPr>
        <w:t>元，占财政拨款“三公”经费</w:t>
      </w:r>
      <w:r>
        <w:rPr>
          <w:rFonts w:ascii="仿宋_GB2312" w:eastAsia="仿宋_GB2312" w:hAnsi="仿宋_GB2312" w:cs="仿宋_GB2312" w:hint="eastAsia"/>
          <w:color w:val="auto"/>
          <w:kern w:val="0"/>
          <w:sz w:val="30"/>
          <w:szCs w:val="30"/>
          <w:highlight w:val="none"/>
          <w:lang w:eastAsia="zh-CN"/>
        </w:rPr>
        <w:t>总支出决算的</w:t>
      </w:r>
      <w:r>
        <w:rPr>
          <w:rFonts w:ascii="仿宋_GB2312" w:eastAsia="仿宋_GB2312" w:hAnsi="仿宋_GB2312" w:cs="仿宋_GB2312" w:hint="eastAsia"/>
          <w:color w:val="auto"/>
          <w:sz w:val="30"/>
          <w:lang w:val="zh-CN"/>
        </w:rPr>
        <w:t>67.67</w:t>
      </w:r>
      <w:r>
        <w:rPr>
          <w:rFonts w:ascii="仿宋_GB2312" w:eastAsia="仿宋_GB2312" w:hAnsi="仿宋_GB2312" w:cs="仿宋_GB2312" w:hint="eastAsia"/>
          <w:color w:val="auto"/>
          <w:kern w:val="0"/>
          <w:sz w:val="30"/>
          <w:szCs w:val="30"/>
          <w:highlight w:val="none"/>
        </w:rPr>
        <w:t>%</w:t>
      </w:r>
      <w:r>
        <w:rPr>
          <w:rFonts w:ascii="仿宋_GB2312" w:eastAsia="仿宋_GB2312" w:hAnsi="仿宋_GB2312" w:cs="仿宋_GB2312" w:hint="eastAsia"/>
          <w:color w:val="auto"/>
          <w:kern w:val="0"/>
          <w:sz w:val="30"/>
          <w:szCs w:val="30"/>
          <w:highlight w:val="none"/>
          <w:lang w:eastAsia="zh-CN"/>
        </w:rPr>
        <w:t>，完成年初预算的</w:t>
      </w:r>
      <w:r>
        <w:rPr>
          <w:rFonts w:ascii="仿宋_GB2312" w:eastAsia="仿宋_GB2312" w:hAnsi="仿宋_GB2312" w:cs="仿宋_GB2312" w:hint="eastAsia"/>
          <w:color w:val="auto"/>
          <w:sz w:val="30"/>
          <w:lang w:val="zh-CN"/>
        </w:rPr>
        <w:t>38.92</w:t>
      </w:r>
      <w:r>
        <w:rPr>
          <w:rFonts w:ascii="仿宋_GB2312" w:eastAsia="仿宋_GB2312" w:hAnsi="仿宋_GB2312" w:cs="仿宋_GB2312" w:hint="eastAsia"/>
          <w:color w:val="auto"/>
          <w:kern w:val="0"/>
          <w:sz w:val="30"/>
          <w:szCs w:val="30"/>
          <w:highlight w:val="none"/>
          <w:lang w:val="en-US" w:eastAsia="zh-CN"/>
        </w:rPr>
        <w:t>%；</w:t>
      </w:r>
      <w:r>
        <w:rPr>
          <w:rFonts w:ascii="仿宋_GB2312" w:eastAsia="仿宋_GB2312" w:hAnsi="仿宋_GB2312" w:cs="仿宋_GB2312" w:hint="eastAsia"/>
          <w:color w:val="auto"/>
          <w:kern w:val="0"/>
          <w:sz w:val="30"/>
          <w:szCs w:val="30"/>
          <w:highlight w:val="none"/>
        </w:rPr>
        <w:t>公务接待费支出</w:t>
      </w:r>
      <w:r>
        <w:rPr>
          <w:rFonts w:ascii="仿宋_GB2312" w:eastAsia="仿宋_GB2312" w:hAnsi="仿宋_GB2312" w:cs="仿宋_GB2312" w:hint="eastAsia"/>
          <w:color w:val="auto"/>
          <w:kern w:val="0"/>
          <w:sz w:val="30"/>
          <w:szCs w:val="30"/>
          <w:highlight w:val="none"/>
          <w:lang w:eastAsia="zh-CN"/>
        </w:rPr>
        <w:t>年初</w:t>
      </w:r>
      <w:r>
        <w:rPr>
          <w:rFonts w:ascii="仿宋_GB2312" w:eastAsia="仿宋_GB2312" w:hAnsi="仿宋_GB2312" w:cs="仿宋_GB2312" w:hint="eastAsia"/>
          <w:color w:val="auto"/>
          <w:kern w:val="0"/>
          <w:sz w:val="30"/>
          <w:szCs w:val="30"/>
          <w:highlight w:val="none"/>
        </w:rPr>
        <w:t>预算为</w:t>
      </w:r>
      <w:r>
        <w:rPr>
          <w:rFonts w:ascii="仿宋_GB2312" w:eastAsia="仿宋_GB2312" w:hAnsi="仿宋_GB2312" w:cs="仿宋_GB2312" w:hint="eastAsia"/>
          <w:color w:val="auto"/>
          <w:sz w:val="30"/>
          <w:lang w:val="zh-CN"/>
        </w:rPr>
        <w:t>19200.00</w:t>
      </w:r>
      <w:r>
        <w:rPr>
          <w:rFonts w:ascii="仿宋_GB2312" w:eastAsia="仿宋_GB2312" w:hAnsi="仿宋_GB2312" w:cs="仿宋_GB2312" w:hint="eastAsia"/>
          <w:color w:val="auto"/>
          <w:kern w:val="0"/>
          <w:sz w:val="30"/>
          <w:szCs w:val="30"/>
          <w:highlight w:val="none"/>
        </w:rPr>
        <w:t>元</w:t>
      </w:r>
      <w:r>
        <w:rPr>
          <w:rFonts w:ascii="仿宋_GB2312" w:eastAsia="仿宋_GB2312" w:hAnsi="仿宋_GB2312" w:cs="仿宋_GB2312" w:hint="eastAsia"/>
          <w:color w:val="auto"/>
          <w:kern w:val="0"/>
          <w:sz w:val="30"/>
          <w:szCs w:val="30"/>
          <w:highlight w:val="none"/>
          <w:lang w:eastAsia="zh-CN"/>
        </w:rPr>
        <w:t>，决算为</w:t>
      </w:r>
      <w:r>
        <w:rPr>
          <w:rFonts w:ascii="仿宋_GB2312" w:eastAsia="仿宋_GB2312" w:hAnsi="仿宋_GB2312" w:cs="仿宋_GB2312" w:hint="eastAsia"/>
          <w:color w:val="auto"/>
          <w:sz w:val="30"/>
          <w:lang w:val="zh-CN"/>
        </w:rPr>
        <w:t>3720.00</w:t>
      </w:r>
      <w:r>
        <w:rPr>
          <w:rFonts w:ascii="仿宋_GB2312" w:eastAsia="仿宋_GB2312" w:hAnsi="仿宋_GB2312" w:cs="仿宋_GB2312" w:hint="eastAsia"/>
          <w:color w:val="auto"/>
          <w:kern w:val="0"/>
          <w:sz w:val="30"/>
          <w:szCs w:val="30"/>
          <w:highlight w:val="none"/>
        </w:rPr>
        <w:t>元，占财政拨款“三公”经费</w:t>
      </w:r>
      <w:r>
        <w:rPr>
          <w:rFonts w:ascii="仿宋_GB2312" w:eastAsia="仿宋_GB2312" w:hAnsi="仿宋_GB2312" w:cs="仿宋_GB2312" w:hint="eastAsia"/>
          <w:color w:val="auto"/>
          <w:kern w:val="0"/>
          <w:sz w:val="30"/>
          <w:szCs w:val="30"/>
          <w:highlight w:val="none"/>
          <w:lang w:eastAsia="zh-CN"/>
        </w:rPr>
        <w:t>总支出决算的</w:t>
      </w:r>
      <w:r>
        <w:rPr>
          <w:rFonts w:ascii="仿宋_GB2312" w:eastAsia="仿宋_GB2312" w:hAnsi="仿宋_GB2312" w:cs="仿宋_GB2312" w:hint="eastAsia"/>
          <w:color w:val="auto"/>
          <w:sz w:val="30"/>
          <w:lang w:val="zh-CN"/>
        </w:rPr>
        <w:t>32.33</w:t>
      </w:r>
      <w:r>
        <w:rPr>
          <w:rFonts w:ascii="仿宋_GB2312" w:eastAsia="仿宋_GB2312" w:hAnsi="仿宋_GB2312" w:cs="仿宋_GB2312" w:hint="eastAsia"/>
          <w:color w:val="auto"/>
          <w:kern w:val="0"/>
          <w:sz w:val="30"/>
          <w:szCs w:val="30"/>
          <w:highlight w:val="none"/>
        </w:rPr>
        <w:t>%</w:t>
      </w:r>
      <w:r>
        <w:rPr>
          <w:rFonts w:ascii="仿宋_GB2312" w:eastAsia="仿宋_GB2312" w:hAnsi="仿宋_GB2312" w:cs="仿宋_GB2312" w:hint="eastAsia"/>
          <w:color w:val="auto"/>
          <w:kern w:val="0"/>
          <w:sz w:val="30"/>
          <w:szCs w:val="30"/>
          <w:highlight w:val="none"/>
          <w:lang w:eastAsia="zh-CN"/>
        </w:rPr>
        <w:t>，完成年初预算的</w:t>
      </w:r>
      <w:r>
        <w:rPr>
          <w:rFonts w:ascii="仿宋_GB2312" w:eastAsia="仿宋_GB2312" w:hAnsi="仿宋_GB2312" w:cs="仿宋_GB2312" w:hint="eastAsia"/>
          <w:color w:val="auto"/>
          <w:sz w:val="30"/>
          <w:lang w:val="zh-CN"/>
        </w:rPr>
        <w:t>19.38</w:t>
      </w:r>
      <w:r>
        <w:rPr>
          <w:rFonts w:ascii="仿宋_GB2312" w:eastAsia="仿宋_GB2312" w:hAnsi="仿宋_GB2312" w:cs="仿宋_GB2312" w:hint="eastAsia"/>
          <w:color w:val="auto"/>
          <w:kern w:val="0"/>
          <w:sz w:val="30"/>
          <w:szCs w:val="30"/>
          <w:highlight w:val="none"/>
          <w:lang w:val="en-US" w:eastAsia="zh-CN"/>
        </w:rPr>
        <w:t>%</w:t>
      </w:r>
      <w:r>
        <w:rPr>
          <w:rFonts w:ascii="仿宋_GB2312" w:eastAsia="仿宋_GB2312" w:hAnsi="仿宋_GB2312" w:cs="仿宋_GB2312" w:hint="eastAsia"/>
          <w:color w:val="auto"/>
          <w:sz w:val="30"/>
          <w:szCs w:val="30"/>
          <w:lang w:eastAsia="zh-CN"/>
        </w:rPr>
        <w:t>。</w:t>
      </w:r>
    </w:p>
    <w:p w14:paraId="288D2C6F">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both"/>
        <w:textAlignment w:val="auto"/>
        <w:rPr>
          <w:rFonts w:ascii="仿宋_GB2312" w:eastAsia="仿宋_GB2312" w:hAnsi="仿宋_GB2312" w:cs="仿宋_GB2312" w:hint="eastAsia"/>
          <w:color w:val="auto"/>
          <w:kern w:val="0"/>
          <w:sz w:val="30"/>
          <w:szCs w:val="30"/>
          <w:highlight w:val="none"/>
          <w:lang w:eastAsia="zh-CN"/>
        </w:rPr>
      </w:pPr>
      <w:r>
        <w:rPr>
          <w:rFonts w:ascii="仿宋_GB2312" w:eastAsia="仿宋_GB2312" w:hAnsi="仿宋_GB2312" w:cs="仿宋_GB2312" w:hint="eastAsia"/>
          <w:color w:val="auto"/>
          <w:sz w:val="30"/>
          <w:szCs w:val="30"/>
          <w:highlight w:val="none"/>
        </w:rPr>
        <w:t>因公出国（境）费</w:t>
      </w:r>
      <w:r>
        <w:rPr>
          <w:rFonts w:ascii="仿宋_GB2312" w:eastAsia="仿宋_GB2312" w:hAnsi="仿宋_GB2312" w:cs="仿宋_GB2312" w:hint="eastAsia"/>
          <w:color w:val="auto"/>
          <w:kern w:val="0"/>
          <w:sz w:val="30"/>
          <w:szCs w:val="30"/>
          <w:highlight w:val="none"/>
          <w:lang w:eastAsia="zh-CN"/>
        </w:rPr>
        <w:t>支出决算较上年增加</w:t>
      </w:r>
      <w:r>
        <w:rPr>
          <w:rFonts w:ascii="仿宋_GB2312" w:eastAsia="仿宋_GB2312" w:hAnsi="仿宋_GB2312" w:cs="仿宋_GB2312" w:hint="eastAsia"/>
          <w:color w:val="auto"/>
          <w:kern w:val="0"/>
          <w:sz w:val="30"/>
          <w:szCs w:val="30"/>
          <w:highlight w:val="none"/>
          <w:lang w:val="en-US" w:eastAsia="zh-CN"/>
        </w:rPr>
        <w:t>/减少</w:t>
      </w:r>
      <w:r>
        <w:rPr>
          <w:rFonts w:ascii="仿宋_GB2312" w:eastAsia="仿宋_GB2312" w:hAnsi="仿宋_GB2312" w:cs="仿宋_GB2312" w:hint="eastAsia"/>
          <w:color w:val="auto"/>
          <w:sz w:val="30"/>
          <w:lang w:val="zh-CN"/>
        </w:rPr>
        <w:t>0.00</w:t>
      </w:r>
      <w:r>
        <w:rPr>
          <w:rFonts w:ascii="仿宋_GB2312" w:eastAsia="仿宋_GB2312" w:hAnsi="仿宋_GB2312" w:cs="仿宋_GB2312" w:hint="eastAsia"/>
          <w:color w:val="auto"/>
          <w:kern w:val="0"/>
          <w:sz w:val="30"/>
          <w:szCs w:val="30"/>
          <w:highlight w:val="none"/>
          <w:lang w:val="en-US" w:eastAsia="zh-CN"/>
        </w:rPr>
        <w:t>元，</w:t>
      </w:r>
      <w:r>
        <w:rPr>
          <w:rFonts w:ascii="仿宋_GB2312" w:eastAsia="仿宋_GB2312" w:hAnsi="仿宋_GB2312" w:cs="仿宋_GB2312" w:hint="eastAsia"/>
          <w:color w:val="auto"/>
          <w:sz w:val="30"/>
          <w:szCs w:val="30"/>
          <w:lang w:eastAsia="zh-CN"/>
        </w:rPr>
        <w:t>上年无此项支出</w:t>
      </w:r>
      <w:r>
        <w:rPr>
          <w:rFonts w:ascii="仿宋_GB2312" w:eastAsia="仿宋_GB2312" w:hAnsi="仿宋_GB2312" w:cs="仿宋_GB2312" w:hint="eastAsia"/>
          <w:color w:val="auto"/>
          <w:kern w:val="0"/>
          <w:sz w:val="30"/>
          <w:szCs w:val="30"/>
          <w:highlight w:val="none"/>
          <w:lang w:eastAsia="zh-CN"/>
        </w:rPr>
        <w:t>；</w:t>
      </w:r>
      <w:r>
        <w:rPr>
          <w:rFonts w:ascii="仿宋_GB2312" w:eastAsia="仿宋_GB2312" w:hAnsi="仿宋_GB2312" w:cs="仿宋_GB2312" w:hint="eastAsia"/>
          <w:color w:val="auto"/>
          <w:sz w:val="30"/>
          <w:szCs w:val="30"/>
          <w:highlight w:val="none"/>
        </w:rPr>
        <w:t>公务用车购置费</w:t>
      </w:r>
      <w:r>
        <w:rPr>
          <w:rFonts w:ascii="仿宋_GB2312" w:eastAsia="仿宋_GB2312" w:hAnsi="仿宋_GB2312" w:cs="仿宋_GB2312" w:hint="eastAsia"/>
          <w:color w:val="auto"/>
          <w:kern w:val="0"/>
          <w:sz w:val="30"/>
          <w:szCs w:val="30"/>
          <w:highlight w:val="none"/>
          <w:lang w:eastAsia="zh-CN"/>
        </w:rPr>
        <w:t>支出决算较上年增加</w:t>
      </w:r>
      <w:r>
        <w:rPr>
          <w:rFonts w:ascii="仿宋_GB2312" w:eastAsia="仿宋_GB2312" w:hAnsi="仿宋_GB2312" w:cs="仿宋_GB2312" w:hint="eastAsia"/>
          <w:color w:val="auto"/>
          <w:kern w:val="0"/>
          <w:sz w:val="30"/>
          <w:szCs w:val="30"/>
          <w:highlight w:val="none"/>
          <w:lang w:val="en-US" w:eastAsia="zh-CN"/>
        </w:rPr>
        <w:t>/减少</w:t>
      </w:r>
      <w:r>
        <w:rPr>
          <w:rFonts w:ascii="仿宋_GB2312" w:eastAsia="仿宋_GB2312" w:hAnsi="仿宋_GB2312" w:cs="仿宋_GB2312" w:hint="eastAsia"/>
          <w:color w:val="auto"/>
          <w:sz w:val="30"/>
          <w:lang w:val="zh-CN"/>
        </w:rPr>
        <w:t>0.00</w:t>
      </w:r>
      <w:r>
        <w:rPr>
          <w:rFonts w:ascii="仿宋_GB2312" w:eastAsia="仿宋_GB2312" w:hAnsi="仿宋_GB2312" w:cs="仿宋_GB2312" w:hint="eastAsia"/>
          <w:color w:val="auto"/>
          <w:kern w:val="0"/>
          <w:sz w:val="30"/>
          <w:szCs w:val="30"/>
          <w:highlight w:val="none"/>
          <w:lang w:val="en-US" w:eastAsia="zh-CN"/>
        </w:rPr>
        <w:t>元，</w:t>
      </w:r>
      <w:r>
        <w:rPr>
          <w:rFonts w:ascii="仿宋_GB2312" w:eastAsia="仿宋_GB2312" w:hAnsi="仿宋_GB2312" w:cs="仿宋_GB2312" w:hint="eastAsia"/>
          <w:color w:val="auto"/>
          <w:sz w:val="30"/>
          <w:szCs w:val="30"/>
          <w:lang w:eastAsia="zh-CN"/>
        </w:rPr>
        <w:t>上年无此项支出</w:t>
      </w:r>
      <w:r>
        <w:rPr>
          <w:rFonts w:ascii="仿宋_GB2312" w:eastAsia="仿宋_GB2312" w:hAnsi="仿宋_GB2312" w:cs="仿宋_GB2312" w:hint="eastAsia"/>
          <w:color w:val="auto"/>
          <w:kern w:val="0"/>
          <w:sz w:val="30"/>
          <w:szCs w:val="30"/>
          <w:highlight w:val="none"/>
          <w:lang w:eastAsia="zh-CN"/>
        </w:rPr>
        <w:t>；</w:t>
      </w:r>
      <w:r>
        <w:rPr>
          <w:rFonts w:ascii="仿宋_GB2312" w:eastAsia="仿宋_GB2312" w:hAnsi="仿宋_GB2312" w:cs="仿宋_GB2312" w:hint="eastAsia"/>
          <w:color w:val="auto"/>
          <w:sz w:val="30"/>
          <w:szCs w:val="30"/>
          <w:highlight w:val="none"/>
        </w:rPr>
        <w:t>公务用车</w:t>
      </w:r>
      <w:r>
        <w:rPr>
          <w:rFonts w:ascii="仿宋_GB2312" w:eastAsia="仿宋_GB2312" w:hAnsi="仿宋_GB2312" w:cs="仿宋_GB2312" w:hint="eastAsia"/>
          <w:color w:val="auto"/>
          <w:sz w:val="30"/>
          <w:szCs w:val="30"/>
          <w:highlight w:val="none"/>
          <w:lang w:eastAsia="zh-CN"/>
        </w:rPr>
        <w:t>运行维护费</w:t>
      </w:r>
      <w:r>
        <w:rPr>
          <w:rFonts w:ascii="仿宋_GB2312" w:eastAsia="仿宋_GB2312" w:hAnsi="仿宋_GB2312" w:cs="仿宋_GB2312" w:hint="eastAsia"/>
          <w:color w:val="auto"/>
          <w:kern w:val="0"/>
          <w:sz w:val="30"/>
          <w:szCs w:val="30"/>
          <w:highlight w:val="none"/>
          <w:lang w:eastAsia="zh-CN"/>
        </w:rPr>
        <w:t>支出决算较上年</w:t>
      </w:r>
      <w:r>
        <w:rPr>
          <w:rFonts w:ascii="仿宋_GB2312" w:eastAsia="仿宋_GB2312" w:hAnsi="仿宋_GB2312" w:cs="仿宋_GB2312" w:hint="eastAsia"/>
          <w:color w:val="auto"/>
          <w:kern w:val="0"/>
          <w:sz w:val="30"/>
          <w:szCs w:val="30"/>
          <w:highlight w:val="none"/>
          <w:lang w:val="en-US" w:eastAsia="zh-CN"/>
        </w:rPr>
        <w:t>减少</w:t>
      </w:r>
      <w:r>
        <w:rPr>
          <w:rFonts w:ascii="仿宋_GB2312" w:eastAsia="仿宋_GB2312" w:hAnsi="仿宋_GB2312" w:cs="仿宋_GB2312" w:hint="eastAsia"/>
          <w:color w:val="auto"/>
          <w:sz w:val="30"/>
          <w:lang w:val="zh-CN"/>
        </w:rPr>
        <w:t>4950.05</w:t>
      </w:r>
      <w:r>
        <w:rPr>
          <w:rFonts w:ascii="仿宋_GB2312" w:eastAsia="仿宋_GB2312" w:hAnsi="仿宋_GB2312" w:cs="仿宋_GB2312" w:hint="eastAsia"/>
          <w:color w:val="auto"/>
          <w:kern w:val="0"/>
          <w:sz w:val="30"/>
          <w:szCs w:val="30"/>
          <w:highlight w:val="none"/>
          <w:lang w:val="en-US" w:eastAsia="zh-CN"/>
        </w:rPr>
        <w:t>元，下降</w:t>
      </w:r>
      <w:r>
        <w:rPr>
          <w:rFonts w:ascii="仿宋_GB2312" w:eastAsia="仿宋_GB2312" w:hAnsi="仿宋_GB2312" w:cs="仿宋_GB2312" w:hint="eastAsia"/>
          <w:color w:val="auto"/>
          <w:sz w:val="30"/>
          <w:lang w:val="zh-CN"/>
        </w:rPr>
        <w:t>38.87</w:t>
      </w:r>
      <w:r>
        <w:rPr>
          <w:rFonts w:ascii="仿宋_GB2312" w:eastAsia="仿宋_GB2312" w:hAnsi="仿宋_GB2312" w:cs="仿宋_GB2312" w:hint="eastAsia"/>
          <w:color w:val="auto"/>
          <w:kern w:val="0"/>
          <w:sz w:val="30"/>
          <w:szCs w:val="30"/>
          <w:highlight w:val="none"/>
          <w:lang w:val="en-US" w:eastAsia="zh-CN"/>
        </w:rPr>
        <w:t>%</w:t>
      </w:r>
      <w:r>
        <w:rPr>
          <w:rFonts w:ascii="仿宋_GB2312" w:eastAsia="仿宋_GB2312" w:hAnsi="仿宋_GB2312" w:cs="仿宋_GB2312" w:hint="eastAsia"/>
          <w:color w:val="auto"/>
          <w:kern w:val="0"/>
          <w:sz w:val="30"/>
          <w:szCs w:val="30"/>
          <w:highlight w:val="none"/>
          <w:lang w:eastAsia="zh-CN"/>
        </w:rPr>
        <w:t>；</w:t>
      </w:r>
      <w:r>
        <w:rPr>
          <w:rFonts w:ascii="仿宋_GB2312" w:eastAsia="仿宋_GB2312" w:hAnsi="仿宋_GB2312" w:cs="仿宋_GB2312" w:hint="eastAsia"/>
          <w:color w:val="auto"/>
          <w:sz w:val="30"/>
          <w:szCs w:val="30"/>
          <w:highlight w:val="none"/>
        </w:rPr>
        <w:t>公务接待费</w:t>
      </w:r>
      <w:r>
        <w:rPr>
          <w:rFonts w:ascii="仿宋_GB2312" w:eastAsia="仿宋_GB2312" w:hAnsi="仿宋_GB2312" w:cs="仿宋_GB2312" w:hint="eastAsia"/>
          <w:color w:val="auto"/>
          <w:kern w:val="0"/>
          <w:sz w:val="30"/>
          <w:szCs w:val="30"/>
          <w:highlight w:val="none"/>
          <w:lang w:eastAsia="zh-CN"/>
        </w:rPr>
        <w:t>支出决算较上年</w:t>
      </w:r>
      <w:r>
        <w:rPr>
          <w:rFonts w:ascii="仿宋_GB2312" w:eastAsia="仿宋_GB2312" w:hAnsi="仿宋_GB2312" w:cs="仿宋_GB2312" w:hint="eastAsia"/>
          <w:color w:val="auto"/>
          <w:kern w:val="0"/>
          <w:sz w:val="30"/>
          <w:szCs w:val="30"/>
          <w:highlight w:val="none"/>
          <w:lang w:val="en-US" w:eastAsia="zh-CN"/>
        </w:rPr>
        <w:t>减少</w:t>
      </w:r>
      <w:r>
        <w:rPr>
          <w:rFonts w:ascii="仿宋_GB2312" w:eastAsia="仿宋_GB2312" w:hAnsi="仿宋_GB2312" w:cs="仿宋_GB2312" w:hint="eastAsia"/>
          <w:color w:val="auto"/>
          <w:sz w:val="30"/>
          <w:lang w:val="zh-CN"/>
        </w:rPr>
        <w:t>7097.00</w:t>
      </w:r>
      <w:r>
        <w:rPr>
          <w:rFonts w:ascii="仿宋_GB2312" w:eastAsia="仿宋_GB2312" w:hAnsi="仿宋_GB2312" w:cs="仿宋_GB2312" w:hint="eastAsia"/>
          <w:color w:val="auto"/>
          <w:kern w:val="0"/>
          <w:sz w:val="30"/>
          <w:szCs w:val="30"/>
          <w:highlight w:val="none"/>
          <w:lang w:val="en-US" w:eastAsia="zh-CN"/>
        </w:rPr>
        <w:t>元，下降</w:t>
      </w:r>
      <w:r>
        <w:rPr>
          <w:rFonts w:ascii="仿宋_GB2312" w:eastAsia="仿宋_GB2312" w:hAnsi="仿宋_GB2312" w:cs="仿宋_GB2312" w:hint="eastAsia"/>
          <w:color w:val="auto"/>
          <w:sz w:val="30"/>
          <w:lang w:val="zh-CN"/>
        </w:rPr>
        <w:t>65.61</w:t>
      </w:r>
      <w:r>
        <w:rPr>
          <w:rFonts w:ascii="仿宋_GB2312" w:eastAsia="仿宋_GB2312" w:hAnsi="仿宋_GB2312" w:cs="仿宋_GB2312" w:hint="eastAsia"/>
          <w:color w:val="auto"/>
          <w:kern w:val="0"/>
          <w:sz w:val="30"/>
          <w:szCs w:val="30"/>
          <w:highlight w:val="none"/>
          <w:lang w:val="en-US" w:eastAsia="zh-CN"/>
        </w:rPr>
        <w:t>%</w:t>
      </w:r>
      <w:r>
        <w:rPr>
          <w:rFonts w:ascii="仿宋_GB2312" w:eastAsia="仿宋_GB2312" w:hAnsi="仿宋_GB2312" w:cs="仿宋_GB2312" w:hint="eastAsia"/>
          <w:color w:val="auto"/>
          <w:kern w:val="0"/>
          <w:sz w:val="30"/>
          <w:szCs w:val="30"/>
          <w:highlight w:val="none"/>
          <w:lang w:eastAsia="zh-CN"/>
        </w:rPr>
        <w:t>；具体是国内接待费支出决算</w:t>
      </w:r>
      <w:r>
        <w:rPr>
          <w:rFonts w:ascii="仿宋_GB2312" w:eastAsia="仿宋_GB2312" w:hAnsi="仿宋_GB2312" w:cs="仿宋_GB2312" w:hint="eastAsia"/>
          <w:color w:val="auto"/>
          <w:sz w:val="30"/>
          <w:lang w:val="zh-CN"/>
        </w:rPr>
        <w:t>3720.00</w:t>
      </w:r>
      <w:r>
        <w:rPr>
          <w:rFonts w:ascii="仿宋_GB2312" w:eastAsia="仿宋_GB2312" w:hAnsi="仿宋_GB2312" w:cs="仿宋_GB2312" w:hint="eastAsia"/>
          <w:color w:val="auto"/>
          <w:kern w:val="0"/>
          <w:sz w:val="30"/>
          <w:szCs w:val="30"/>
          <w:highlight w:val="none"/>
          <w:lang w:eastAsia="zh-CN"/>
        </w:rPr>
        <w:t>元（其中：外事接待费支出决算</w:t>
      </w:r>
      <w:r>
        <w:rPr>
          <w:rFonts w:ascii="仿宋_GB2312" w:eastAsia="仿宋_GB2312" w:hAnsi="仿宋_GB2312" w:cs="仿宋_GB2312" w:hint="eastAsia"/>
          <w:color w:val="auto"/>
          <w:sz w:val="30"/>
          <w:lang w:val="zh-CN"/>
        </w:rPr>
        <w:t>0.00</w:t>
      </w:r>
      <w:r>
        <w:rPr>
          <w:rFonts w:ascii="仿宋_GB2312" w:eastAsia="仿宋_GB2312" w:hAnsi="仿宋_GB2312" w:cs="仿宋_GB2312" w:hint="eastAsia"/>
          <w:color w:val="auto"/>
          <w:kern w:val="0"/>
          <w:sz w:val="30"/>
          <w:szCs w:val="30"/>
          <w:highlight w:val="none"/>
          <w:lang w:eastAsia="zh-CN"/>
        </w:rPr>
        <w:t>元），较上年</w:t>
      </w:r>
      <w:r>
        <w:rPr>
          <w:rFonts w:ascii="仿宋_GB2312" w:eastAsia="仿宋_GB2312" w:hAnsi="仿宋_GB2312" w:cs="仿宋_GB2312" w:hint="eastAsia"/>
          <w:color w:val="auto"/>
          <w:kern w:val="0"/>
          <w:sz w:val="30"/>
          <w:szCs w:val="30"/>
          <w:highlight w:val="none"/>
          <w:lang w:val="en-US" w:eastAsia="zh-CN"/>
        </w:rPr>
        <w:t>减少</w:t>
      </w:r>
      <w:r>
        <w:rPr>
          <w:rFonts w:ascii="仿宋_GB2312" w:eastAsia="仿宋_GB2312" w:hAnsi="仿宋_GB2312" w:cs="仿宋_GB2312" w:hint="eastAsia"/>
          <w:color w:val="auto"/>
          <w:sz w:val="30"/>
          <w:lang w:val="zh-CN"/>
        </w:rPr>
        <w:t>7097.00</w:t>
      </w:r>
      <w:r>
        <w:rPr>
          <w:rFonts w:ascii="仿宋_GB2312" w:eastAsia="仿宋_GB2312" w:hAnsi="仿宋_GB2312" w:cs="仿宋_GB2312" w:hint="eastAsia"/>
          <w:color w:val="auto"/>
          <w:kern w:val="0"/>
          <w:sz w:val="30"/>
          <w:szCs w:val="30"/>
          <w:highlight w:val="none"/>
          <w:lang w:val="en-US" w:eastAsia="zh-CN"/>
        </w:rPr>
        <w:t>元，下降</w:t>
      </w:r>
      <w:r>
        <w:rPr>
          <w:rFonts w:ascii="仿宋_GB2312" w:eastAsia="仿宋_GB2312" w:hAnsi="仿宋_GB2312" w:cs="仿宋_GB2312" w:hint="eastAsia"/>
          <w:color w:val="auto"/>
          <w:sz w:val="30"/>
          <w:lang w:val="zh-CN"/>
        </w:rPr>
        <w:t>65.6</w:t>
      </w:r>
      <w:r>
        <w:rPr>
          <w:rFonts w:ascii="仿宋_GB2312" w:eastAsia="仿宋_GB2312" w:hAnsi="仿宋_GB2312" w:cs="仿宋_GB2312" w:hint="eastAsia"/>
          <w:color w:val="auto"/>
          <w:sz w:val="30"/>
          <w:lang w:val="zh-CN"/>
        </w:rPr>
        <w:t>1</w:t>
      </w:r>
      <w:r>
        <w:rPr>
          <w:rFonts w:ascii="仿宋_GB2312" w:eastAsia="仿宋_GB2312" w:hAnsi="仿宋_GB2312" w:cs="仿宋_GB2312" w:hint="eastAsia"/>
          <w:color w:val="auto"/>
          <w:kern w:val="0"/>
          <w:sz w:val="30"/>
          <w:szCs w:val="30"/>
          <w:highlight w:val="none"/>
          <w:lang w:val="en-US" w:eastAsia="zh-CN"/>
        </w:rPr>
        <w:t>%</w:t>
      </w:r>
      <w:r>
        <w:rPr>
          <w:rFonts w:ascii="仿宋_GB2312" w:eastAsia="仿宋_GB2312" w:hAnsi="仿宋_GB2312" w:cs="仿宋_GB2312" w:hint="eastAsia"/>
          <w:color w:val="auto"/>
          <w:sz w:val="30"/>
          <w:szCs w:val="30"/>
          <w:lang w:eastAsia="zh-CN"/>
        </w:rPr>
        <w:t>；</w:t>
      </w:r>
      <w:r>
        <w:rPr>
          <w:rFonts w:ascii="仿宋_GB2312" w:eastAsia="仿宋_GB2312" w:hAnsi="仿宋_GB2312" w:cs="仿宋_GB2312" w:hint="eastAsia"/>
          <w:color w:val="auto"/>
          <w:kern w:val="0"/>
          <w:sz w:val="30"/>
          <w:szCs w:val="30"/>
          <w:highlight w:val="none"/>
          <w:lang w:eastAsia="zh-CN"/>
        </w:rPr>
        <w:t>国（境）外接待费支出决算</w:t>
      </w:r>
      <w:r>
        <w:rPr>
          <w:rFonts w:ascii="仿宋_GB2312" w:eastAsia="仿宋_GB2312" w:hAnsi="仿宋_GB2312" w:cs="仿宋_GB2312" w:hint="eastAsia"/>
          <w:color w:val="auto"/>
          <w:sz w:val="30"/>
          <w:lang w:val="zh-CN"/>
        </w:rPr>
        <w:t>0.00</w:t>
      </w:r>
      <w:r>
        <w:rPr>
          <w:rFonts w:ascii="仿宋_GB2312" w:eastAsia="仿宋_GB2312" w:hAnsi="仿宋_GB2312" w:cs="仿宋_GB2312" w:hint="eastAsia"/>
          <w:color w:val="auto"/>
          <w:kern w:val="0"/>
          <w:sz w:val="30"/>
          <w:szCs w:val="30"/>
          <w:highlight w:val="none"/>
          <w:lang w:eastAsia="zh-CN"/>
        </w:rPr>
        <w:t>元，较上年增加</w:t>
      </w:r>
      <w:r>
        <w:rPr>
          <w:rFonts w:ascii="仿宋_GB2312" w:eastAsia="仿宋_GB2312" w:hAnsi="仿宋_GB2312" w:cs="仿宋_GB2312" w:hint="eastAsia"/>
          <w:color w:val="auto"/>
          <w:kern w:val="0"/>
          <w:sz w:val="30"/>
          <w:szCs w:val="30"/>
          <w:highlight w:val="none"/>
          <w:lang w:val="en-US" w:eastAsia="zh-CN"/>
        </w:rPr>
        <w:t>/减少</w:t>
      </w:r>
      <w:r>
        <w:rPr>
          <w:rFonts w:ascii="仿宋_GB2312" w:eastAsia="仿宋_GB2312" w:hAnsi="仿宋_GB2312" w:cs="仿宋_GB2312" w:hint="eastAsia"/>
          <w:color w:val="auto"/>
          <w:sz w:val="30"/>
          <w:lang w:val="zh-CN"/>
        </w:rPr>
        <w:t>0.00</w:t>
      </w:r>
      <w:r>
        <w:rPr>
          <w:rFonts w:ascii="仿宋_GB2312" w:eastAsia="仿宋_GB2312" w:hAnsi="仿宋_GB2312" w:cs="仿宋_GB2312" w:hint="eastAsia"/>
          <w:color w:val="auto"/>
          <w:kern w:val="0"/>
          <w:sz w:val="30"/>
          <w:szCs w:val="30"/>
          <w:highlight w:val="none"/>
          <w:lang w:val="en-US" w:eastAsia="zh-CN"/>
        </w:rPr>
        <w:t>元，</w:t>
      </w:r>
      <w:r>
        <w:rPr>
          <w:rFonts w:ascii="仿宋_GB2312" w:eastAsia="仿宋_GB2312" w:hAnsi="仿宋_GB2312" w:cs="仿宋_GB2312" w:hint="eastAsia"/>
          <w:color w:val="auto"/>
          <w:sz w:val="30"/>
          <w:szCs w:val="30"/>
          <w:lang w:eastAsia="zh-CN"/>
        </w:rPr>
        <w:t>上年无此项支出</w:t>
      </w:r>
      <w:r>
        <w:rPr>
          <w:rFonts w:ascii="仿宋_GB2312" w:eastAsia="仿宋_GB2312" w:hAnsi="仿宋_GB2312" w:cs="仿宋_GB2312" w:hint="eastAsia"/>
          <w:color w:val="auto"/>
          <w:kern w:val="0"/>
          <w:sz w:val="30"/>
          <w:szCs w:val="30"/>
          <w:highlight w:val="none"/>
          <w:lang w:eastAsia="zh-CN"/>
        </w:rPr>
        <w:t>。</w:t>
      </w:r>
    </w:p>
    <w:p w14:paraId="23FF34DE">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outlineLvl w:val="2"/>
        <w:rPr>
          <w:rFonts w:ascii="楷体_GB2312" w:eastAsia="楷体_GB2312" w:hAnsi="楷体_GB2312" w:cs="楷体_GB2312" w:hint="eastAsia"/>
          <w:color w:val="auto"/>
          <w:kern w:val="0"/>
          <w:sz w:val="30"/>
          <w:szCs w:val="30"/>
          <w:highlight w:val="none"/>
          <w:lang w:val="en-US" w:eastAsia="zh-CN"/>
        </w:rPr>
      </w:pPr>
      <w:r>
        <w:rPr>
          <w:rFonts w:ascii="楷体_GB2312" w:eastAsia="楷体_GB2312" w:hAnsi="楷体_GB2312" w:cs="楷体_GB2312" w:hint="eastAsia"/>
          <w:color w:val="auto"/>
          <w:kern w:val="0"/>
          <w:sz w:val="30"/>
          <w:szCs w:val="30"/>
          <w:highlight w:val="none"/>
          <w:lang w:val="en-US" w:eastAsia="zh-CN"/>
        </w:rPr>
        <w:t>（二）一般公共预算财政拨款“三公”经费支出决算情况说明</w:t>
      </w:r>
    </w:p>
    <w:p w14:paraId="41124867">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仿宋_GB2312" w:eastAsia="仿宋_GB2312" w:hAnsi="仿宋_GB2312" w:cs="仿宋_GB2312" w:hint="eastAsia"/>
          <w:color w:val="auto"/>
          <w:kern w:val="0"/>
          <w:sz w:val="30"/>
          <w:szCs w:val="30"/>
          <w:highlight w:val="none"/>
          <w:lang w:eastAsia="zh-CN"/>
        </w:rPr>
      </w:pPr>
      <w:r>
        <w:rPr>
          <w:rFonts w:ascii="仿宋_GB2312" w:eastAsia="仿宋_GB2312" w:hAnsi="仿宋_GB2312" w:cs="仿宋_GB2312" w:hint="eastAsia"/>
          <w:color w:val="auto"/>
          <w:sz w:val="30"/>
          <w:szCs w:val="30"/>
          <w:highlight w:val="none"/>
          <w:lang w:val="en-US" w:eastAsia="zh-CN"/>
        </w:rPr>
        <w:t>2024</w:t>
      </w:r>
      <w:r>
        <w:rPr>
          <w:rFonts w:ascii="仿宋_GB2312" w:eastAsia="仿宋_GB2312" w:hAnsi="仿宋_GB2312" w:cs="仿宋_GB2312" w:hint="eastAsia"/>
          <w:color w:val="auto"/>
          <w:sz w:val="30"/>
          <w:szCs w:val="30"/>
          <w:highlight w:val="none"/>
        </w:rPr>
        <w:t>年度一般公共预算财政拨款“三公”经费支出</w:t>
      </w:r>
      <w:r>
        <w:rPr>
          <w:rFonts w:ascii="仿宋_GB2312" w:eastAsia="仿宋_GB2312" w:hAnsi="仿宋_GB2312" w:cs="仿宋_GB2312" w:hint="eastAsia"/>
          <w:color w:val="auto"/>
          <w:kern w:val="0"/>
          <w:sz w:val="30"/>
          <w:szCs w:val="30"/>
          <w:highlight w:val="none"/>
          <w:lang w:eastAsia="zh-CN"/>
        </w:rPr>
        <w:t>年初</w:t>
      </w:r>
      <w:r>
        <w:rPr>
          <w:rFonts w:ascii="仿宋_GB2312" w:eastAsia="仿宋_GB2312" w:hAnsi="仿宋_GB2312" w:cs="仿宋_GB2312" w:hint="eastAsia"/>
          <w:color w:val="auto"/>
          <w:sz w:val="30"/>
          <w:szCs w:val="30"/>
          <w:highlight w:val="none"/>
        </w:rPr>
        <w:t>预算为</w:t>
      </w:r>
      <w:r>
        <w:rPr>
          <w:rFonts w:ascii="仿宋_GB2312" w:eastAsia="仿宋_GB2312" w:hAnsi="仿宋_GB2312" w:cs="仿宋_GB2312" w:hint="eastAsia"/>
          <w:color w:val="auto"/>
          <w:sz w:val="30"/>
          <w:lang w:val="zh-CN"/>
        </w:rPr>
        <w:t>39200.00</w:t>
      </w:r>
      <w:r>
        <w:rPr>
          <w:rFonts w:ascii="仿宋_GB2312" w:eastAsia="仿宋_GB2312" w:hAnsi="仿宋_GB2312" w:cs="仿宋_GB2312" w:hint="eastAsia"/>
          <w:color w:val="auto"/>
          <w:sz w:val="30"/>
          <w:szCs w:val="30"/>
          <w:highlight w:val="none"/>
          <w:lang w:eastAsia="zh-CN"/>
        </w:rPr>
        <w:t>元</w:t>
      </w:r>
      <w:r>
        <w:rPr>
          <w:rFonts w:ascii="仿宋_GB2312" w:eastAsia="仿宋_GB2312" w:hAnsi="仿宋_GB2312" w:cs="仿宋_GB2312" w:hint="eastAsia"/>
          <w:color w:val="auto"/>
          <w:sz w:val="30"/>
          <w:szCs w:val="30"/>
          <w:highlight w:val="none"/>
        </w:rPr>
        <w:t>，支出决算为</w:t>
      </w:r>
      <w:r>
        <w:rPr>
          <w:rFonts w:ascii="仿宋_GB2312" w:eastAsia="仿宋_GB2312" w:hAnsi="仿宋_GB2312" w:cs="仿宋_GB2312" w:hint="eastAsia"/>
          <w:color w:val="auto"/>
          <w:sz w:val="30"/>
          <w:lang w:val="zh-CN"/>
        </w:rPr>
        <w:t>11504.78</w:t>
      </w:r>
      <w:r>
        <w:rPr>
          <w:rFonts w:ascii="仿宋_GB2312" w:eastAsia="仿宋_GB2312" w:hAnsi="仿宋_GB2312" w:cs="仿宋_GB2312" w:hint="eastAsia"/>
          <w:color w:val="auto"/>
          <w:sz w:val="30"/>
          <w:szCs w:val="30"/>
          <w:highlight w:val="none"/>
          <w:lang w:eastAsia="zh-CN"/>
        </w:rPr>
        <w:t>元</w:t>
      </w:r>
      <w:r>
        <w:rPr>
          <w:rFonts w:ascii="仿宋_GB2312" w:eastAsia="仿宋_GB2312" w:hAnsi="仿宋_GB2312" w:cs="仿宋_GB2312" w:hint="eastAsia"/>
          <w:color w:val="auto"/>
          <w:sz w:val="30"/>
          <w:szCs w:val="30"/>
          <w:highlight w:val="none"/>
        </w:rPr>
        <w:t>，完成</w:t>
      </w:r>
      <w:r>
        <w:rPr>
          <w:rFonts w:ascii="仿宋_GB2312" w:eastAsia="仿宋_GB2312" w:hAnsi="仿宋_GB2312" w:cs="仿宋_GB2312" w:hint="eastAsia"/>
          <w:color w:val="auto"/>
          <w:kern w:val="0"/>
          <w:sz w:val="30"/>
          <w:szCs w:val="30"/>
          <w:highlight w:val="none"/>
          <w:lang w:eastAsia="zh-CN"/>
        </w:rPr>
        <w:t>年初</w:t>
      </w:r>
      <w:r>
        <w:rPr>
          <w:rFonts w:ascii="仿宋_GB2312" w:eastAsia="仿宋_GB2312" w:hAnsi="仿宋_GB2312" w:cs="仿宋_GB2312" w:hint="eastAsia"/>
          <w:color w:val="auto"/>
          <w:sz w:val="30"/>
          <w:szCs w:val="30"/>
          <w:highlight w:val="none"/>
        </w:rPr>
        <w:t>预算的</w:t>
      </w:r>
      <w:r>
        <w:rPr>
          <w:rFonts w:ascii="仿宋_GB2312" w:eastAsia="仿宋_GB2312" w:hAnsi="仿宋_GB2312" w:cs="仿宋_GB2312" w:hint="eastAsia"/>
          <w:color w:val="auto"/>
          <w:sz w:val="30"/>
          <w:lang w:val="zh-CN"/>
        </w:rPr>
        <w:t>29.35</w:t>
      </w:r>
      <w:r>
        <w:rPr>
          <w:rFonts w:ascii="仿宋_GB2312" w:eastAsia="仿宋_GB2312" w:hAnsi="仿宋_GB2312" w:cs="仿宋_GB2312" w:hint="eastAsia"/>
          <w:color w:val="auto"/>
          <w:sz w:val="30"/>
          <w:szCs w:val="30"/>
          <w:highlight w:val="none"/>
        </w:rPr>
        <w:t>%</w:t>
      </w:r>
      <w:r>
        <w:rPr>
          <w:rFonts w:ascii="仿宋_GB2312" w:eastAsia="仿宋_GB2312" w:hAnsi="仿宋_GB2312" w:cs="仿宋_GB2312" w:hint="eastAsia"/>
          <w:color w:val="auto"/>
          <w:sz w:val="30"/>
          <w:szCs w:val="30"/>
          <w:highlight w:val="none"/>
          <w:lang w:eastAsia="zh-CN"/>
        </w:rPr>
        <w:t>，</w:t>
      </w:r>
      <w:r>
        <w:rPr>
          <w:rFonts w:ascii="仿宋_GB2312" w:eastAsia="仿宋_GB2312" w:hAnsi="仿宋_GB2312" w:cs="仿宋_GB2312" w:hint="eastAsia"/>
          <w:color w:val="auto"/>
          <w:kern w:val="0"/>
          <w:sz w:val="30"/>
          <w:szCs w:val="30"/>
          <w:highlight w:val="none"/>
          <w:lang w:eastAsia="zh-CN"/>
        </w:rPr>
        <w:t>支出决算较上年</w:t>
      </w:r>
      <w:r>
        <w:rPr>
          <w:rFonts w:ascii="仿宋_GB2312" w:eastAsia="仿宋_GB2312" w:hAnsi="仿宋_GB2312" w:cs="仿宋_GB2312" w:hint="eastAsia"/>
          <w:color w:val="auto"/>
          <w:kern w:val="0"/>
          <w:sz w:val="30"/>
          <w:szCs w:val="30"/>
          <w:highlight w:val="none"/>
          <w:lang w:val="en-US" w:eastAsia="zh-CN"/>
        </w:rPr>
        <w:t>减少</w:t>
      </w:r>
      <w:r>
        <w:rPr>
          <w:rFonts w:ascii="仿宋_GB2312" w:eastAsia="仿宋_GB2312" w:hAnsi="仿宋_GB2312" w:cs="仿宋_GB2312" w:hint="eastAsia"/>
          <w:color w:val="auto"/>
          <w:sz w:val="30"/>
          <w:lang w:val="zh-CN"/>
        </w:rPr>
        <w:t>12047.05</w:t>
      </w:r>
      <w:r>
        <w:rPr>
          <w:rFonts w:ascii="仿宋_GB2312" w:eastAsia="仿宋_GB2312" w:hAnsi="仿宋_GB2312" w:cs="仿宋_GB2312" w:hint="eastAsia"/>
          <w:color w:val="auto"/>
          <w:kern w:val="0"/>
          <w:sz w:val="30"/>
          <w:szCs w:val="30"/>
          <w:highlight w:val="none"/>
          <w:lang w:val="en-US" w:eastAsia="zh-CN"/>
        </w:rPr>
        <w:t>元，下降</w:t>
      </w:r>
      <w:r>
        <w:rPr>
          <w:rFonts w:ascii="仿宋_GB2312" w:eastAsia="仿宋_GB2312" w:hAnsi="仿宋_GB2312" w:cs="仿宋_GB2312" w:hint="eastAsia"/>
          <w:color w:val="auto"/>
          <w:sz w:val="30"/>
          <w:lang w:val="zh-CN"/>
        </w:rPr>
        <w:t>51.15</w:t>
      </w:r>
      <w:r>
        <w:rPr>
          <w:rFonts w:ascii="仿宋_GB2312" w:eastAsia="仿宋_GB2312" w:hAnsi="仿宋_GB2312" w:cs="仿宋_GB2312" w:hint="eastAsia"/>
          <w:color w:val="auto"/>
          <w:kern w:val="0"/>
          <w:sz w:val="30"/>
          <w:szCs w:val="30"/>
          <w:highlight w:val="none"/>
          <w:lang w:val="en-US" w:eastAsia="zh-CN"/>
        </w:rPr>
        <w:t>%</w:t>
      </w:r>
      <w:r>
        <w:rPr>
          <w:rFonts w:ascii="仿宋_GB2312" w:eastAsia="仿宋_GB2312" w:hAnsi="仿宋_GB2312" w:cs="仿宋_GB2312" w:hint="eastAsia"/>
          <w:color w:val="auto"/>
          <w:kern w:val="0"/>
          <w:sz w:val="30"/>
          <w:szCs w:val="30"/>
          <w:highlight w:val="none"/>
          <w:lang w:eastAsia="zh-CN"/>
        </w:rPr>
        <w:t>。202</w:t>
      </w:r>
      <w:r>
        <w:rPr>
          <w:rFonts w:ascii="仿宋_GB2312" w:eastAsia="仿宋_GB2312" w:hAnsi="仿宋_GB2312" w:cs="仿宋_GB2312" w:hint="eastAsia"/>
          <w:color w:val="auto"/>
          <w:kern w:val="0"/>
          <w:sz w:val="30"/>
          <w:szCs w:val="30"/>
          <w:highlight w:val="none"/>
          <w:lang w:val="en-US" w:eastAsia="zh-CN"/>
        </w:rPr>
        <w:t>4</w:t>
      </w:r>
      <w:r>
        <w:rPr>
          <w:rFonts w:ascii="仿宋_GB2312" w:eastAsia="仿宋_GB2312" w:hAnsi="仿宋_GB2312" w:cs="仿宋_GB2312" w:hint="eastAsia"/>
          <w:color w:val="auto"/>
          <w:kern w:val="0"/>
          <w:sz w:val="30"/>
          <w:szCs w:val="30"/>
          <w:highlight w:val="none"/>
          <w:lang w:eastAsia="zh-CN"/>
        </w:rPr>
        <w:t>年度一般公共预算财政拨款“三公”经费支出决算数小于年初预算数的主要原因是单位严格执行三公经费相关政策，厉行节约，严格控制公用经费支出。</w:t>
      </w:r>
    </w:p>
    <w:p w14:paraId="5292D348">
      <w:pPr>
        <w:widowControl/>
        <w:snapToGrid w:val="0"/>
        <w:spacing w:before="100" w:after="100" w:line="360" w:lineRule="auto"/>
        <w:ind w:firstLine="600" w:firstLineChars="200"/>
        <w:jc w:val="left"/>
        <w:rPr>
          <w:rFonts w:ascii="仿宋_GB2312" w:eastAsia="仿宋_GB2312" w:hAnsi="仿宋_GB2312" w:cs="仿宋_GB2312" w:hint="eastAsia"/>
          <w:color w:val="auto"/>
          <w:sz w:val="30"/>
          <w:szCs w:val="30"/>
          <w:highlight w:val="none"/>
        </w:rPr>
      </w:pPr>
      <w:r>
        <w:rPr>
          <w:rFonts w:ascii="仿宋_GB2312" w:eastAsia="仿宋_GB2312" w:hAnsi="仿宋_GB2312" w:cs="仿宋_GB2312" w:hint="eastAsia"/>
          <w:color w:val="auto"/>
          <w:sz w:val="30"/>
          <w:szCs w:val="30"/>
          <w:highlight w:val="none"/>
        </w:rPr>
        <w:t>一般公共预算财政拨款“三公”经费支出</w:t>
      </w:r>
      <w:r>
        <w:rPr>
          <w:rFonts w:ascii="仿宋_GB2312" w:eastAsia="仿宋_GB2312" w:hAnsi="仿宋_GB2312" w:cs="仿宋_GB2312" w:hint="eastAsia"/>
          <w:color w:val="auto"/>
          <w:sz w:val="30"/>
          <w:szCs w:val="30"/>
          <w:highlight w:val="none"/>
          <w:lang w:eastAsia="zh-CN"/>
        </w:rPr>
        <w:t>中：</w:t>
      </w:r>
      <w:r>
        <w:rPr>
          <w:rFonts w:ascii="仿宋_GB2312" w:eastAsia="仿宋_GB2312" w:hAnsi="仿宋_GB2312" w:cs="仿宋_GB2312" w:hint="eastAsia"/>
          <w:color w:val="auto"/>
          <w:sz w:val="30"/>
          <w:szCs w:val="30"/>
          <w:highlight w:val="none"/>
        </w:rPr>
        <w:t>因公出国（境）费支出</w:t>
      </w:r>
      <w:r>
        <w:rPr>
          <w:rFonts w:ascii="仿宋_GB2312" w:eastAsia="仿宋_GB2312" w:hAnsi="仿宋_GB2312" w:cs="仿宋_GB2312" w:hint="eastAsia"/>
          <w:color w:val="auto"/>
          <w:sz w:val="30"/>
          <w:szCs w:val="30"/>
          <w:highlight w:val="none"/>
          <w:lang w:eastAsia="zh-CN"/>
        </w:rPr>
        <w:t>年</w:t>
      </w:r>
      <w:r>
        <w:rPr>
          <w:rFonts w:ascii="仿宋_GB2312" w:eastAsia="仿宋_GB2312" w:hAnsi="仿宋_GB2312" w:cs="仿宋_GB2312" w:hint="eastAsia"/>
          <w:color w:val="auto"/>
          <w:kern w:val="0"/>
          <w:sz w:val="30"/>
          <w:szCs w:val="30"/>
          <w:highlight w:val="none"/>
          <w:lang w:eastAsia="zh-CN"/>
        </w:rPr>
        <w:t>初</w:t>
      </w:r>
      <w:r>
        <w:rPr>
          <w:rFonts w:ascii="仿宋_GB2312" w:eastAsia="仿宋_GB2312" w:hAnsi="仿宋_GB2312" w:cs="仿宋_GB2312" w:hint="eastAsia"/>
          <w:color w:val="auto"/>
          <w:sz w:val="30"/>
          <w:szCs w:val="30"/>
          <w:highlight w:val="none"/>
        </w:rPr>
        <w:t>预算为</w:t>
      </w:r>
      <w:r>
        <w:rPr>
          <w:rFonts w:ascii="仿宋_GB2312" w:eastAsia="仿宋_GB2312" w:hAnsi="仿宋_GB2312" w:cs="仿宋_GB2312" w:hint="eastAsia"/>
          <w:color w:val="auto"/>
          <w:sz w:val="30"/>
          <w:lang w:val="zh-CN"/>
        </w:rPr>
        <w:t>0.00</w:t>
      </w:r>
      <w:r>
        <w:rPr>
          <w:rFonts w:ascii="仿宋_GB2312" w:eastAsia="仿宋_GB2312" w:hAnsi="仿宋_GB2312" w:cs="仿宋_GB2312" w:hint="eastAsia"/>
          <w:color w:val="auto"/>
          <w:sz w:val="30"/>
          <w:szCs w:val="30"/>
          <w:highlight w:val="none"/>
          <w:lang w:eastAsia="zh-CN"/>
        </w:rPr>
        <w:t>元</w:t>
      </w:r>
      <w:r>
        <w:rPr>
          <w:rFonts w:ascii="仿宋_GB2312" w:eastAsia="仿宋_GB2312" w:hAnsi="仿宋_GB2312" w:cs="仿宋_GB2312" w:hint="eastAsia"/>
          <w:color w:val="auto"/>
          <w:sz w:val="30"/>
          <w:szCs w:val="30"/>
          <w:highlight w:val="none"/>
        </w:rPr>
        <w:t>，决算为</w:t>
      </w:r>
      <w:r>
        <w:rPr>
          <w:rFonts w:ascii="仿宋_GB2312" w:eastAsia="仿宋_GB2312" w:hAnsi="仿宋_GB2312" w:cs="仿宋_GB2312" w:hint="eastAsia"/>
          <w:color w:val="auto"/>
          <w:sz w:val="30"/>
          <w:lang w:val="zh-CN"/>
        </w:rPr>
        <w:t>0.00</w:t>
      </w:r>
      <w:r>
        <w:rPr>
          <w:rFonts w:ascii="仿宋_GB2312" w:eastAsia="仿宋_GB2312" w:hAnsi="仿宋_GB2312" w:cs="仿宋_GB2312" w:hint="eastAsia"/>
          <w:color w:val="auto"/>
          <w:sz w:val="30"/>
          <w:szCs w:val="30"/>
          <w:highlight w:val="none"/>
          <w:lang w:eastAsia="zh-CN"/>
        </w:rPr>
        <w:t>元</w:t>
      </w:r>
      <w:r>
        <w:rPr>
          <w:rFonts w:ascii="仿宋_GB2312" w:eastAsia="仿宋_GB2312" w:hAnsi="仿宋_GB2312" w:cs="仿宋_GB2312" w:hint="eastAsia"/>
          <w:color w:val="auto"/>
          <w:sz w:val="30"/>
          <w:szCs w:val="30"/>
          <w:highlight w:val="none"/>
        </w:rPr>
        <w:t>；公务用车购置费支出</w:t>
      </w:r>
      <w:r>
        <w:rPr>
          <w:rFonts w:ascii="仿宋_GB2312" w:eastAsia="仿宋_GB2312" w:hAnsi="仿宋_GB2312" w:cs="仿宋_GB2312" w:hint="eastAsia"/>
          <w:color w:val="auto"/>
          <w:sz w:val="30"/>
          <w:szCs w:val="30"/>
          <w:highlight w:val="none"/>
          <w:lang w:eastAsia="zh-CN"/>
        </w:rPr>
        <w:t>年</w:t>
      </w:r>
      <w:r>
        <w:rPr>
          <w:rFonts w:ascii="仿宋_GB2312" w:eastAsia="仿宋_GB2312" w:hAnsi="仿宋_GB2312" w:cs="仿宋_GB2312" w:hint="eastAsia"/>
          <w:color w:val="auto"/>
          <w:kern w:val="0"/>
          <w:sz w:val="30"/>
          <w:szCs w:val="30"/>
          <w:highlight w:val="none"/>
          <w:lang w:eastAsia="zh-CN"/>
        </w:rPr>
        <w:t>初</w:t>
      </w:r>
      <w:r>
        <w:rPr>
          <w:rFonts w:ascii="仿宋_GB2312" w:eastAsia="仿宋_GB2312" w:hAnsi="仿宋_GB2312" w:cs="仿宋_GB2312" w:hint="eastAsia"/>
          <w:color w:val="auto"/>
          <w:sz w:val="30"/>
          <w:szCs w:val="30"/>
          <w:highlight w:val="none"/>
        </w:rPr>
        <w:t>预算为</w:t>
      </w:r>
      <w:r>
        <w:rPr>
          <w:rFonts w:ascii="仿宋_GB2312" w:eastAsia="仿宋_GB2312" w:hAnsi="仿宋_GB2312" w:cs="仿宋_GB2312" w:hint="eastAsia"/>
          <w:color w:val="auto"/>
          <w:sz w:val="30"/>
          <w:lang w:val="zh-CN"/>
        </w:rPr>
        <w:t>0.00</w:t>
      </w:r>
      <w:r>
        <w:rPr>
          <w:rFonts w:ascii="仿宋_GB2312" w:eastAsia="仿宋_GB2312" w:hAnsi="仿宋_GB2312" w:cs="仿宋_GB2312" w:hint="eastAsia"/>
          <w:color w:val="auto"/>
          <w:sz w:val="30"/>
          <w:szCs w:val="30"/>
          <w:highlight w:val="none"/>
          <w:lang w:eastAsia="zh-CN"/>
        </w:rPr>
        <w:t>元</w:t>
      </w:r>
      <w:r>
        <w:rPr>
          <w:rFonts w:ascii="仿宋_GB2312" w:eastAsia="仿宋_GB2312" w:hAnsi="仿宋_GB2312" w:cs="仿宋_GB2312" w:hint="eastAsia"/>
          <w:color w:val="auto"/>
          <w:sz w:val="30"/>
          <w:szCs w:val="30"/>
          <w:highlight w:val="none"/>
        </w:rPr>
        <w:t>，决算为</w:t>
      </w:r>
      <w:r>
        <w:rPr>
          <w:rFonts w:ascii="仿宋_GB2312" w:eastAsia="仿宋_GB2312" w:hAnsi="仿宋_GB2312" w:cs="仿宋_GB2312" w:hint="eastAsia"/>
          <w:color w:val="auto"/>
          <w:sz w:val="30"/>
          <w:lang w:val="zh-CN"/>
        </w:rPr>
        <w:t>0.00</w:t>
      </w:r>
      <w:r>
        <w:rPr>
          <w:rFonts w:ascii="仿宋_GB2312" w:eastAsia="仿宋_GB2312" w:hAnsi="仿宋_GB2312" w:cs="仿宋_GB2312" w:hint="eastAsia"/>
          <w:color w:val="auto"/>
          <w:sz w:val="30"/>
          <w:szCs w:val="30"/>
          <w:highlight w:val="none"/>
          <w:lang w:eastAsia="zh-CN"/>
        </w:rPr>
        <w:t>元</w:t>
      </w:r>
      <w:r>
        <w:rPr>
          <w:rFonts w:ascii="仿宋_GB2312" w:eastAsia="仿宋_GB2312" w:hAnsi="仿宋_GB2312" w:cs="仿宋_GB2312" w:hint="eastAsia"/>
          <w:color w:val="auto"/>
          <w:sz w:val="30"/>
          <w:szCs w:val="30"/>
          <w:highlight w:val="none"/>
        </w:rPr>
        <w:t>；公务用车</w:t>
      </w:r>
      <w:r>
        <w:rPr>
          <w:rFonts w:ascii="仿宋_GB2312" w:eastAsia="仿宋_GB2312" w:hAnsi="仿宋_GB2312" w:cs="仿宋_GB2312" w:hint="eastAsia"/>
          <w:color w:val="auto"/>
          <w:sz w:val="30"/>
          <w:szCs w:val="30"/>
          <w:highlight w:val="none"/>
          <w:lang w:eastAsia="zh-CN"/>
        </w:rPr>
        <w:t>运行维护费</w:t>
      </w:r>
      <w:r>
        <w:rPr>
          <w:rFonts w:ascii="仿宋_GB2312" w:eastAsia="仿宋_GB2312" w:hAnsi="仿宋_GB2312" w:cs="仿宋_GB2312" w:hint="eastAsia"/>
          <w:color w:val="auto"/>
          <w:sz w:val="30"/>
          <w:szCs w:val="30"/>
          <w:highlight w:val="none"/>
        </w:rPr>
        <w:t>支出</w:t>
      </w:r>
      <w:r>
        <w:rPr>
          <w:rFonts w:ascii="仿宋_GB2312" w:eastAsia="仿宋_GB2312" w:hAnsi="仿宋_GB2312" w:cs="仿宋_GB2312" w:hint="eastAsia"/>
          <w:color w:val="auto"/>
          <w:sz w:val="30"/>
          <w:szCs w:val="30"/>
          <w:highlight w:val="none"/>
          <w:lang w:eastAsia="zh-CN"/>
        </w:rPr>
        <w:t>年</w:t>
      </w:r>
      <w:r>
        <w:rPr>
          <w:rFonts w:ascii="仿宋_GB2312" w:eastAsia="仿宋_GB2312" w:hAnsi="仿宋_GB2312" w:cs="仿宋_GB2312" w:hint="eastAsia"/>
          <w:color w:val="auto"/>
          <w:kern w:val="0"/>
          <w:sz w:val="30"/>
          <w:szCs w:val="30"/>
          <w:highlight w:val="none"/>
          <w:lang w:eastAsia="zh-CN"/>
        </w:rPr>
        <w:t>初</w:t>
      </w:r>
      <w:r>
        <w:rPr>
          <w:rFonts w:ascii="仿宋_GB2312" w:eastAsia="仿宋_GB2312" w:hAnsi="仿宋_GB2312" w:cs="仿宋_GB2312" w:hint="eastAsia"/>
          <w:color w:val="auto"/>
          <w:sz w:val="30"/>
          <w:szCs w:val="30"/>
          <w:highlight w:val="none"/>
        </w:rPr>
        <w:t>预算为</w:t>
      </w:r>
      <w:r>
        <w:rPr>
          <w:rFonts w:ascii="仿宋_GB2312" w:eastAsia="仿宋_GB2312" w:hAnsi="仿宋_GB2312" w:cs="仿宋_GB2312" w:hint="eastAsia"/>
          <w:color w:val="auto"/>
          <w:sz w:val="30"/>
          <w:lang w:val="zh-CN"/>
        </w:rPr>
        <w:t>20000.00</w:t>
      </w:r>
      <w:r>
        <w:rPr>
          <w:rFonts w:ascii="仿宋_GB2312" w:eastAsia="仿宋_GB2312" w:hAnsi="仿宋_GB2312" w:cs="仿宋_GB2312" w:hint="eastAsia"/>
          <w:color w:val="auto"/>
          <w:sz w:val="30"/>
          <w:szCs w:val="30"/>
          <w:highlight w:val="none"/>
          <w:lang w:eastAsia="zh-CN"/>
        </w:rPr>
        <w:t>元</w:t>
      </w:r>
      <w:r>
        <w:rPr>
          <w:rFonts w:ascii="仿宋_GB2312" w:eastAsia="仿宋_GB2312" w:hAnsi="仿宋_GB2312" w:cs="仿宋_GB2312" w:hint="eastAsia"/>
          <w:color w:val="auto"/>
          <w:sz w:val="30"/>
          <w:szCs w:val="30"/>
          <w:highlight w:val="none"/>
        </w:rPr>
        <w:t>，决算为</w:t>
      </w:r>
      <w:r>
        <w:rPr>
          <w:rFonts w:ascii="仿宋_GB2312" w:eastAsia="仿宋_GB2312" w:hAnsi="仿宋_GB2312" w:cs="仿宋_GB2312" w:hint="eastAsia"/>
          <w:color w:val="auto"/>
          <w:sz w:val="30"/>
          <w:lang w:val="zh-CN"/>
        </w:rPr>
        <w:t>7784.78</w:t>
      </w:r>
      <w:r>
        <w:rPr>
          <w:rFonts w:ascii="仿宋_GB2312" w:eastAsia="仿宋_GB2312" w:hAnsi="仿宋_GB2312" w:cs="仿宋_GB2312" w:hint="eastAsia"/>
          <w:color w:val="auto"/>
          <w:sz w:val="30"/>
          <w:szCs w:val="30"/>
          <w:highlight w:val="none"/>
          <w:lang w:eastAsia="zh-CN"/>
        </w:rPr>
        <w:t>元</w:t>
      </w:r>
      <w:r>
        <w:rPr>
          <w:rFonts w:ascii="仿宋_GB2312" w:eastAsia="仿宋_GB2312" w:hAnsi="仿宋_GB2312" w:cs="仿宋_GB2312" w:hint="eastAsia"/>
          <w:color w:val="auto"/>
          <w:sz w:val="30"/>
          <w:szCs w:val="30"/>
          <w:highlight w:val="none"/>
        </w:rPr>
        <w:t>，完成</w:t>
      </w:r>
      <w:r>
        <w:rPr>
          <w:rFonts w:ascii="仿宋_GB2312" w:eastAsia="仿宋_GB2312" w:hAnsi="仿宋_GB2312" w:cs="仿宋_GB2312" w:hint="eastAsia"/>
          <w:color w:val="auto"/>
          <w:kern w:val="0"/>
          <w:sz w:val="30"/>
          <w:szCs w:val="30"/>
          <w:highlight w:val="none"/>
          <w:lang w:eastAsia="zh-CN"/>
        </w:rPr>
        <w:t>年初</w:t>
      </w:r>
      <w:r>
        <w:rPr>
          <w:rFonts w:ascii="仿宋_GB2312" w:eastAsia="仿宋_GB2312" w:hAnsi="仿宋_GB2312" w:cs="仿宋_GB2312" w:hint="eastAsia"/>
          <w:color w:val="auto"/>
          <w:sz w:val="30"/>
          <w:szCs w:val="30"/>
          <w:highlight w:val="none"/>
        </w:rPr>
        <w:t>预算的</w:t>
      </w:r>
      <w:r>
        <w:rPr>
          <w:rFonts w:ascii="仿宋_GB2312" w:eastAsia="仿宋_GB2312" w:hAnsi="仿宋_GB2312" w:cs="仿宋_GB2312" w:hint="eastAsia"/>
          <w:color w:val="auto"/>
          <w:sz w:val="30"/>
          <w:lang w:val="zh-CN"/>
        </w:rPr>
        <w:t>38.92</w:t>
      </w:r>
      <w:r>
        <w:rPr>
          <w:rFonts w:ascii="仿宋_GB2312" w:eastAsia="仿宋_GB2312" w:hAnsi="仿宋_GB2312" w:cs="仿宋_GB2312" w:hint="eastAsia"/>
          <w:color w:val="auto"/>
          <w:sz w:val="30"/>
          <w:szCs w:val="30"/>
          <w:highlight w:val="none"/>
        </w:rPr>
        <w:t>%</w:t>
      </w:r>
      <w:r>
        <w:rPr>
          <w:rFonts w:ascii="仿宋_GB2312" w:eastAsia="仿宋_GB2312" w:hAnsi="仿宋_GB2312" w:cs="仿宋_GB2312" w:hint="eastAsia"/>
          <w:color w:val="auto"/>
          <w:sz w:val="30"/>
          <w:szCs w:val="30"/>
          <w:lang w:eastAsia="zh-CN"/>
        </w:rPr>
        <w:t>；</w:t>
      </w:r>
      <w:r>
        <w:rPr>
          <w:rFonts w:ascii="仿宋_GB2312" w:eastAsia="仿宋_GB2312" w:hAnsi="仿宋_GB2312" w:cs="仿宋_GB2312" w:hint="eastAsia"/>
          <w:color w:val="auto"/>
          <w:sz w:val="30"/>
          <w:szCs w:val="30"/>
          <w:highlight w:val="none"/>
        </w:rPr>
        <w:t>公务接待费支出</w:t>
      </w:r>
      <w:r>
        <w:rPr>
          <w:rFonts w:ascii="仿宋_GB2312" w:eastAsia="仿宋_GB2312" w:hAnsi="仿宋_GB2312" w:cs="仿宋_GB2312" w:hint="eastAsia"/>
          <w:color w:val="auto"/>
          <w:sz w:val="30"/>
          <w:szCs w:val="30"/>
          <w:highlight w:val="none"/>
          <w:lang w:eastAsia="zh-CN"/>
        </w:rPr>
        <w:t>年</w:t>
      </w:r>
      <w:r>
        <w:rPr>
          <w:rFonts w:ascii="仿宋_GB2312" w:eastAsia="仿宋_GB2312" w:hAnsi="仿宋_GB2312" w:cs="仿宋_GB2312" w:hint="eastAsia"/>
          <w:color w:val="auto"/>
          <w:kern w:val="0"/>
          <w:sz w:val="30"/>
          <w:szCs w:val="30"/>
          <w:highlight w:val="none"/>
          <w:lang w:eastAsia="zh-CN"/>
        </w:rPr>
        <w:t>初</w:t>
      </w:r>
      <w:r>
        <w:rPr>
          <w:rFonts w:ascii="仿宋_GB2312" w:eastAsia="仿宋_GB2312" w:hAnsi="仿宋_GB2312" w:cs="仿宋_GB2312" w:hint="eastAsia"/>
          <w:color w:val="auto"/>
          <w:sz w:val="30"/>
          <w:szCs w:val="30"/>
          <w:highlight w:val="none"/>
        </w:rPr>
        <w:t>预算为</w:t>
      </w:r>
      <w:r>
        <w:rPr>
          <w:rFonts w:ascii="仿宋_GB2312" w:eastAsia="仿宋_GB2312" w:hAnsi="仿宋_GB2312" w:cs="仿宋_GB2312" w:hint="eastAsia"/>
          <w:color w:val="auto"/>
          <w:sz w:val="30"/>
          <w:lang w:val="zh-CN"/>
        </w:rPr>
        <w:t>19200.00</w:t>
      </w:r>
      <w:r>
        <w:rPr>
          <w:rFonts w:ascii="仿宋_GB2312" w:eastAsia="仿宋_GB2312" w:hAnsi="仿宋_GB2312" w:cs="仿宋_GB2312" w:hint="eastAsia"/>
          <w:color w:val="auto"/>
          <w:sz w:val="30"/>
          <w:szCs w:val="30"/>
          <w:highlight w:val="none"/>
          <w:lang w:eastAsia="zh-CN"/>
        </w:rPr>
        <w:t>元</w:t>
      </w:r>
      <w:r>
        <w:rPr>
          <w:rFonts w:ascii="仿宋_GB2312" w:eastAsia="仿宋_GB2312" w:hAnsi="仿宋_GB2312" w:cs="仿宋_GB2312" w:hint="eastAsia"/>
          <w:color w:val="auto"/>
          <w:sz w:val="30"/>
          <w:szCs w:val="30"/>
          <w:highlight w:val="none"/>
        </w:rPr>
        <w:t>，决算为</w:t>
      </w:r>
      <w:r>
        <w:rPr>
          <w:rFonts w:ascii="仿宋_GB2312" w:eastAsia="仿宋_GB2312" w:hAnsi="仿宋_GB2312" w:cs="仿宋_GB2312" w:hint="eastAsia"/>
          <w:color w:val="auto"/>
          <w:sz w:val="30"/>
          <w:lang w:val="zh-CN"/>
        </w:rPr>
        <w:t>3720.00</w:t>
      </w:r>
      <w:r>
        <w:rPr>
          <w:rFonts w:ascii="仿宋_GB2312" w:eastAsia="仿宋_GB2312" w:hAnsi="仿宋_GB2312" w:cs="仿宋_GB2312" w:hint="eastAsia"/>
          <w:color w:val="auto"/>
          <w:sz w:val="30"/>
          <w:szCs w:val="30"/>
          <w:highlight w:val="none"/>
          <w:lang w:eastAsia="zh-CN"/>
        </w:rPr>
        <w:t>元</w:t>
      </w:r>
      <w:r>
        <w:rPr>
          <w:rFonts w:ascii="仿宋_GB2312" w:eastAsia="仿宋_GB2312" w:hAnsi="仿宋_GB2312" w:cs="仿宋_GB2312" w:hint="eastAsia"/>
          <w:color w:val="auto"/>
          <w:sz w:val="30"/>
          <w:szCs w:val="30"/>
          <w:highlight w:val="none"/>
        </w:rPr>
        <w:t>，完成</w:t>
      </w:r>
      <w:r>
        <w:rPr>
          <w:rFonts w:ascii="仿宋_GB2312" w:eastAsia="仿宋_GB2312" w:hAnsi="仿宋_GB2312" w:cs="仿宋_GB2312" w:hint="eastAsia"/>
          <w:color w:val="auto"/>
          <w:kern w:val="0"/>
          <w:sz w:val="30"/>
          <w:szCs w:val="30"/>
          <w:highlight w:val="none"/>
          <w:lang w:eastAsia="zh-CN"/>
        </w:rPr>
        <w:t>年初</w:t>
      </w:r>
      <w:r>
        <w:rPr>
          <w:rFonts w:ascii="仿宋_GB2312" w:eastAsia="仿宋_GB2312" w:hAnsi="仿宋_GB2312" w:cs="仿宋_GB2312" w:hint="eastAsia"/>
          <w:color w:val="auto"/>
          <w:sz w:val="30"/>
          <w:szCs w:val="30"/>
          <w:highlight w:val="none"/>
        </w:rPr>
        <w:t>预算的</w:t>
      </w:r>
      <w:r>
        <w:rPr>
          <w:rFonts w:ascii="仿宋_GB2312" w:eastAsia="仿宋_GB2312" w:hAnsi="仿宋_GB2312" w:cs="仿宋_GB2312" w:hint="eastAsia"/>
          <w:color w:val="auto"/>
          <w:sz w:val="30"/>
          <w:lang w:val="zh-CN"/>
        </w:rPr>
        <w:t>19.38</w:t>
      </w:r>
      <w:r>
        <w:rPr>
          <w:rFonts w:ascii="仿宋_GB2312" w:eastAsia="仿宋_GB2312" w:hAnsi="仿宋_GB2312" w:cs="仿宋_GB2312" w:hint="eastAsia"/>
          <w:color w:val="auto"/>
          <w:sz w:val="30"/>
          <w:szCs w:val="30"/>
          <w:highlight w:val="none"/>
        </w:rPr>
        <w:t>%。</w:t>
      </w:r>
      <w:r>
        <w:rPr>
          <w:rFonts w:ascii="仿宋_GB2312" w:eastAsia="仿宋_GB2312" w:hAnsi="仿宋_GB2312" w:cs="仿宋_GB2312" w:hint="eastAsia"/>
          <w:color w:val="auto"/>
          <w:sz w:val="30"/>
          <w:szCs w:val="30"/>
          <w:highlight w:val="none"/>
          <w:lang w:val="en-US" w:eastAsia="zh-CN"/>
        </w:rPr>
        <w:t>2024</w:t>
      </w:r>
      <w:r>
        <w:rPr>
          <w:rFonts w:ascii="仿宋_GB2312" w:eastAsia="仿宋_GB2312" w:hAnsi="仿宋_GB2312" w:cs="仿宋_GB2312" w:hint="eastAsia"/>
          <w:color w:val="auto"/>
          <w:sz w:val="30"/>
          <w:szCs w:val="30"/>
          <w:highlight w:val="none"/>
        </w:rPr>
        <w:t>年度一般公共预算财政拨款“三公”经费支出决算数小于</w:t>
      </w:r>
      <w:r>
        <w:rPr>
          <w:rFonts w:ascii="仿宋_GB2312" w:eastAsia="仿宋_GB2312" w:hAnsi="仿宋_GB2312" w:cs="仿宋_GB2312" w:hint="eastAsia"/>
          <w:color w:val="auto"/>
          <w:kern w:val="0"/>
          <w:sz w:val="30"/>
          <w:szCs w:val="30"/>
          <w:highlight w:val="none"/>
          <w:lang w:eastAsia="zh-CN"/>
        </w:rPr>
        <w:t>年初</w:t>
      </w:r>
      <w:r>
        <w:rPr>
          <w:rFonts w:ascii="仿宋_GB2312" w:eastAsia="仿宋_GB2312" w:hAnsi="仿宋_GB2312" w:cs="仿宋_GB2312" w:hint="eastAsia"/>
          <w:color w:val="auto"/>
          <w:sz w:val="30"/>
          <w:szCs w:val="30"/>
          <w:highlight w:val="none"/>
        </w:rPr>
        <w:t>预算数的主要原因</w:t>
      </w:r>
      <w:r>
        <w:rPr>
          <w:rFonts w:ascii="仿宋_GB2312" w:eastAsia="仿宋_GB2312" w:hAnsi="仿宋_GB2312" w:cs="仿宋_GB2312" w:hint="eastAsia"/>
          <w:color w:val="auto"/>
          <w:sz w:val="30"/>
          <w:szCs w:val="30"/>
          <w:highlight w:val="none"/>
          <w:lang w:eastAsia="zh-CN"/>
        </w:rPr>
        <w:t>是单位严格执行三公经费相关政策，厉行节约，严格控制公用经费支出</w:t>
      </w:r>
      <w:r>
        <w:rPr>
          <w:rFonts w:ascii="仿宋_GB2312" w:eastAsia="仿宋_GB2312" w:hAnsi="仿宋_GB2312" w:cs="仿宋_GB2312" w:hint="eastAsia"/>
          <w:color w:val="auto"/>
          <w:sz w:val="30"/>
          <w:szCs w:val="30"/>
          <w:highlight w:val="none"/>
        </w:rPr>
        <w:t>。</w:t>
      </w:r>
    </w:p>
    <w:p w14:paraId="7D6D0E34">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仿宋_GB2312" w:eastAsia="仿宋_GB2312" w:hAnsi="仿宋_GB2312" w:cs="仿宋_GB2312" w:hint="eastAsia"/>
          <w:color w:val="auto"/>
          <w:sz w:val="30"/>
          <w:szCs w:val="30"/>
          <w:highlight w:val="none"/>
        </w:rPr>
      </w:pPr>
      <w:r>
        <w:rPr>
          <w:rFonts w:ascii="仿宋_GB2312" w:eastAsia="仿宋_GB2312" w:hAnsi="仿宋_GB2312" w:cs="仿宋_GB2312" w:hint="eastAsia"/>
          <w:color w:val="auto"/>
          <w:sz w:val="30"/>
          <w:szCs w:val="30"/>
          <w:highlight w:val="none"/>
        </w:rPr>
        <w:t>一般公共预算财政拨款“三公”经费支出</w:t>
      </w:r>
      <w:r>
        <w:rPr>
          <w:rFonts w:ascii="仿宋_GB2312" w:eastAsia="仿宋_GB2312" w:hAnsi="仿宋_GB2312" w:cs="仿宋_GB2312" w:hint="eastAsia"/>
          <w:color w:val="auto"/>
          <w:sz w:val="30"/>
          <w:szCs w:val="30"/>
          <w:highlight w:val="none"/>
          <w:lang w:eastAsia="zh-CN"/>
        </w:rPr>
        <w:t>中：</w:t>
      </w:r>
      <w:r>
        <w:rPr>
          <w:rFonts w:ascii="仿宋_GB2312" w:eastAsia="仿宋_GB2312" w:hAnsi="仿宋_GB2312" w:cs="仿宋_GB2312" w:hint="eastAsia"/>
          <w:color w:val="auto"/>
          <w:sz w:val="30"/>
          <w:szCs w:val="30"/>
          <w:highlight w:val="none"/>
        </w:rPr>
        <w:t>因公出国（境）费支出决算增加/减少</w:t>
      </w:r>
      <w:r>
        <w:rPr>
          <w:rFonts w:ascii="仿宋_GB2312" w:eastAsia="仿宋_GB2312" w:hAnsi="仿宋_GB2312" w:cs="仿宋_GB2312" w:hint="eastAsia"/>
          <w:color w:val="auto"/>
          <w:sz w:val="30"/>
          <w:lang w:val="zh-CN"/>
        </w:rPr>
        <w:t>0.00</w:t>
      </w:r>
      <w:r>
        <w:rPr>
          <w:rFonts w:ascii="仿宋_GB2312" w:eastAsia="仿宋_GB2312" w:hAnsi="仿宋_GB2312" w:cs="仿宋_GB2312" w:hint="eastAsia"/>
          <w:color w:val="auto"/>
          <w:sz w:val="30"/>
          <w:szCs w:val="30"/>
          <w:highlight w:val="none"/>
          <w:lang w:eastAsia="zh-CN"/>
        </w:rPr>
        <w:t>元</w:t>
      </w:r>
      <w:r>
        <w:rPr>
          <w:rFonts w:ascii="仿宋_GB2312" w:eastAsia="仿宋_GB2312" w:hAnsi="仿宋_GB2312" w:cs="仿宋_GB2312" w:hint="eastAsia"/>
          <w:color w:val="auto"/>
          <w:sz w:val="30"/>
          <w:szCs w:val="30"/>
          <w:highlight w:val="none"/>
        </w:rPr>
        <w:t>，</w:t>
      </w:r>
      <w:r>
        <w:rPr>
          <w:rFonts w:ascii="仿宋_GB2312" w:eastAsia="仿宋_GB2312" w:hAnsi="仿宋_GB2312" w:cs="仿宋_GB2312" w:hint="eastAsia"/>
          <w:color w:val="auto"/>
          <w:sz w:val="30"/>
          <w:szCs w:val="30"/>
          <w:lang w:eastAsia="zh-CN"/>
        </w:rPr>
        <w:t>上年无此项支出</w:t>
      </w:r>
      <w:r>
        <w:rPr>
          <w:rFonts w:ascii="仿宋_GB2312" w:eastAsia="仿宋_GB2312" w:hAnsi="仿宋_GB2312" w:cs="仿宋_GB2312" w:hint="eastAsia"/>
          <w:color w:val="auto"/>
          <w:sz w:val="30"/>
          <w:szCs w:val="30"/>
          <w:highlight w:val="none"/>
        </w:rPr>
        <w:t>；公务用车购置费支出决算增加/减少</w:t>
      </w:r>
      <w:r>
        <w:rPr>
          <w:rFonts w:ascii="仿宋_GB2312" w:eastAsia="仿宋_GB2312" w:hAnsi="仿宋_GB2312" w:cs="仿宋_GB2312" w:hint="eastAsia"/>
          <w:color w:val="auto"/>
          <w:sz w:val="30"/>
          <w:lang w:val="zh-CN"/>
        </w:rPr>
        <w:t>0.00</w:t>
      </w:r>
      <w:r>
        <w:rPr>
          <w:rFonts w:ascii="仿宋_GB2312" w:eastAsia="仿宋_GB2312" w:hAnsi="仿宋_GB2312" w:cs="仿宋_GB2312" w:hint="eastAsia"/>
          <w:color w:val="auto"/>
          <w:sz w:val="30"/>
          <w:szCs w:val="30"/>
          <w:highlight w:val="none"/>
          <w:lang w:eastAsia="zh-CN"/>
        </w:rPr>
        <w:t>元</w:t>
      </w:r>
      <w:r>
        <w:rPr>
          <w:rFonts w:ascii="仿宋_GB2312" w:eastAsia="仿宋_GB2312" w:hAnsi="仿宋_GB2312" w:cs="仿宋_GB2312" w:hint="eastAsia"/>
          <w:color w:val="auto"/>
          <w:sz w:val="30"/>
          <w:szCs w:val="30"/>
          <w:highlight w:val="none"/>
        </w:rPr>
        <w:t>，</w:t>
      </w:r>
      <w:r>
        <w:rPr>
          <w:rFonts w:ascii="仿宋_GB2312" w:eastAsia="仿宋_GB2312" w:hAnsi="仿宋_GB2312" w:cs="仿宋_GB2312" w:hint="eastAsia"/>
          <w:color w:val="auto"/>
          <w:sz w:val="30"/>
          <w:szCs w:val="30"/>
          <w:lang w:eastAsia="zh-CN"/>
        </w:rPr>
        <w:t>上年无此项支出</w:t>
      </w:r>
      <w:r>
        <w:rPr>
          <w:rFonts w:ascii="仿宋_GB2312" w:eastAsia="仿宋_GB2312" w:hAnsi="仿宋_GB2312" w:cs="仿宋_GB2312" w:hint="eastAsia"/>
          <w:color w:val="auto"/>
          <w:sz w:val="30"/>
          <w:szCs w:val="30"/>
          <w:highlight w:val="none"/>
        </w:rPr>
        <w:t>；公务用车</w:t>
      </w:r>
      <w:r>
        <w:rPr>
          <w:rFonts w:ascii="仿宋_GB2312" w:eastAsia="仿宋_GB2312" w:hAnsi="仿宋_GB2312" w:cs="仿宋_GB2312" w:hint="eastAsia"/>
          <w:color w:val="auto"/>
          <w:sz w:val="30"/>
          <w:szCs w:val="30"/>
          <w:highlight w:val="none"/>
          <w:lang w:eastAsia="zh-CN"/>
        </w:rPr>
        <w:t>运行维护费</w:t>
      </w:r>
      <w:r>
        <w:rPr>
          <w:rFonts w:ascii="仿宋_GB2312" w:eastAsia="仿宋_GB2312" w:hAnsi="仿宋_GB2312" w:cs="仿宋_GB2312" w:hint="eastAsia"/>
          <w:color w:val="auto"/>
          <w:sz w:val="30"/>
          <w:szCs w:val="30"/>
          <w:highlight w:val="none"/>
        </w:rPr>
        <w:t>支出决算减少</w:t>
      </w:r>
      <w:r>
        <w:rPr>
          <w:rFonts w:ascii="仿宋_GB2312" w:eastAsia="仿宋_GB2312" w:hAnsi="仿宋_GB2312" w:cs="仿宋_GB2312" w:hint="eastAsia"/>
          <w:color w:val="auto"/>
          <w:sz w:val="30"/>
          <w:lang w:val="zh-CN"/>
        </w:rPr>
        <w:t>4950.05</w:t>
      </w:r>
      <w:r>
        <w:rPr>
          <w:rFonts w:ascii="仿宋_GB2312" w:eastAsia="仿宋_GB2312" w:hAnsi="仿宋_GB2312" w:cs="仿宋_GB2312" w:hint="eastAsia"/>
          <w:color w:val="auto"/>
          <w:sz w:val="30"/>
          <w:szCs w:val="30"/>
          <w:highlight w:val="none"/>
          <w:lang w:eastAsia="zh-CN"/>
        </w:rPr>
        <w:t>元</w:t>
      </w:r>
      <w:r>
        <w:rPr>
          <w:rFonts w:ascii="仿宋_GB2312" w:eastAsia="仿宋_GB2312" w:hAnsi="仿宋_GB2312" w:cs="仿宋_GB2312" w:hint="eastAsia"/>
          <w:color w:val="auto"/>
          <w:sz w:val="30"/>
          <w:szCs w:val="30"/>
          <w:highlight w:val="none"/>
        </w:rPr>
        <w:t>，下降</w:t>
      </w:r>
      <w:r>
        <w:rPr>
          <w:rFonts w:ascii="仿宋_GB2312" w:eastAsia="仿宋_GB2312" w:hAnsi="仿宋_GB2312" w:cs="仿宋_GB2312" w:hint="eastAsia"/>
          <w:color w:val="auto"/>
          <w:sz w:val="30"/>
          <w:lang w:val="zh-CN"/>
        </w:rPr>
        <w:t>38.87</w:t>
      </w:r>
      <w:r>
        <w:rPr>
          <w:rFonts w:ascii="仿宋_GB2312" w:eastAsia="仿宋_GB2312" w:hAnsi="仿宋_GB2312" w:cs="仿宋_GB2312" w:hint="eastAsia"/>
          <w:color w:val="auto"/>
          <w:sz w:val="30"/>
          <w:szCs w:val="30"/>
          <w:highlight w:val="none"/>
        </w:rPr>
        <w:t>%；公务接待费支出决算减少</w:t>
      </w:r>
      <w:r>
        <w:rPr>
          <w:rFonts w:ascii="仿宋_GB2312" w:eastAsia="仿宋_GB2312" w:hAnsi="仿宋_GB2312" w:cs="仿宋_GB2312" w:hint="eastAsia"/>
          <w:color w:val="auto"/>
          <w:sz w:val="30"/>
          <w:lang w:val="zh-CN"/>
        </w:rPr>
        <w:t>7097.00</w:t>
      </w:r>
      <w:r>
        <w:rPr>
          <w:rFonts w:ascii="仿宋_GB2312" w:eastAsia="仿宋_GB2312" w:hAnsi="仿宋_GB2312" w:cs="仿宋_GB2312" w:hint="eastAsia"/>
          <w:color w:val="auto"/>
          <w:sz w:val="30"/>
          <w:szCs w:val="30"/>
          <w:highlight w:val="none"/>
          <w:lang w:eastAsia="zh-CN"/>
        </w:rPr>
        <w:t>元</w:t>
      </w:r>
      <w:r>
        <w:rPr>
          <w:rFonts w:ascii="仿宋_GB2312" w:eastAsia="仿宋_GB2312" w:hAnsi="仿宋_GB2312" w:cs="仿宋_GB2312" w:hint="eastAsia"/>
          <w:color w:val="auto"/>
          <w:sz w:val="30"/>
          <w:szCs w:val="30"/>
          <w:highlight w:val="none"/>
        </w:rPr>
        <w:t>，下降</w:t>
      </w:r>
      <w:r>
        <w:rPr>
          <w:rFonts w:ascii="仿宋_GB2312" w:eastAsia="仿宋_GB2312" w:hAnsi="仿宋_GB2312" w:cs="仿宋_GB2312" w:hint="eastAsia"/>
          <w:color w:val="auto"/>
          <w:sz w:val="30"/>
          <w:lang w:val="zh-CN"/>
        </w:rPr>
        <w:t>6</w:t>
      </w:r>
      <w:r>
        <w:rPr>
          <w:rFonts w:ascii="仿宋_GB2312" w:eastAsia="仿宋_GB2312" w:hAnsi="仿宋_GB2312" w:cs="仿宋_GB2312" w:hint="eastAsia"/>
          <w:color w:val="auto"/>
          <w:sz w:val="30"/>
          <w:lang w:val="zh-CN"/>
        </w:rPr>
        <w:t>5.61</w:t>
      </w:r>
      <w:r>
        <w:rPr>
          <w:rFonts w:ascii="仿宋_GB2312" w:eastAsia="仿宋_GB2312" w:hAnsi="仿宋_GB2312" w:cs="仿宋_GB2312" w:hint="eastAsia"/>
          <w:color w:val="auto"/>
          <w:sz w:val="30"/>
          <w:szCs w:val="30"/>
          <w:highlight w:val="none"/>
        </w:rPr>
        <w:t>%</w:t>
      </w:r>
      <w:r>
        <w:rPr>
          <w:rFonts w:ascii="仿宋_GB2312" w:eastAsia="仿宋_GB2312" w:hAnsi="仿宋_GB2312" w:cs="仿宋_GB2312" w:hint="eastAsia"/>
          <w:color w:val="auto"/>
          <w:sz w:val="30"/>
          <w:szCs w:val="30"/>
          <w:lang w:eastAsia="zh-CN"/>
        </w:rPr>
        <w:t>，</w:t>
      </w:r>
      <w:r>
        <w:rPr>
          <w:rFonts w:ascii="仿宋_GB2312" w:eastAsia="仿宋_GB2312" w:hAnsi="仿宋_GB2312" w:cs="仿宋_GB2312" w:hint="eastAsia"/>
          <w:color w:val="auto"/>
          <w:kern w:val="0"/>
          <w:sz w:val="30"/>
          <w:szCs w:val="30"/>
          <w:highlight w:val="none"/>
          <w:lang w:eastAsia="zh-CN"/>
        </w:rPr>
        <w:t>具体是国内接待费支出决算</w:t>
      </w:r>
      <w:r>
        <w:rPr>
          <w:rFonts w:ascii="仿宋_GB2312" w:eastAsia="仿宋_GB2312" w:hAnsi="仿宋_GB2312" w:cs="仿宋_GB2312" w:hint="eastAsia"/>
          <w:color w:val="auto"/>
          <w:sz w:val="30"/>
          <w:lang w:val="zh-CN"/>
        </w:rPr>
        <w:t>3720.00</w:t>
      </w:r>
      <w:r>
        <w:rPr>
          <w:rFonts w:ascii="仿宋_GB2312" w:eastAsia="仿宋_GB2312" w:hAnsi="仿宋_GB2312" w:cs="仿宋_GB2312" w:hint="eastAsia"/>
          <w:color w:val="auto"/>
          <w:kern w:val="0"/>
          <w:sz w:val="30"/>
          <w:szCs w:val="30"/>
          <w:highlight w:val="none"/>
          <w:lang w:eastAsia="zh-CN"/>
        </w:rPr>
        <w:t>元（其中：</w:t>
      </w:r>
      <w:r>
        <w:rPr>
          <w:rFonts w:ascii="仿宋_GB2312" w:eastAsia="仿宋_GB2312" w:hAnsi="仿宋_GB2312" w:cs="仿宋_GB2312" w:hint="eastAsia"/>
          <w:color w:val="auto"/>
          <w:kern w:val="0"/>
          <w:sz w:val="30"/>
          <w:szCs w:val="30"/>
          <w:highlight w:val="none"/>
          <w:lang w:eastAsia="zh-CN"/>
        </w:rPr>
        <w:t>外事接待费支出决算</w:t>
      </w:r>
      <w:r>
        <w:rPr>
          <w:rFonts w:ascii="仿宋_GB2312" w:eastAsia="仿宋_GB2312" w:hAnsi="仿宋_GB2312" w:cs="仿宋_GB2312" w:hint="eastAsia"/>
          <w:color w:val="auto"/>
          <w:sz w:val="30"/>
          <w:lang w:val="zh-CN"/>
        </w:rPr>
        <w:t>0.00</w:t>
      </w:r>
      <w:r>
        <w:rPr>
          <w:rFonts w:ascii="仿宋_GB2312" w:eastAsia="仿宋_GB2312" w:hAnsi="仿宋_GB2312" w:cs="仿宋_GB2312" w:hint="eastAsia"/>
          <w:color w:val="auto"/>
          <w:kern w:val="0"/>
          <w:sz w:val="30"/>
          <w:szCs w:val="30"/>
          <w:highlight w:val="none"/>
          <w:lang w:eastAsia="zh-CN"/>
        </w:rPr>
        <w:t>元），较上年</w:t>
      </w:r>
      <w:r>
        <w:rPr>
          <w:rFonts w:ascii="仿宋_GB2312" w:eastAsia="仿宋_GB2312" w:hAnsi="仿宋_GB2312" w:cs="仿宋_GB2312" w:hint="eastAsia"/>
          <w:color w:val="auto"/>
          <w:kern w:val="0"/>
          <w:sz w:val="30"/>
          <w:szCs w:val="30"/>
          <w:highlight w:val="none"/>
          <w:lang w:val="en-US" w:eastAsia="zh-CN"/>
        </w:rPr>
        <w:t>减少7080元，下降65.56%</w:t>
      </w:r>
      <w:r>
        <w:rPr>
          <w:rFonts w:ascii="仿宋_GB2312" w:eastAsia="仿宋_GB2312" w:hAnsi="仿宋_GB2312" w:cs="仿宋_GB2312" w:hint="eastAsia"/>
          <w:color w:val="auto"/>
          <w:sz w:val="30"/>
          <w:szCs w:val="30"/>
          <w:lang w:eastAsia="zh-CN"/>
        </w:rPr>
        <w:t>；</w:t>
      </w:r>
      <w:r>
        <w:rPr>
          <w:rFonts w:ascii="仿宋_GB2312" w:eastAsia="仿宋_GB2312" w:hAnsi="仿宋_GB2312" w:cs="仿宋_GB2312" w:hint="eastAsia"/>
          <w:color w:val="auto"/>
          <w:kern w:val="0"/>
          <w:sz w:val="30"/>
          <w:szCs w:val="30"/>
          <w:highlight w:val="none"/>
          <w:lang w:eastAsia="zh-CN"/>
        </w:rPr>
        <w:t>国（境）外接待费支出决算</w:t>
      </w:r>
      <w:r>
        <w:rPr>
          <w:rFonts w:ascii="仿宋_GB2312" w:eastAsia="仿宋_GB2312" w:hAnsi="仿宋_GB2312" w:cs="仿宋_GB2312" w:hint="eastAsia"/>
          <w:color w:val="auto"/>
          <w:sz w:val="30"/>
          <w:lang w:val="zh-CN"/>
        </w:rPr>
        <w:t>0.00</w:t>
      </w:r>
      <w:r>
        <w:rPr>
          <w:rFonts w:ascii="仿宋_GB2312" w:eastAsia="仿宋_GB2312" w:hAnsi="仿宋_GB2312" w:cs="仿宋_GB2312" w:hint="eastAsia"/>
          <w:color w:val="auto"/>
          <w:kern w:val="0"/>
          <w:sz w:val="30"/>
          <w:szCs w:val="30"/>
          <w:highlight w:val="none"/>
          <w:lang w:eastAsia="zh-CN"/>
        </w:rPr>
        <w:t>元，较上年增加</w:t>
      </w:r>
      <w:r>
        <w:rPr>
          <w:rFonts w:ascii="仿宋_GB2312" w:eastAsia="仿宋_GB2312" w:hAnsi="仿宋_GB2312" w:cs="仿宋_GB2312" w:hint="eastAsia"/>
          <w:color w:val="auto"/>
          <w:kern w:val="0"/>
          <w:sz w:val="30"/>
          <w:szCs w:val="30"/>
          <w:highlight w:val="none"/>
          <w:lang w:val="en-US" w:eastAsia="zh-CN"/>
        </w:rPr>
        <w:t>/减少0.00元，</w:t>
      </w:r>
      <w:r>
        <w:rPr>
          <w:rFonts w:ascii="仿宋_GB2312" w:eastAsia="仿宋_GB2312" w:hAnsi="仿宋_GB2312" w:cs="仿宋_GB2312" w:hint="eastAsia"/>
          <w:color w:val="auto"/>
          <w:sz w:val="30"/>
          <w:szCs w:val="30"/>
          <w:lang w:eastAsia="zh-CN"/>
        </w:rPr>
        <w:t>上年无此项支出</w:t>
      </w:r>
      <w:r>
        <w:rPr>
          <w:rFonts w:ascii="仿宋_GB2312" w:eastAsia="仿宋_GB2312" w:hAnsi="仿宋_GB2312" w:cs="仿宋_GB2312" w:hint="eastAsia"/>
          <w:color w:val="auto"/>
          <w:kern w:val="0"/>
          <w:sz w:val="30"/>
          <w:szCs w:val="30"/>
          <w:highlight w:val="none"/>
          <w:lang w:eastAsia="zh-CN"/>
        </w:rPr>
        <w:t>。</w:t>
      </w:r>
      <w:r>
        <w:rPr>
          <w:rFonts w:ascii="仿宋_GB2312" w:eastAsia="仿宋_GB2312" w:hAnsi="仿宋_GB2312" w:cs="仿宋_GB2312" w:hint="eastAsia"/>
          <w:color w:val="auto"/>
          <w:sz w:val="30"/>
          <w:szCs w:val="30"/>
          <w:highlight w:val="none"/>
          <w:lang w:val="en-US" w:eastAsia="zh-CN"/>
        </w:rPr>
        <w:t>2024</w:t>
      </w:r>
      <w:r>
        <w:rPr>
          <w:rFonts w:ascii="仿宋_GB2312" w:eastAsia="仿宋_GB2312" w:hAnsi="仿宋_GB2312" w:cs="仿宋_GB2312" w:hint="eastAsia"/>
          <w:color w:val="auto"/>
          <w:sz w:val="30"/>
          <w:szCs w:val="30"/>
          <w:highlight w:val="none"/>
        </w:rPr>
        <w:t>年度一般公共预算财政拨款“三公”经费支出决算减少的主要原因</w:t>
      </w:r>
      <w:r>
        <w:rPr>
          <w:rFonts w:ascii="仿宋_GB2312" w:eastAsia="仿宋_GB2312" w:hAnsi="仿宋_GB2312" w:cs="仿宋_GB2312" w:hint="eastAsia"/>
          <w:color w:val="auto"/>
          <w:sz w:val="30"/>
          <w:szCs w:val="30"/>
          <w:highlight w:val="none"/>
          <w:lang w:eastAsia="zh-CN"/>
        </w:rPr>
        <w:t>是单位严格执行三公经费相关政策，厉行节约，严格控制公用经费支出</w:t>
      </w:r>
      <w:r>
        <w:rPr>
          <w:rFonts w:ascii="仿宋_GB2312" w:eastAsia="仿宋_GB2312" w:hAnsi="仿宋_GB2312" w:cs="仿宋_GB2312" w:hint="eastAsia"/>
          <w:color w:val="auto"/>
          <w:sz w:val="30"/>
          <w:szCs w:val="30"/>
          <w:highlight w:val="none"/>
        </w:rPr>
        <w:t>。</w:t>
      </w:r>
    </w:p>
    <w:p w14:paraId="00A6B9E3">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仿宋_GB2312" w:eastAsia="仿宋_GB2312" w:hAnsi="仿宋_GB2312" w:cs="仿宋_GB2312" w:hint="eastAsia"/>
          <w:color w:val="auto"/>
          <w:sz w:val="30"/>
          <w:szCs w:val="30"/>
          <w:highlight w:val="none"/>
          <w:lang w:eastAsia="zh-CN"/>
        </w:rPr>
      </w:pPr>
      <w:r>
        <w:rPr>
          <w:rFonts w:ascii="仿宋_GB2312" w:eastAsia="仿宋_GB2312" w:hAnsi="仿宋_GB2312" w:cs="仿宋_GB2312" w:hint="eastAsia"/>
          <w:color w:val="auto"/>
          <w:sz w:val="30"/>
          <w:szCs w:val="30"/>
          <w:highlight w:val="none"/>
        </w:rPr>
        <w:t>一般公共预算财政拨款“三公”经费支出</w:t>
      </w:r>
      <w:r>
        <w:rPr>
          <w:rFonts w:ascii="仿宋_GB2312" w:eastAsia="仿宋_GB2312" w:hAnsi="仿宋_GB2312" w:cs="仿宋_GB2312" w:hint="eastAsia"/>
          <w:color w:val="auto"/>
          <w:sz w:val="30"/>
          <w:szCs w:val="30"/>
          <w:highlight w:val="none"/>
          <w:lang w:eastAsia="zh-CN"/>
        </w:rPr>
        <w:t>实物量的</w:t>
      </w:r>
      <w:r>
        <w:rPr>
          <w:rFonts w:ascii="仿宋_GB2312" w:eastAsia="仿宋_GB2312" w:hAnsi="仿宋_GB2312" w:cs="仿宋_GB2312" w:hint="eastAsia"/>
          <w:color w:val="auto"/>
          <w:sz w:val="30"/>
          <w:szCs w:val="30"/>
          <w:highlight w:val="none"/>
        </w:rPr>
        <w:t>具体情况</w:t>
      </w:r>
      <w:r>
        <w:rPr>
          <w:rFonts w:ascii="仿宋_GB2312" w:eastAsia="仿宋_GB2312" w:hAnsi="仿宋_GB2312" w:cs="仿宋_GB2312" w:hint="eastAsia"/>
          <w:color w:val="auto"/>
          <w:sz w:val="30"/>
          <w:szCs w:val="30"/>
          <w:highlight w:val="none"/>
          <w:lang w:eastAsia="zh-CN"/>
        </w:rPr>
        <w:t>：</w:t>
      </w:r>
    </w:p>
    <w:p w14:paraId="2A3EDB51">
      <w:pPr>
        <w:widowControl/>
        <w:snapToGrid w:val="0"/>
        <w:spacing w:before="100" w:after="100" w:line="360" w:lineRule="auto"/>
        <w:ind w:firstLine="600" w:firstLineChars="200"/>
        <w:jc w:val="left"/>
        <w:rPr>
          <w:rFonts w:ascii="仿宋_GB2312" w:eastAsia="仿宋_GB2312" w:hAnsi="仿宋_GB2312" w:cs="仿宋_GB2312" w:hint="eastAsia"/>
          <w:b w:val="0"/>
          <w:bCs/>
          <w:color w:val="auto"/>
          <w:sz w:val="30"/>
          <w:szCs w:val="30"/>
          <w:highlight w:val="none"/>
        </w:rPr>
      </w:pPr>
      <w:r>
        <w:rPr>
          <w:rFonts w:ascii="仿宋_GB2312" w:eastAsia="仿宋_GB2312" w:hAnsi="仿宋_GB2312" w:cs="仿宋_GB2312" w:hint="eastAsia"/>
          <w:b w:val="0"/>
          <w:bCs/>
          <w:color w:val="auto"/>
          <w:sz w:val="30"/>
          <w:szCs w:val="30"/>
          <w:highlight w:val="none"/>
        </w:rPr>
        <w:t>1.安排因公出国（境）团组</w:t>
      </w:r>
      <w:r>
        <w:rPr>
          <w:rFonts w:ascii="仿宋_GB2312" w:eastAsia="仿宋_GB2312" w:hAnsi="仿宋_GB2312" w:cs="仿宋_GB2312" w:hint="eastAsia"/>
          <w:color w:val="auto"/>
          <w:sz w:val="30"/>
          <w:lang w:val="zh-CN"/>
        </w:rPr>
        <w:t>0</w:t>
      </w:r>
      <w:r>
        <w:rPr>
          <w:rFonts w:ascii="仿宋_GB2312" w:eastAsia="仿宋_GB2312" w:hAnsi="仿宋_GB2312" w:cs="仿宋_GB2312" w:hint="eastAsia"/>
          <w:b w:val="0"/>
          <w:bCs/>
          <w:color w:val="auto"/>
          <w:sz w:val="30"/>
          <w:szCs w:val="30"/>
          <w:highlight w:val="none"/>
        </w:rPr>
        <w:t>个，累计</w:t>
      </w:r>
      <w:r>
        <w:rPr>
          <w:rFonts w:ascii="仿宋_GB2312" w:eastAsia="仿宋_GB2312" w:hAnsi="仿宋_GB2312" w:cs="仿宋_GB2312" w:hint="eastAsia"/>
          <w:color w:val="auto"/>
          <w:sz w:val="30"/>
          <w:lang w:val="zh-CN"/>
        </w:rPr>
        <w:t>0</w:t>
      </w:r>
      <w:r>
        <w:rPr>
          <w:rFonts w:ascii="仿宋_GB2312" w:eastAsia="仿宋_GB2312" w:hAnsi="仿宋_GB2312" w:cs="仿宋_GB2312" w:hint="eastAsia"/>
          <w:b w:val="0"/>
          <w:bCs/>
          <w:color w:val="auto"/>
          <w:sz w:val="30"/>
          <w:szCs w:val="30"/>
          <w:highlight w:val="none"/>
        </w:rPr>
        <w:t>人次。</w:t>
      </w:r>
    </w:p>
    <w:p w14:paraId="6807A267">
      <w:pPr>
        <w:widowControl/>
        <w:snapToGrid w:val="0"/>
        <w:spacing w:before="100" w:after="100" w:line="360" w:lineRule="auto"/>
        <w:ind w:firstLine="600" w:firstLineChars="200"/>
        <w:jc w:val="left"/>
        <w:rPr>
          <w:rFonts w:ascii="仿宋_GB2312" w:eastAsia="仿宋_GB2312" w:hAnsi="仿宋_GB2312" w:cs="仿宋_GB2312" w:hint="eastAsia"/>
          <w:b w:val="0"/>
          <w:bCs/>
          <w:color w:val="auto"/>
          <w:sz w:val="30"/>
          <w:szCs w:val="30"/>
          <w:highlight w:val="none"/>
        </w:rPr>
      </w:pPr>
      <w:r>
        <w:rPr>
          <w:rFonts w:ascii="仿宋_GB2312" w:eastAsia="仿宋_GB2312" w:hAnsi="仿宋_GB2312" w:cs="仿宋_GB2312" w:hint="eastAsia"/>
          <w:b w:val="0"/>
          <w:bCs/>
          <w:color w:val="auto"/>
          <w:sz w:val="30"/>
          <w:szCs w:val="30"/>
          <w:highlight w:val="none"/>
        </w:rPr>
        <w:t>2.购置车辆</w:t>
      </w:r>
      <w:r>
        <w:rPr>
          <w:rFonts w:ascii="仿宋_GB2312" w:eastAsia="仿宋_GB2312" w:hAnsi="仿宋_GB2312" w:cs="仿宋_GB2312" w:hint="eastAsia"/>
          <w:color w:val="auto"/>
          <w:sz w:val="30"/>
          <w:lang w:val="zh-CN"/>
        </w:rPr>
        <w:t>0</w:t>
      </w:r>
      <w:r>
        <w:rPr>
          <w:rFonts w:ascii="仿宋_GB2312" w:eastAsia="仿宋_GB2312" w:hAnsi="仿宋_GB2312" w:cs="仿宋_GB2312" w:hint="eastAsia"/>
          <w:b w:val="0"/>
          <w:bCs/>
          <w:color w:val="auto"/>
          <w:sz w:val="30"/>
          <w:szCs w:val="30"/>
          <w:highlight w:val="none"/>
        </w:rPr>
        <w:t>辆。开支一般公共预算财政拨款的公务用车保有量为</w:t>
      </w:r>
      <w:r>
        <w:rPr>
          <w:rFonts w:ascii="仿宋_GB2312" w:eastAsia="仿宋_GB2312" w:hAnsi="仿宋_GB2312" w:cs="仿宋_GB2312" w:hint="eastAsia"/>
          <w:color w:val="auto"/>
          <w:sz w:val="30"/>
          <w:lang w:val="zh-CN"/>
        </w:rPr>
        <w:t>1</w:t>
      </w:r>
      <w:r>
        <w:rPr>
          <w:rFonts w:ascii="仿宋_GB2312" w:eastAsia="仿宋_GB2312" w:hAnsi="仿宋_GB2312" w:cs="仿宋_GB2312" w:hint="eastAsia"/>
          <w:b w:val="0"/>
          <w:bCs/>
          <w:color w:val="auto"/>
          <w:sz w:val="30"/>
          <w:szCs w:val="30"/>
          <w:highlight w:val="none"/>
        </w:rPr>
        <w:t>辆。主要用于</w:t>
      </w:r>
      <w:r>
        <w:rPr>
          <w:rFonts w:ascii="仿宋_GB2312" w:eastAsia="仿宋_GB2312" w:hAnsi="仿宋_GB2312" w:cs="仿宋_GB2312" w:hint="eastAsia"/>
          <w:b w:val="0"/>
          <w:bCs/>
          <w:color w:val="auto"/>
          <w:sz w:val="30"/>
          <w:szCs w:val="30"/>
          <w:highlight w:val="none"/>
        </w:rPr>
        <w:t>公务用车</w:t>
      </w:r>
      <w:r>
        <w:rPr>
          <w:rFonts w:ascii="仿宋_GB2312" w:eastAsia="仿宋_GB2312" w:hAnsi="仿宋_GB2312" w:cs="仿宋_GB2312" w:hint="eastAsia"/>
          <w:b w:val="0"/>
          <w:bCs/>
          <w:color w:val="auto"/>
          <w:sz w:val="30"/>
          <w:szCs w:val="30"/>
          <w:highlight w:val="none"/>
        </w:rPr>
        <w:t>所需车辆燃料费、维修费、过路过桥费、保险费等。</w:t>
      </w:r>
    </w:p>
    <w:p w14:paraId="23187580">
      <w:pPr>
        <w:widowControl/>
        <w:snapToGrid w:val="0"/>
        <w:spacing w:before="100" w:after="100" w:line="360" w:lineRule="auto"/>
        <w:ind w:firstLine="600" w:firstLineChars="200"/>
        <w:jc w:val="left"/>
        <w:rPr>
          <w:rFonts w:ascii="仿宋_GB2312" w:eastAsia="仿宋_GB2312" w:hAnsi="仿宋_GB2312" w:cs="仿宋_GB2312" w:hint="eastAsia"/>
          <w:b w:val="0"/>
          <w:bCs/>
          <w:color w:val="auto"/>
          <w:sz w:val="30"/>
          <w:szCs w:val="30"/>
          <w:highlight w:val="none"/>
          <w:lang w:eastAsia="zh-CN"/>
        </w:rPr>
      </w:pPr>
      <w:r>
        <w:rPr>
          <w:rFonts w:ascii="仿宋_GB2312" w:eastAsia="仿宋_GB2312" w:hAnsi="仿宋_GB2312" w:cs="仿宋_GB2312" w:hint="eastAsia"/>
          <w:b w:val="0"/>
          <w:bCs/>
          <w:color w:val="auto"/>
          <w:sz w:val="30"/>
          <w:szCs w:val="30"/>
          <w:highlight w:val="none"/>
        </w:rPr>
        <w:t>3.安排</w:t>
      </w:r>
      <w:r>
        <w:rPr>
          <w:rFonts w:ascii="仿宋_GB2312" w:eastAsia="仿宋_GB2312" w:hAnsi="仿宋_GB2312" w:cs="仿宋_GB2312" w:hint="eastAsia"/>
          <w:color w:val="auto"/>
          <w:sz w:val="30"/>
          <w:szCs w:val="30"/>
          <w:highlight w:val="none"/>
        </w:rPr>
        <w:t>国内公务接待</w:t>
      </w:r>
      <w:r>
        <w:rPr>
          <w:rFonts w:ascii="仿宋_GB2312" w:eastAsia="仿宋_GB2312" w:hAnsi="仿宋_GB2312" w:cs="仿宋_GB2312" w:hint="eastAsia"/>
          <w:color w:val="auto"/>
          <w:sz w:val="30"/>
          <w:lang w:val="zh-CN"/>
        </w:rPr>
        <w:t>3</w:t>
      </w:r>
      <w:r>
        <w:rPr>
          <w:rFonts w:ascii="仿宋_GB2312" w:eastAsia="仿宋_GB2312" w:hAnsi="仿宋_GB2312" w:cs="仿宋_GB2312" w:hint="eastAsia"/>
          <w:color w:val="auto"/>
          <w:sz w:val="30"/>
          <w:szCs w:val="30"/>
          <w:highlight w:val="none"/>
        </w:rPr>
        <w:t>批次（其中：外事接待</w:t>
      </w:r>
      <w:r>
        <w:rPr>
          <w:rFonts w:ascii="仿宋_GB2312" w:eastAsia="仿宋_GB2312" w:hAnsi="仿宋_GB2312" w:cs="仿宋_GB2312" w:hint="eastAsia"/>
          <w:color w:val="auto"/>
          <w:sz w:val="30"/>
          <w:lang w:val="zh-CN"/>
        </w:rPr>
        <w:t>0</w:t>
      </w:r>
      <w:r>
        <w:rPr>
          <w:rFonts w:ascii="仿宋_GB2312" w:eastAsia="仿宋_GB2312" w:hAnsi="仿宋_GB2312" w:cs="仿宋_GB2312" w:hint="eastAsia"/>
          <w:color w:val="auto"/>
          <w:sz w:val="30"/>
          <w:szCs w:val="30"/>
          <w:highlight w:val="none"/>
        </w:rPr>
        <w:t>批次），接待人次</w:t>
      </w:r>
      <w:r>
        <w:rPr>
          <w:rFonts w:ascii="仿宋_GB2312" w:eastAsia="仿宋_GB2312" w:hAnsi="仿宋_GB2312" w:cs="仿宋_GB2312" w:hint="eastAsia"/>
          <w:color w:val="auto"/>
          <w:sz w:val="30"/>
          <w:lang w:val="zh-CN"/>
        </w:rPr>
        <w:t>18</w:t>
      </w:r>
      <w:r>
        <w:rPr>
          <w:rFonts w:ascii="仿宋_GB2312" w:eastAsia="仿宋_GB2312" w:hAnsi="仿宋_GB2312" w:cs="仿宋_GB2312" w:hint="eastAsia"/>
          <w:color w:val="auto"/>
          <w:sz w:val="30"/>
          <w:szCs w:val="30"/>
          <w:highlight w:val="none"/>
        </w:rPr>
        <w:t>人（其中：外事接待人次</w:t>
      </w:r>
      <w:r>
        <w:rPr>
          <w:rFonts w:ascii="仿宋_GB2312" w:eastAsia="仿宋_GB2312" w:hAnsi="仿宋_GB2312" w:cs="仿宋_GB2312" w:hint="eastAsia"/>
          <w:color w:val="auto"/>
          <w:sz w:val="30"/>
          <w:lang w:val="zh-CN"/>
        </w:rPr>
        <w:t>0</w:t>
      </w:r>
      <w:r>
        <w:rPr>
          <w:rFonts w:ascii="仿宋_GB2312" w:eastAsia="仿宋_GB2312" w:hAnsi="仿宋_GB2312" w:cs="仿宋_GB2312" w:hint="eastAsia"/>
          <w:color w:val="auto"/>
          <w:sz w:val="30"/>
          <w:szCs w:val="30"/>
          <w:highlight w:val="none"/>
        </w:rPr>
        <w:t>人）。主要用于招商引资发生的接待支出、上级调研检查支出。安排国（境）外公务接待</w:t>
      </w:r>
      <w:r>
        <w:rPr>
          <w:rFonts w:ascii="仿宋_GB2312" w:eastAsia="仿宋_GB2312" w:hAnsi="仿宋_GB2312" w:cs="仿宋_GB2312" w:hint="eastAsia"/>
          <w:color w:val="auto"/>
          <w:sz w:val="30"/>
          <w:lang w:val="zh-CN"/>
        </w:rPr>
        <w:t>0</w:t>
      </w:r>
      <w:r>
        <w:rPr>
          <w:rFonts w:ascii="仿宋_GB2312" w:eastAsia="仿宋_GB2312" w:hAnsi="仿宋_GB2312" w:cs="仿宋_GB2312" w:hint="eastAsia"/>
          <w:color w:val="auto"/>
          <w:sz w:val="30"/>
          <w:szCs w:val="30"/>
          <w:highlight w:val="none"/>
        </w:rPr>
        <w:t>批次，接待人次</w:t>
      </w:r>
      <w:r>
        <w:rPr>
          <w:rFonts w:ascii="仿宋_GB2312" w:eastAsia="仿宋_GB2312" w:hAnsi="仿宋_GB2312" w:cs="仿宋_GB2312" w:hint="eastAsia"/>
          <w:color w:val="auto"/>
          <w:sz w:val="30"/>
          <w:lang w:val="zh-CN"/>
        </w:rPr>
        <w:t>0</w:t>
      </w:r>
      <w:r>
        <w:rPr>
          <w:rFonts w:ascii="仿宋_GB2312" w:eastAsia="仿宋_GB2312" w:hAnsi="仿宋_GB2312" w:cs="仿宋_GB2312" w:hint="eastAsia"/>
          <w:color w:val="auto"/>
          <w:sz w:val="30"/>
          <w:szCs w:val="30"/>
          <w:highlight w:val="none"/>
        </w:rPr>
        <w:t>人。</w:t>
      </w:r>
    </w:p>
    <w:p w14:paraId="20579256">
      <w:pPr>
        <w:widowControl/>
        <w:snapToGrid w:val="0"/>
        <w:spacing w:before="100" w:after="100" w:line="360" w:lineRule="auto"/>
        <w:ind w:firstLine="600" w:firstLineChars="200"/>
        <w:jc w:val="left"/>
        <w:outlineLvl w:val="2"/>
        <w:rPr>
          <w:rFonts w:ascii="楷体" w:eastAsia="楷体" w:hAnsi="楷体" w:hint="eastAsia"/>
          <w:color w:val="auto"/>
          <w:sz w:val="30"/>
          <w:szCs w:val="30"/>
          <w:highlight w:val="none"/>
          <w:lang w:eastAsia="zh-CN"/>
        </w:rPr>
      </w:pPr>
      <w:r>
        <w:rPr>
          <w:rFonts w:ascii="楷体" w:eastAsia="楷体" w:hAnsi="楷体" w:hint="eastAsia"/>
          <w:color w:val="auto"/>
          <w:sz w:val="30"/>
          <w:szCs w:val="30"/>
          <w:highlight w:val="none"/>
          <w:lang w:eastAsia="zh-CN"/>
        </w:rPr>
        <w:t>（三）需要说明的事项</w:t>
      </w:r>
    </w:p>
    <w:p w14:paraId="055BC11B">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仿宋_GB2312" w:eastAsia="仿宋_GB2312" w:hint="eastAsia"/>
          <w:color w:val="auto"/>
          <w:sz w:val="30"/>
          <w:szCs w:val="30"/>
          <w:highlight w:val="none"/>
          <w:lang w:eastAsia="zh-CN"/>
        </w:rPr>
      </w:pPr>
      <w:r>
        <w:rPr>
          <w:rFonts w:ascii="仿宋_GB2312" w:eastAsia="仿宋_GB2312" w:hint="eastAsia"/>
          <w:color w:val="auto"/>
          <w:sz w:val="30"/>
          <w:szCs w:val="30"/>
          <w:highlight w:val="none"/>
          <w:lang w:eastAsia="zh-CN"/>
        </w:rPr>
        <w:t>没有需要说明的事项。</w:t>
      </w:r>
    </w:p>
    <w:p w14:paraId="0F91A973">
      <w:pPr>
        <w:widowControl/>
        <w:snapToGrid w:val="0"/>
        <w:spacing w:before="100" w:after="100" w:line="360" w:lineRule="auto"/>
        <w:ind w:firstLine="640" w:firstLineChars="200"/>
        <w:jc w:val="left"/>
        <w:outlineLvl w:val="0"/>
        <w:rPr>
          <w:rFonts w:ascii="仿宋_GB2312" w:eastAsia="仿宋_GB2312" w:hint="eastAsia"/>
          <w:color w:val="auto"/>
          <w:sz w:val="32"/>
          <w:szCs w:val="32"/>
          <w:highlight w:val="none"/>
        </w:rPr>
      </w:pPr>
      <w:r>
        <w:rPr>
          <w:rFonts w:ascii="黑体" w:eastAsia="黑体" w:hAnsi="黑体" w:cs="方正小标宋简体" w:hint="eastAsia"/>
          <w:color w:val="auto"/>
          <w:sz w:val="32"/>
          <w:szCs w:val="32"/>
          <w:highlight w:val="none"/>
        </w:rPr>
        <w:t xml:space="preserve">第四部分  </w:t>
      </w:r>
      <w:r>
        <w:rPr>
          <w:rFonts w:ascii="黑体" w:eastAsia="黑体" w:hAnsi="黑体" w:hint="eastAsia"/>
          <w:color w:val="auto"/>
          <w:sz w:val="32"/>
          <w:szCs w:val="32"/>
          <w:highlight w:val="none"/>
        </w:rPr>
        <w:t>其他重要事项及相关口径情况说明</w:t>
      </w:r>
    </w:p>
    <w:p w14:paraId="2C52E607">
      <w:pPr>
        <w:ind w:firstLine="600" w:firstLineChars="200"/>
        <w:jc w:val="left"/>
        <w:outlineLvl w:val="1"/>
        <w:rPr>
          <w:rFonts w:ascii="黑体" w:eastAsia="黑体" w:hAnsi="黑体" w:cs="黑体" w:hint="eastAsia"/>
          <w:color w:val="auto"/>
          <w:sz w:val="30"/>
          <w:szCs w:val="30"/>
          <w:highlight w:val="none"/>
        </w:rPr>
      </w:pPr>
      <w:r>
        <w:rPr>
          <w:rFonts w:ascii="黑体" w:eastAsia="黑体" w:hAnsi="黑体" w:cs="黑体" w:hint="eastAsia"/>
          <w:color w:val="auto"/>
          <w:sz w:val="30"/>
          <w:szCs w:val="30"/>
          <w:highlight w:val="none"/>
        </w:rPr>
        <w:t>一</w:t>
      </w:r>
      <w:r>
        <w:rPr>
          <w:rFonts w:ascii="黑体" w:eastAsia="黑体" w:hAnsi="黑体" w:cs="黑体" w:hint="eastAsia"/>
          <w:color w:val="auto"/>
          <w:sz w:val="30"/>
          <w:szCs w:val="30"/>
          <w:highlight w:val="none"/>
          <w:lang w:eastAsia="zh-CN"/>
        </w:rPr>
        <w:t>、</w:t>
      </w:r>
      <w:r>
        <w:rPr>
          <w:rFonts w:ascii="黑体" w:eastAsia="黑体" w:hAnsi="黑体" w:cs="黑体" w:hint="eastAsia"/>
          <w:color w:val="auto"/>
          <w:sz w:val="30"/>
          <w:szCs w:val="30"/>
          <w:highlight w:val="none"/>
        </w:rPr>
        <w:t>机关运行经费支出情况</w:t>
      </w:r>
    </w:p>
    <w:p w14:paraId="45EB8EA4">
      <w:pPr>
        <w:ind w:firstLine="600" w:firstLineChars="200"/>
        <w:jc w:val="left"/>
        <w:rPr>
          <w:rFonts w:ascii="仿宋_GB2312" w:eastAsia="仿宋_GB2312" w:hAnsi="仿宋_GB2312" w:cs="仿宋_GB2312" w:hint="eastAsia"/>
          <w:color w:val="auto"/>
          <w:sz w:val="30"/>
          <w:szCs w:val="30"/>
          <w:highlight w:val="none"/>
        </w:rPr>
      </w:pPr>
      <w:r>
        <w:rPr>
          <w:rFonts w:ascii="仿宋_GB2312" w:eastAsia="仿宋_GB2312" w:hAnsi="仿宋_GB2312" w:cs="仿宋_GB2312" w:hint="eastAsia"/>
          <w:color w:val="auto"/>
          <w:sz w:val="30"/>
          <w:lang w:val="zh-CN"/>
        </w:rPr>
        <w:t>石林彝族自治县财政局</w:t>
      </w:r>
      <w:r>
        <w:rPr>
          <w:rFonts w:ascii="仿宋_GB2312" w:eastAsia="仿宋_GB2312" w:hAnsi="仿宋_GB2312" w:cs="仿宋_GB2312" w:hint="eastAsia"/>
          <w:color w:val="auto"/>
          <w:sz w:val="30"/>
          <w:szCs w:val="30"/>
          <w:highlight w:val="none"/>
          <w:lang w:val="en-US" w:eastAsia="zh-CN"/>
        </w:rPr>
        <w:t>2024</w:t>
      </w:r>
      <w:r>
        <w:rPr>
          <w:rFonts w:ascii="仿宋_GB2312" w:eastAsia="仿宋_GB2312" w:hAnsi="仿宋_GB2312" w:cs="仿宋_GB2312" w:hint="eastAsia"/>
          <w:color w:val="auto"/>
          <w:sz w:val="30"/>
          <w:szCs w:val="30"/>
          <w:highlight w:val="none"/>
        </w:rPr>
        <w:t>年机关运行经费支出</w:t>
      </w:r>
      <w:r>
        <w:rPr>
          <w:rFonts w:ascii="仿宋_GB2312" w:eastAsia="仿宋_GB2312" w:hAnsi="仿宋_GB2312" w:cs="仿宋_GB2312" w:hint="eastAsia"/>
          <w:color w:val="auto"/>
          <w:sz w:val="30"/>
          <w:lang w:val="en-US" w:eastAsia="zh-CN"/>
        </w:rPr>
        <w:t>940298.14</w:t>
      </w:r>
      <w:r>
        <w:rPr>
          <w:rFonts w:ascii="仿宋_GB2312" w:eastAsia="仿宋_GB2312" w:hAnsi="仿宋_GB2312" w:cs="仿宋_GB2312" w:hint="eastAsia"/>
          <w:color w:val="auto"/>
          <w:sz w:val="30"/>
          <w:szCs w:val="30"/>
          <w:highlight w:val="none"/>
          <w:lang w:eastAsia="zh-CN"/>
        </w:rPr>
        <w:t>元</w:t>
      </w:r>
      <w:r>
        <w:rPr>
          <w:rFonts w:ascii="仿宋_GB2312" w:eastAsia="仿宋_GB2312" w:hAnsi="仿宋_GB2312" w:cs="仿宋_GB2312" w:hint="eastAsia"/>
          <w:color w:val="auto"/>
          <w:sz w:val="30"/>
          <w:szCs w:val="30"/>
          <w:highlight w:val="none"/>
        </w:rPr>
        <w:t>，</w:t>
      </w:r>
      <w:r>
        <w:rPr>
          <w:rFonts w:ascii="仿宋_GB2312" w:eastAsia="仿宋_GB2312" w:hAnsi="仿宋_GB2312" w:cs="仿宋_GB2312" w:hint="eastAsia"/>
          <w:color w:val="auto"/>
          <w:sz w:val="30"/>
          <w:szCs w:val="30"/>
          <w:highlight w:val="none"/>
          <w:lang w:eastAsia="zh-CN"/>
        </w:rPr>
        <w:t>比上年</w:t>
      </w:r>
      <w:r>
        <w:rPr>
          <w:rFonts w:ascii="仿宋_GB2312" w:eastAsia="仿宋_GB2312" w:hAnsi="仿宋_GB2312" w:cs="仿宋_GB2312" w:hint="eastAsia"/>
          <w:color w:val="auto"/>
          <w:sz w:val="30"/>
          <w:szCs w:val="30"/>
          <w:highlight w:val="none"/>
        </w:rPr>
        <w:t>增加</w:t>
      </w:r>
      <w:r>
        <w:rPr>
          <w:rFonts w:ascii="仿宋_GB2312" w:eastAsia="仿宋_GB2312" w:hAnsi="仿宋_GB2312" w:cs="仿宋_GB2312" w:hint="eastAsia"/>
          <w:color w:val="auto"/>
          <w:sz w:val="30"/>
          <w:lang w:val="en-US" w:eastAsia="zh-CN"/>
        </w:rPr>
        <w:t>154659.31</w:t>
      </w:r>
      <w:r>
        <w:rPr>
          <w:rFonts w:ascii="仿宋_GB2312" w:eastAsia="仿宋_GB2312" w:hAnsi="仿宋_GB2312" w:cs="仿宋_GB2312" w:hint="eastAsia"/>
          <w:color w:val="auto"/>
          <w:sz w:val="30"/>
          <w:szCs w:val="30"/>
          <w:highlight w:val="none"/>
          <w:lang w:eastAsia="zh-CN"/>
        </w:rPr>
        <w:t>元</w:t>
      </w:r>
      <w:r>
        <w:rPr>
          <w:rFonts w:ascii="仿宋_GB2312" w:eastAsia="仿宋_GB2312" w:hAnsi="仿宋_GB2312" w:cs="仿宋_GB2312" w:hint="eastAsia"/>
          <w:color w:val="auto"/>
          <w:sz w:val="30"/>
          <w:szCs w:val="30"/>
          <w:highlight w:val="none"/>
        </w:rPr>
        <w:t>，增长</w:t>
      </w:r>
      <w:r>
        <w:rPr>
          <w:rFonts w:ascii="仿宋_GB2312" w:eastAsia="仿宋_GB2312" w:hAnsi="仿宋_GB2312" w:cs="仿宋_GB2312" w:hint="eastAsia"/>
          <w:color w:val="auto"/>
          <w:sz w:val="30"/>
          <w:lang w:val="zh-CN"/>
        </w:rPr>
        <w:t>19.69</w:t>
      </w:r>
      <w:r>
        <w:rPr>
          <w:rFonts w:ascii="仿宋_GB2312" w:eastAsia="仿宋_GB2312" w:hAnsi="仿宋_GB2312" w:cs="仿宋_GB2312" w:hint="eastAsia"/>
          <w:color w:val="auto"/>
          <w:sz w:val="30"/>
          <w:szCs w:val="30"/>
          <w:highlight w:val="none"/>
        </w:rPr>
        <w:t>%,</w:t>
      </w:r>
      <w:r>
        <w:rPr>
          <w:rFonts w:ascii="仿宋_GB2312" w:eastAsia="仿宋_GB2312" w:hAnsi="仿宋_GB2312" w:cs="仿宋_GB2312" w:hint="eastAsia"/>
          <w:color w:val="auto"/>
          <w:sz w:val="30"/>
          <w:szCs w:val="30"/>
          <w:highlight w:val="none"/>
          <w:lang w:eastAsia="zh-CN"/>
        </w:rPr>
        <w:t>主要原因是账务调整处理，职工福利费增加了</w:t>
      </w:r>
      <w:r>
        <w:rPr>
          <w:rFonts w:ascii="仿宋_GB2312" w:eastAsia="仿宋_GB2312" w:hAnsi="仿宋_GB2312" w:cs="仿宋_GB2312" w:hint="eastAsia"/>
          <w:color w:val="auto"/>
          <w:sz w:val="30"/>
          <w:szCs w:val="30"/>
          <w:highlight w:val="none"/>
          <w:lang w:val="en-US" w:eastAsia="zh-CN"/>
        </w:rPr>
        <w:t>153500元</w:t>
      </w:r>
      <w:r>
        <w:rPr>
          <w:rFonts w:ascii="仿宋_GB2312" w:eastAsia="仿宋_GB2312" w:hAnsi="仿宋_GB2312" w:cs="仿宋_GB2312" w:hint="eastAsia"/>
          <w:color w:val="auto"/>
          <w:sz w:val="30"/>
          <w:szCs w:val="30"/>
          <w:highlight w:val="none"/>
          <w:lang w:eastAsia="zh-CN"/>
        </w:rPr>
        <w:t>，汇总后机关运行经费增加</w:t>
      </w:r>
      <w:r>
        <w:rPr>
          <w:rFonts w:ascii="仿宋_GB2312" w:eastAsia="仿宋_GB2312" w:hAnsi="仿宋_GB2312" w:cs="仿宋_GB2312" w:hint="eastAsia"/>
          <w:color w:val="auto"/>
          <w:sz w:val="30"/>
          <w:szCs w:val="30"/>
          <w:highlight w:val="none"/>
        </w:rPr>
        <w:t>。</w:t>
      </w:r>
    </w:p>
    <w:p w14:paraId="4E1FC392">
      <w:pPr>
        <w:widowControl/>
        <w:numPr>
          <w:ilvl w:val="0"/>
          <w:numId w:val="1"/>
        </w:numPr>
        <w:ind w:left="0" w:firstLine="600" w:leftChars="0" w:firstLineChars="200"/>
        <w:outlineLvl w:val="1"/>
        <w:rPr>
          <w:rFonts w:ascii="黑体" w:eastAsia="黑体" w:hAnsi="黑体" w:cs="黑体" w:hint="eastAsia"/>
          <w:color w:val="auto"/>
          <w:kern w:val="0"/>
          <w:sz w:val="30"/>
          <w:szCs w:val="30"/>
          <w:highlight w:val="none"/>
        </w:rPr>
      </w:pPr>
      <w:r>
        <w:rPr>
          <w:rFonts w:ascii="黑体" w:eastAsia="黑体" w:hAnsi="黑体" w:cs="黑体" w:hint="eastAsia"/>
          <w:color w:val="auto"/>
          <w:kern w:val="0"/>
          <w:sz w:val="30"/>
          <w:szCs w:val="30"/>
          <w:highlight w:val="none"/>
        </w:rPr>
        <w:t>国有资产占用情况</w:t>
      </w:r>
    </w:p>
    <w:p w14:paraId="71D0E383">
      <w:pPr>
        <w:keepNext w:val="0"/>
        <w:keepLines w:val="0"/>
        <w:pageBreakBefore w:val="0"/>
        <w:widowControl/>
        <w:numPr>
          <w:ilvl w:val="0"/>
          <w:numId w:val="0"/>
        </w:numPr>
        <w:kinsoku/>
        <w:wordWrap/>
        <w:overflowPunct/>
        <w:topLinePunct w:val="0"/>
        <w:autoSpaceDE/>
        <w:autoSpaceDN/>
        <w:bidi w:val="0"/>
        <w:adjustRightInd/>
        <w:snapToGrid/>
        <w:ind w:firstLine="600" w:firstLineChars="200"/>
        <w:textAlignment w:val="auto"/>
        <w:rPr>
          <w:rFonts w:ascii="仿宋_GB2312" w:eastAsia="仿宋_GB2312" w:hAnsi="仿宋_GB2312" w:cs="仿宋_GB2312" w:hint="eastAsia"/>
          <w:color w:val="auto"/>
          <w:kern w:val="0"/>
          <w:sz w:val="30"/>
          <w:szCs w:val="30"/>
          <w:highlight w:val="none"/>
        </w:rPr>
      </w:pPr>
      <w:r>
        <w:rPr>
          <w:rFonts w:ascii="仿宋_GB2312" w:eastAsia="仿宋_GB2312" w:hAnsi="仿宋_GB2312" w:cs="仿宋_GB2312" w:hint="eastAsia"/>
          <w:color w:val="auto"/>
          <w:sz w:val="30"/>
          <w:szCs w:val="30"/>
          <w:highlight w:val="none"/>
          <w:lang w:eastAsia="zh-CN"/>
        </w:rPr>
        <w:t>截至2024年末，</w:t>
      </w:r>
      <w:r>
        <w:rPr>
          <w:rFonts w:ascii="仿宋_GB2312" w:eastAsia="仿宋_GB2312" w:hAnsi="仿宋_GB2312" w:cs="仿宋_GB2312" w:hint="eastAsia"/>
          <w:color w:val="auto"/>
          <w:sz w:val="30"/>
          <w:lang w:val="zh-CN"/>
        </w:rPr>
        <w:t>石林彝族自治县财政局</w:t>
      </w:r>
      <w:r>
        <w:rPr>
          <w:rFonts w:ascii="仿宋_GB2312" w:eastAsia="仿宋_GB2312" w:hAnsi="仿宋_GB2312" w:cs="仿宋_GB2312" w:hint="eastAsia"/>
          <w:color w:val="auto"/>
          <w:sz w:val="30"/>
          <w:szCs w:val="30"/>
          <w:highlight w:val="none"/>
          <w:lang w:eastAsia="zh-CN"/>
        </w:rPr>
        <w:t>资产总额</w:t>
      </w:r>
      <w:r>
        <w:rPr>
          <w:rFonts w:ascii="仿宋_GB2312" w:eastAsia="仿宋_GB2312" w:hAnsi="仿宋_GB2312" w:cs="仿宋_GB2312" w:hint="eastAsia"/>
          <w:color w:val="auto"/>
          <w:sz w:val="30"/>
          <w:szCs w:val="30"/>
          <w:highlight w:val="none"/>
          <w:lang w:val="en-US" w:eastAsia="zh-CN"/>
        </w:rPr>
        <w:t>4042205.60</w:t>
      </w:r>
      <w:r>
        <w:rPr>
          <w:rFonts w:ascii="仿宋_GB2312" w:eastAsia="仿宋_GB2312" w:hAnsi="仿宋_GB2312" w:cs="仿宋_GB2312" w:hint="eastAsia"/>
          <w:color w:val="auto"/>
          <w:sz w:val="30"/>
          <w:szCs w:val="30"/>
          <w:highlight w:val="none"/>
          <w:lang w:eastAsia="zh-CN"/>
        </w:rPr>
        <w:t>元，其中，流动资产</w:t>
      </w:r>
      <w:r>
        <w:rPr>
          <w:rFonts w:ascii="仿宋_GB2312" w:eastAsia="仿宋_GB2312" w:hAnsi="仿宋_GB2312" w:cs="仿宋_GB2312" w:hint="eastAsia"/>
          <w:color w:val="auto"/>
          <w:sz w:val="30"/>
          <w:szCs w:val="30"/>
          <w:highlight w:val="none"/>
          <w:lang w:val="en-US" w:eastAsia="zh-CN"/>
        </w:rPr>
        <w:t>1201546.67</w:t>
      </w:r>
      <w:r>
        <w:rPr>
          <w:rFonts w:ascii="仿宋_GB2312" w:eastAsia="仿宋_GB2312" w:hAnsi="仿宋_GB2312" w:cs="仿宋_GB2312" w:hint="eastAsia"/>
          <w:color w:val="auto"/>
          <w:sz w:val="30"/>
          <w:szCs w:val="30"/>
          <w:highlight w:val="none"/>
          <w:lang w:eastAsia="zh-CN"/>
        </w:rPr>
        <w:t>元，固定资产</w:t>
      </w:r>
      <w:r>
        <w:rPr>
          <w:rFonts w:ascii="仿宋_GB2312" w:eastAsia="仿宋_GB2312" w:hAnsi="仿宋_GB2312" w:cs="仿宋_GB2312" w:hint="eastAsia"/>
          <w:color w:val="auto"/>
          <w:sz w:val="30"/>
          <w:szCs w:val="30"/>
          <w:highlight w:val="none"/>
          <w:lang w:val="en-US" w:eastAsia="zh-CN"/>
        </w:rPr>
        <w:t>2478839.76</w:t>
      </w:r>
      <w:r>
        <w:rPr>
          <w:rFonts w:ascii="仿宋_GB2312" w:eastAsia="仿宋_GB2312" w:hAnsi="仿宋_GB2312" w:cs="仿宋_GB2312" w:hint="eastAsia"/>
          <w:color w:val="auto"/>
          <w:sz w:val="30"/>
          <w:szCs w:val="30"/>
          <w:highlight w:val="none"/>
          <w:lang w:eastAsia="zh-CN"/>
        </w:rPr>
        <w:t>元（净值），对外投资及有价证券0元，在建工程0元，无形资产</w:t>
      </w:r>
      <w:r>
        <w:rPr>
          <w:rFonts w:ascii="仿宋_GB2312" w:eastAsia="仿宋_GB2312" w:hAnsi="仿宋_GB2312" w:cs="仿宋_GB2312" w:hint="eastAsia"/>
          <w:color w:val="auto"/>
          <w:sz w:val="30"/>
          <w:szCs w:val="30"/>
          <w:highlight w:val="none"/>
          <w:lang w:val="en-US" w:eastAsia="zh-CN"/>
        </w:rPr>
        <w:t>361819.17</w:t>
      </w:r>
      <w:r>
        <w:rPr>
          <w:rFonts w:ascii="仿宋_GB2312" w:eastAsia="仿宋_GB2312" w:hAnsi="仿宋_GB2312" w:cs="仿宋_GB2312" w:hint="eastAsia"/>
          <w:color w:val="auto"/>
          <w:sz w:val="30"/>
          <w:szCs w:val="30"/>
          <w:highlight w:val="none"/>
          <w:lang w:eastAsia="zh-CN"/>
        </w:rPr>
        <w:t>元（净值），其他资产0元（净值）</w:t>
      </w:r>
      <w:r>
        <w:rPr>
          <w:rFonts w:ascii="仿宋_GB2312" w:eastAsia="仿宋_GB2312" w:hAnsi="仿宋_GB2312" w:cs="仿宋_GB2312" w:hint="eastAsia"/>
          <w:color w:val="auto"/>
          <w:kern w:val="0"/>
          <w:sz w:val="30"/>
          <w:szCs w:val="30"/>
          <w:highlight w:val="none"/>
        </w:rPr>
        <w:t>。</w:t>
      </w:r>
      <w:r>
        <w:rPr>
          <w:rFonts w:ascii="仿宋_GB2312" w:eastAsia="仿宋_GB2312" w:hAnsi="仿宋_GB2312" w:cs="仿宋_GB2312" w:hint="eastAsia"/>
          <w:color w:val="auto"/>
          <w:kern w:val="0"/>
          <w:sz w:val="30"/>
          <w:szCs w:val="30"/>
          <w:highlight w:val="none"/>
          <w:lang w:eastAsia="zh-CN"/>
        </w:rPr>
        <w:t>与上年相比，本年资产总额减少</w:t>
      </w:r>
      <w:r>
        <w:rPr>
          <w:rFonts w:ascii="仿宋_GB2312" w:eastAsia="仿宋_GB2312" w:hAnsi="仿宋_GB2312" w:cs="仿宋_GB2312" w:hint="eastAsia"/>
          <w:color w:val="auto"/>
          <w:kern w:val="0"/>
          <w:sz w:val="30"/>
          <w:szCs w:val="30"/>
          <w:highlight w:val="none"/>
          <w:lang w:val="en-US" w:eastAsia="zh-CN"/>
        </w:rPr>
        <w:t>62494.40</w:t>
      </w:r>
      <w:r>
        <w:rPr>
          <w:rFonts w:ascii="仿宋_GB2312" w:eastAsia="仿宋_GB2312" w:hAnsi="仿宋_GB2312" w:cs="仿宋_GB2312" w:hint="eastAsia"/>
          <w:color w:val="auto"/>
          <w:kern w:val="0"/>
          <w:sz w:val="30"/>
          <w:szCs w:val="30"/>
          <w:highlight w:val="none"/>
          <w:lang w:eastAsia="zh-CN"/>
        </w:rPr>
        <w:t>元，其中固定资产减少</w:t>
      </w:r>
      <w:r>
        <w:rPr>
          <w:rFonts w:ascii="仿宋_GB2312" w:eastAsia="仿宋_GB2312" w:hAnsi="仿宋_GB2312" w:cs="仿宋_GB2312" w:hint="eastAsia"/>
          <w:color w:val="auto"/>
          <w:kern w:val="0"/>
          <w:sz w:val="30"/>
          <w:szCs w:val="30"/>
          <w:highlight w:val="none"/>
          <w:lang w:val="en-US" w:eastAsia="zh-CN"/>
        </w:rPr>
        <w:t>4939.76</w:t>
      </w:r>
      <w:r>
        <w:rPr>
          <w:rFonts w:ascii="仿宋_GB2312" w:eastAsia="仿宋_GB2312" w:hAnsi="仿宋_GB2312" w:cs="仿宋_GB2312" w:hint="eastAsia"/>
          <w:color w:val="auto"/>
          <w:kern w:val="0"/>
          <w:sz w:val="30"/>
          <w:szCs w:val="30"/>
          <w:highlight w:val="none"/>
          <w:lang w:eastAsia="zh-CN"/>
        </w:rPr>
        <w:t>元。处置房屋建筑物0平方米，账面原值0元；处置车辆0辆，账面原值0元；报废报损资产0项，账面原值0元，实现资产处置收入0元；出租房屋0平方米，账面原值0元，实现资产使用收入0元</w:t>
      </w:r>
      <w:r>
        <w:rPr>
          <w:rFonts w:ascii="仿宋_GB2312" w:eastAsia="仿宋_GB2312" w:hAnsi="仿宋_GB2312" w:cs="仿宋_GB2312" w:hint="eastAsia"/>
          <w:color w:val="auto"/>
          <w:kern w:val="0"/>
          <w:sz w:val="30"/>
          <w:szCs w:val="30"/>
          <w:highlight w:val="none"/>
        </w:rPr>
        <w:t>。</w:t>
      </w:r>
    </w:p>
    <w:p w14:paraId="15AFEC2B">
      <w:pPr>
        <w:keepNext w:val="0"/>
        <w:keepLines w:val="0"/>
        <w:pageBreakBefore w:val="0"/>
        <w:widowControl/>
        <w:kinsoku/>
        <w:wordWrap/>
        <w:overflowPunct/>
        <w:topLinePunct w:val="0"/>
        <w:autoSpaceDE/>
        <w:autoSpaceDN/>
        <w:bidi w:val="0"/>
        <w:adjustRightInd/>
        <w:snapToGrid/>
        <w:ind w:firstLine="600" w:firstLineChars="200"/>
        <w:textAlignment w:val="auto"/>
        <w:rPr>
          <w:rFonts w:ascii="仿宋_GB2312" w:eastAsia="仿宋_GB2312" w:hAnsi="仿宋_GB2312" w:cs="仿宋_GB2312" w:hint="eastAsia"/>
          <w:color w:val="auto"/>
          <w:kern w:val="0"/>
          <w:sz w:val="30"/>
          <w:szCs w:val="30"/>
          <w:highlight w:val="none"/>
          <w:lang w:eastAsia="zh-CN"/>
        </w:rPr>
      </w:pPr>
      <w:r>
        <w:rPr>
          <w:rFonts w:ascii="仿宋_GB2312" w:eastAsia="仿宋_GB2312" w:hAnsi="仿宋_GB2312" w:cs="仿宋_GB2312" w:hint="eastAsia"/>
          <w:color w:val="auto"/>
          <w:kern w:val="0"/>
          <w:sz w:val="30"/>
          <w:szCs w:val="30"/>
          <w:highlight w:val="none"/>
          <w:lang w:eastAsia="zh-CN"/>
        </w:rPr>
        <w:t>（</w:t>
      </w:r>
      <w:r>
        <w:rPr>
          <w:rFonts w:ascii="仿宋_GB2312" w:eastAsia="仿宋_GB2312" w:hAnsi="仿宋_GB2312" w:cs="仿宋_GB2312" w:hint="eastAsia"/>
          <w:color w:val="auto"/>
          <w:kern w:val="0"/>
          <w:sz w:val="30"/>
          <w:szCs w:val="30"/>
          <w:highlight w:val="none"/>
        </w:rPr>
        <w:t>国有资产占有使用情况表</w:t>
      </w:r>
      <w:r>
        <w:rPr>
          <w:rFonts w:ascii="仿宋_GB2312" w:eastAsia="仿宋_GB2312" w:hAnsi="仿宋_GB2312" w:cs="仿宋_GB2312" w:hint="eastAsia"/>
          <w:color w:val="auto"/>
          <w:kern w:val="0"/>
          <w:sz w:val="30"/>
          <w:szCs w:val="30"/>
          <w:highlight w:val="none"/>
          <w:lang w:eastAsia="zh-CN"/>
        </w:rPr>
        <w:t>详见附表）</w:t>
      </w:r>
    </w:p>
    <w:p w14:paraId="7AAE2127">
      <w:pPr>
        <w:widowControl/>
        <w:ind w:firstLine="600" w:firstLineChars="200"/>
        <w:outlineLvl w:val="1"/>
        <w:rPr>
          <w:rFonts w:ascii="黑体" w:eastAsia="黑体" w:hAnsi="黑体" w:cs="黑体" w:hint="eastAsia"/>
          <w:color w:val="auto"/>
          <w:sz w:val="30"/>
          <w:szCs w:val="30"/>
          <w:highlight w:val="none"/>
        </w:rPr>
      </w:pPr>
      <w:r>
        <w:rPr>
          <w:rFonts w:ascii="黑体" w:eastAsia="黑体" w:hAnsi="黑体" w:cs="黑体" w:hint="eastAsia"/>
          <w:color w:val="auto"/>
          <w:sz w:val="30"/>
          <w:szCs w:val="30"/>
          <w:highlight w:val="none"/>
          <w:lang w:eastAsia="zh-CN"/>
        </w:rPr>
        <w:t>三、政</w:t>
      </w:r>
      <w:r>
        <w:rPr>
          <w:rFonts w:ascii="黑体" w:eastAsia="黑体" w:hAnsi="黑体" w:cs="黑体" w:hint="eastAsia"/>
          <w:color w:val="auto"/>
          <w:sz w:val="30"/>
          <w:szCs w:val="30"/>
          <w:highlight w:val="none"/>
        </w:rPr>
        <w:t>府采购支出情况</w:t>
      </w:r>
    </w:p>
    <w:p w14:paraId="71BF7AAD">
      <w:pPr>
        <w:ind w:firstLine="600" w:firstLineChars="200"/>
        <w:rPr>
          <w:rFonts w:ascii="仿宋_GB2312" w:eastAsia="仿宋_GB2312" w:hAnsi="仿宋_GB2312" w:cs="仿宋_GB2312" w:hint="eastAsia"/>
          <w:color w:val="auto"/>
          <w:sz w:val="30"/>
          <w:szCs w:val="30"/>
          <w:highlight w:val="none"/>
          <w:lang w:val="en-US" w:eastAsia="zh-CN"/>
        </w:rPr>
      </w:pPr>
      <w:r>
        <w:rPr>
          <w:rFonts w:ascii="仿宋_GB2312" w:eastAsia="仿宋_GB2312" w:hAnsi="仿宋_GB2312" w:cs="仿宋_GB2312" w:hint="eastAsia"/>
          <w:color w:val="auto"/>
          <w:sz w:val="30"/>
          <w:szCs w:val="30"/>
          <w:highlight w:val="none"/>
          <w:lang w:val="en-US" w:eastAsia="zh-CN"/>
        </w:rPr>
        <w:t>2024年度，部门政府采购支出总额</w:t>
      </w:r>
      <w:r>
        <w:rPr>
          <w:rFonts w:ascii="仿宋_GB2312" w:eastAsia="仿宋_GB2312" w:hAnsi="仿宋_GB2312" w:cs="仿宋_GB2312" w:hint="eastAsia"/>
          <w:color w:val="auto"/>
          <w:sz w:val="30"/>
          <w:lang w:val="zh-CN"/>
        </w:rPr>
        <w:t>221724.78</w:t>
      </w:r>
      <w:r>
        <w:rPr>
          <w:rFonts w:ascii="仿宋_GB2312" w:eastAsia="仿宋_GB2312" w:hAnsi="仿宋_GB2312" w:cs="仿宋_GB2312" w:hint="eastAsia"/>
          <w:color w:val="auto"/>
          <w:sz w:val="30"/>
          <w:szCs w:val="30"/>
          <w:highlight w:val="none"/>
          <w:lang w:val="en-US" w:eastAsia="zh-CN"/>
        </w:rPr>
        <w:t>元，其中：政府采购货物支出</w:t>
      </w:r>
      <w:r>
        <w:rPr>
          <w:rFonts w:ascii="仿宋_GB2312" w:eastAsia="仿宋_GB2312" w:hAnsi="仿宋_GB2312" w:cs="仿宋_GB2312" w:hint="eastAsia"/>
          <w:color w:val="auto"/>
          <w:sz w:val="30"/>
          <w:lang w:val="zh-CN"/>
        </w:rPr>
        <w:t>85112.00</w:t>
      </w:r>
      <w:r>
        <w:rPr>
          <w:rFonts w:ascii="仿宋_GB2312" w:eastAsia="仿宋_GB2312" w:hAnsi="仿宋_GB2312" w:cs="仿宋_GB2312" w:hint="eastAsia"/>
          <w:color w:val="auto"/>
          <w:sz w:val="30"/>
          <w:szCs w:val="30"/>
          <w:highlight w:val="none"/>
          <w:lang w:val="en-US" w:eastAsia="zh-CN"/>
        </w:rPr>
        <w:t>元；政府采购工程支出</w:t>
      </w:r>
      <w:r>
        <w:rPr>
          <w:rFonts w:ascii="仿宋_GB2312" w:eastAsia="仿宋_GB2312" w:hAnsi="仿宋_GB2312" w:cs="仿宋_GB2312" w:hint="eastAsia"/>
          <w:color w:val="auto"/>
          <w:sz w:val="30"/>
          <w:lang w:val="zh-CN"/>
        </w:rPr>
        <w:t>0.00</w:t>
      </w:r>
      <w:r>
        <w:rPr>
          <w:rFonts w:ascii="仿宋_GB2312" w:eastAsia="仿宋_GB2312" w:hAnsi="仿宋_GB2312" w:cs="仿宋_GB2312" w:hint="eastAsia"/>
          <w:color w:val="auto"/>
          <w:sz w:val="30"/>
          <w:szCs w:val="30"/>
          <w:highlight w:val="none"/>
          <w:lang w:val="en-US" w:eastAsia="zh-CN"/>
        </w:rPr>
        <w:t>元；政府采购服务支出</w:t>
      </w:r>
      <w:r>
        <w:rPr>
          <w:rFonts w:ascii="仿宋_GB2312" w:eastAsia="仿宋_GB2312" w:hAnsi="仿宋_GB2312" w:cs="仿宋_GB2312" w:hint="eastAsia"/>
          <w:color w:val="auto"/>
          <w:sz w:val="30"/>
          <w:lang w:val="zh-CN"/>
        </w:rPr>
        <w:t>136612.78</w:t>
      </w:r>
      <w:r>
        <w:rPr>
          <w:rFonts w:ascii="仿宋_GB2312" w:eastAsia="仿宋_GB2312" w:hAnsi="仿宋_GB2312" w:cs="仿宋_GB2312" w:hint="eastAsia"/>
          <w:color w:val="auto"/>
          <w:sz w:val="30"/>
          <w:szCs w:val="30"/>
          <w:highlight w:val="none"/>
          <w:lang w:val="en-US" w:eastAsia="zh-CN"/>
        </w:rPr>
        <w:t>元。授予中小企业合同金额</w:t>
      </w:r>
      <w:r>
        <w:rPr>
          <w:rFonts w:ascii="仿宋_GB2312" w:eastAsia="仿宋_GB2312" w:hAnsi="仿宋_GB2312" w:cs="仿宋_GB2312" w:hint="eastAsia"/>
          <w:color w:val="auto"/>
          <w:sz w:val="30"/>
          <w:lang w:val="zh-CN"/>
        </w:rPr>
        <w:t>221724.78</w:t>
      </w:r>
      <w:r>
        <w:rPr>
          <w:rFonts w:ascii="仿宋_GB2312" w:eastAsia="仿宋_GB2312" w:hAnsi="仿宋_GB2312" w:cs="仿宋_GB2312" w:hint="eastAsia"/>
          <w:color w:val="auto"/>
          <w:sz w:val="30"/>
          <w:szCs w:val="30"/>
          <w:highlight w:val="none"/>
          <w:lang w:val="en-US" w:eastAsia="zh-CN"/>
        </w:rPr>
        <w:t>元，其中：授予小微企业合同金额</w:t>
      </w:r>
      <w:r>
        <w:rPr>
          <w:rFonts w:ascii="仿宋_GB2312" w:eastAsia="仿宋_GB2312" w:hAnsi="仿宋_GB2312" w:cs="仿宋_GB2312" w:hint="eastAsia"/>
          <w:color w:val="auto"/>
          <w:sz w:val="30"/>
          <w:lang w:val="zh-CN"/>
        </w:rPr>
        <w:t>221724.78</w:t>
      </w:r>
      <w:r>
        <w:rPr>
          <w:rFonts w:ascii="仿宋_GB2312" w:eastAsia="仿宋_GB2312" w:hAnsi="仿宋_GB2312" w:cs="仿宋_GB2312" w:hint="eastAsia"/>
          <w:color w:val="auto"/>
          <w:sz w:val="30"/>
          <w:szCs w:val="30"/>
          <w:highlight w:val="none"/>
          <w:lang w:val="en-US" w:eastAsia="zh-CN"/>
        </w:rPr>
        <w:t>元。</w:t>
      </w:r>
    </w:p>
    <w:p w14:paraId="293DAA00">
      <w:pPr>
        <w:widowControl/>
        <w:ind w:firstLine="600" w:firstLineChars="200"/>
        <w:outlineLvl w:val="1"/>
        <w:rPr>
          <w:rFonts w:ascii="黑体" w:eastAsia="黑体" w:hAnsi="黑体" w:cs="黑体" w:hint="eastAsia"/>
          <w:color w:val="auto"/>
          <w:sz w:val="30"/>
          <w:szCs w:val="30"/>
          <w:highlight w:val="none"/>
          <w:lang w:val="en-US" w:eastAsia="zh-CN"/>
        </w:rPr>
      </w:pPr>
      <w:r>
        <w:rPr>
          <w:rFonts w:ascii="黑体" w:eastAsia="黑体" w:hAnsi="黑体" w:cs="黑体" w:hint="eastAsia"/>
          <w:color w:val="auto"/>
          <w:sz w:val="30"/>
          <w:szCs w:val="30"/>
          <w:highlight w:val="none"/>
          <w:lang w:val="en-US" w:eastAsia="zh-CN"/>
        </w:rPr>
        <w:t>四、部门绩效自评情况</w:t>
      </w:r>
    </w:p>
    <w:p w14:paraId="0D483399">
      <w:pPr>
        <w:widowControl/>
        <w:snapToGrid w:val="0"/>
        <w:spacing w:before="100" w:after="100" w:line="360" w:lineRule="auto"/>
        <w:ind w:firstLine="600" w:firstLineChars="200"/>
        <w:jc w:val="left"/>
        <w:outlineLvl w:val="1"/>
        <w:rPr>
          <w:rFonts w:ascii="仿宋_GB2312" w:eastAsia="仿宋_GB2312" w:hAnsi="仿宋_GB2312" w:cs="仿宋_GB2312" w:hint="eastAsia"/>
          <w:color w:val="auto"/>
          <w:sz w:val="30"/>
          <w:szCs w:val="30"/>
          <w:highlight w:val="none"/>
          <w:lang w:val="en-US" w:eastAsia="zh-CN"/>
        </w:rPr>
      </w:pPr>
      <w:r>
        <w:rPr>
          <w:rFonts w:ascii="仿宋_GB2312" w:eastAsia="仿宋_GB2312" w:hAnsi="仿宋_GB2312" w:cs="仿宋_GB2312" w:hint="eastAsia"/>
          <w:color w:val="auto"/>
          <w:sz w:val="30"/>
          <w:szCs w:val="30"/>
          <w:highlight w:val="none"/>
          <w:lang w:val="en-US" w:eastAsia="zh-CN"/>
        </w:rPr>
        <w:t>部门绩效自评情况详见附表，包括：</w:t>
      </w:r>
    </w:p>
    <w:p w14:paraId="7E75E4A3">
      <w:pPr>
        <w:widowControl/>
        <w:snapToGrid w:val="0"/>
        <w:spacing w:before="100" w:after="100" w:line="360" w:lineRule="auto"/>
        <w:ind w:firstLine="600" w:firstLineChars="200"/>
        <w:jc w:val="left"/>
        <w:outlineLvl w:val="1"/>
        <w:rPr>
          <w:rFonts w:ascii="仿宋_GB2312" w:eastAsia="仿宋_GB2312" w:hAnsi="仿宋_GB2312" w:cs="仿宋_GB2312" w:hint="eastAsia"/>
          <w:color w:val="auto"/>
          <w:sz w:val="30"/>
          <w:szCs w:val="30"/>
          <w:highlight w:val="none"/>
          <w:lang w:val="en-US" w:eastAsia="zh-CN"/>
        </w:rPr>
      </w:pPr>
      <w:r>
        <w:rPr>
          <w:rFonts w:ascii="仿宋_GB2312" w:eastAsia="仿宋_GB2312" w:hAnsi="仿宋_GB2312" w:cs="仿宋_GB2312" w:hint="eastAsia"/>
          <w:color w:val="auto"/>
          <w:sz w:val="30"/>
          <w:szCs w:val="30"/>
          <w:highlight w:val="none"/>
          <w:lang w:val="en-US" w:eastAsia="zh-CN"/>
        </w:rPr>
        <w:t>（一）部门整体支出绩效自评情况。</w:t>
      </w:r>
    </w:p>
    <w:p w14:paraId="69A973CE">
      <w:pPr>
        <w:widowControl/>
        <w:snapToGrid w:val="0"/>
        <w:spacing w:before="100" w:after="100" w:line="360" w:lineRule="auto"/>
        <w:ind w:firstLine="600" w:firstLineChars="200"/>
        <w:jc w:val="left"/>
        <w:outlineLvl w:val="1"/>
        <w:rPr>
          <w:rFonts w:ascii="仿宋_GB2312" w:eastAsia="仿宋_GB2312" w:hAnsi="仿宋_GB2312" w:cs="仿宋_GB2312" w:hint="eastAsia"/>
          <w:color w:val="auto"/>
          <w:sz w:val="30"/>
          <w:szCs w:val="30"/>
          <w:highlight w:val="none"/>
          <w:lang w:val="en-US" w:eastAsia="zh-CN"/>
        </w:rPr>
      </w:pPr>
      <w:r>
        <w:rPr>
          <w:rFonts w:ascii="仿宋_GB2312" w:eastAsia="仿宋_GB2312" w:hAnsi="仿宋_GB2312" w:cs="仿宋_GB2312" w:hint="eastAsia"/>
          <w:color w:val="auto"/>
          <w:sz w:val="30"/>
          <w:szCs w:val="30"/>
          <w:highlight w:val="none"/>
          <w:lang w:val="en-US" w:eastAsia="zh-CN"/>
        </w:rPr>
        <w:t>（二）部门整体支出绩效自评表。</w:t>
      </w:r>
    </w:p>
    <w:p w14:paraId="1E694B74">
      <w:pPr>
        <w:widowControl/>
        <w:snapToGrid w:val="0"/>
        <w:spacing w:before="100" w:after="100" w:line="360" w:lineRule="auto"/>
        <w:ind w:firstLine="600" w:firstLineChars="200"/>
        <w:jc w:val="left"/>
        <w:outlineLvl w:val="1"/>
        <w:rPr>
          <w:rFonts w:ascii="仿宋_GB2312" w:eastAsia="仿宋_GB2312" w:hAnsi="仿宋_GB2312" w:cs="仿宋_GB2312" w:hint="eastAsia"/>
          <w:color w:val="auto"/>
          <w:sz w:val="30"/>
          <w:szCs w:val="30"/>
          <w:highlight w:val="none"/>
          <w:lang w:val="en-US" w:eastAsia="zh-CN"/>
        </w:rPr>
      </w:pPr>
      <w:r>
        <w:rPr>
          <w:rFonts w:ascii="仿宋_GB2312" w:eastAsia="仿宋_GB2312" w:hAnsi="仿宋_GB2312" w:cs="仿宋_GB2312" w:hint="eastAsia"/>
          <w:color w:val="auto"/>
          <w:sz w:val="30"/>
          <w:szCs w:val="30"/>
          <w:highlight w:val="none"/>
          <w:lang w:val="en-US" w:eastAsia="zh-CN"/>
        </w:rPr>
        <w:t>（三）项目支出绩效自评表。</w:t>
      </w:r>
    </w:p>
    <w:p w14:paraId="0E7C3AE8">
      <w:pPr>
        <w:widowControl/>
        <w:snapToGrid w:val="0"/>
        <w:spacing w:before="100" w:after="100" w:line="360" w:lineRule="auto"/>
        <w:ind w:firstLine="600" w:firstLineChars="200"/>
        <w:jc w:val="left"/>
        <w:outlineLvl w:val="1"/>
        <w:rPr>
          <w:rFonts w:ascii="黑体" w:eastAsia="黑体" w:hAnsi="黑体" w:cs="黑体" w:hint="eastAsia"/>
          <w:color w:val="auto"/>
          <w:sz w:val="30"/>
          <w:szCs w:val="30"/>
          <w:highlight w:val="none"/>
          <w:lang w:val="en-US" w:eastAsia="zh-CN"/>
        </w:rPr>
      </w:pPr>
      <w:r>
        <w:rPr>
          <w:rFonts w:ascii="黑体" w:eastAsia="黑体" w:hAnsi="黑体" w:cs="黑体" w:hint="eastAsia"/>
          <w:color w:val="auto"/>
          <w:sz w:val="30"/>
          <w:szCs w:val="30"/>
          <w:highlight w:val="none"/>
          <w:lang w:val="en-US" w:eastAsia="zh-CN"/>
        </w:rPr>
        <w:t>五、其他重要事项情况说明</w:t>
      </w:r>
    </w:p>
    <w:p w14:paraId="73919B70">
      <w:pPr>
        <w:ind w:firstLine="600" w:firstLineChars="200"/>
        <w:jc w:val="left"/>
        <w:rPr>
          <w:rFonts w:ascii="仿宋_GB2312" w:eastAsia="仿宋_GB2312" w:hAnsi="黑体" w:cs="方正小标宋简体" w:hint="eastAsia"/>
          <w:color w:val="auto"/>
          <w:sz w:val="30"/>
          <w:szCs w:val="30"/>
          <w:highlight w:val="none"/>
        </w:rPr>
      </w:pPr>
      <w:r>
        <w:rPr>
          <w:rFonts w:ascii="仿宋_GB2312" w:eastAsia="仿宋_GB2312" w:hAnsi="仿宋_GB2312" w:cs="仿宋_GB2312" w:hint="eastAsia"/>
          <w:color w:val="auto"/>
          <w:sz w:val="30"/>
          <w:szCs w:val="30"/>
          <w:highlight w:val="none"/>
          <w:lang w:val="en-US" w:eastAsia="zh-CN"/>
        </w:rPr>
        <w:t>无其他重要事项情况说明。</w:t>
      </w:r>
    </w:p>
    <w:p w14:paraId="27C2669A">
      <w:pPr>
        <w:widowControl/>
        <w:snapToGrid w:val="0"/>
        <w:spacing w:before="100" w:after="100" w:line="360" w:lineRule="auto"/>
        <w:ind w:firstLine="600" w:firstLineChars="200"/>
        <w:jc w:val="left"/>
        <w:outlineLvl w:val="1"/>
        <w:rPr>
          <w:rFonts w:ascii="黑体" w:eastAsia="黑体" w:hAnsi="黑体" w:cs="黑体" w:hint="eastAsia"/>
          <w:color w:val="auto"/>
          <w:sz w:val="30"/>
          <w:szCs w:val="30"/>
          <w:highlight w:val="none"/>
          <w:lang w:val="en-US" w:eastAsia="zh-CN"/>
        </w:rPr>
      </w:pPr>
      <w:r>
        <w:rPr>
          <w:rFonts w:ascii="黑体" w:eastAsia="黑体" w:hAnsi="黑体" w:cs="黑体" w:hint="eastAsia"/>
          <w:color w:val="auto"/>
          <w:sz w:val="30"/>
          <w:szCs w:val="30"/>
          <w:highlight w:val="none"/>
          <w:lang w:val="en-US" w:eastAsia="zh-CN"/>
        </w:rPr>
        <w:t>六、相关口径说明</w:t>
      </w:r>
    </w:p>
    <w:p w14:paraId="31C00BC0">
      <w:pPr>
        <w:ind w:firstLine="600" w:firstLineChars="200"/>
        <w:jc w:val="left"/>
        <w:rPr>
          <w:rFonts w:ascii="仿宋_GB2312" w:eastAsia="仿宋_GB2312" w:hAnsi="黑体" w:cs="方正小标宋简体" w:hint="eastAsia"/>
          <w:color w:val="auto"/>
          <w:sz w:val="30"/>
          <w:szCs w:val="30"/>
          <w:highlight w:val="none"/>
        </w:rPr>
      </w:pPr>
      <w:r>
        <w:rPr>
          <w:rFonts w:ascii="仿宋_GB2312" w:eastAsia="仿宋_GB2312" w:hAnsi="黑体" w:cs="方正小标宋简体" w:hint="eastAsia"/>
          <w:color w:val="auto"/>
          <w:sz w:val="30"/>
          <w:szCs w:val="30"/>
          <w:highlight w:val="none"/>
          <w:lang w:eastAsia="zh-CN"/>
        </w:rPr>
        <w:t>（一）</w:t>
      </w:r>
      <w:r>
        <w:rPr>
          <w:rFonts w:ascii="仿宋_GB2312" w:eastAsia="仿宋_GB2312" w:hAnsi="黑体" w:cs="方正小标宋简体" w:hint="eastAsia"/>
          <w:color w:val="auto"/>
          <w:sz w:val="30"/>
          <w:szCs w:val="30"/>
          <w:highlight w:val="none"/>
        </w:rPr>
        <w:t>基本支出中人员经费包括工资福利支出和对个人和家庭的补助，公用</w:t>
      </w:r>
      <w:r>
        <w:rPr>
          <w:rFonts w:ascii="仿宋_GB2312" w:eastAsia="仿宋_GB2312" w:hAnsi="黑体" w:cs="方正小标宋简体" w:hint="eastAsia"/>
          <w:color w:val="auto"/>
          <w:sz w:val="30"/>
          <w:szCs w:val="30"/>
          <w:highlight w:val="none"/>
          <w:lang w:eastAsia="zh-CN"/>
        </w:rPr>
        <w:t>经费</w:t>
      </w:r>
      <w:r>
        <w:rPr>
          <w:rFonts w:ascii="仿宋_GB2312" w:eastAsia="仿宋_GB2312" w:hAnsi="黑体" w:cs="方正小标宋简体" w:hint="eastAsia"/>
          <w:color w:val="auto"/>
          <w:sz w:val="30"/>
          <w:szCs w:val="30"/>
          <w:highlight w:val="none"/>
        </w:rPr>
        <w:t>包括商品和服务支出、资本性支出等人员经费以外的支出。</w:t>
      </w:r>
    </w:p>
    <w:p w14:paraId="79DC6D0B">
      <w:pPr>
        <w:ind w:firstLine="600" w:firstLineChars="200"/>
        <w:jc w:val="left"/>
        <w:rPr>
          <w:rFonts w:ascii="仿宋_GB2312" w:eastAsia="仿宋_GB2312" w:hAnsi="黑体" w:cs="方正小标宋简体" w:hint="eastAsia"/>
          <w:color w:val="auto"/>
          <w:sz w:val="30"/>
          <w:szCs w:val="30"/>
          <w:highlight w:val="none"/>
        </w:rPr>
      </w:pPr>
      <w:r>
        <w:rPr>
          <w:rFonts w:ascii="仿宋_GB2312" w:eastAsia="仿宋_GB2312" w:hAnsi="黑体" w:cs="方正小标宋简体" w:hint="eastAsia"/>
          <w:color w:val="auto"/>
          <w:sz w:val="30"/>
          <w:szCs w:val="30"/>
          <w:highlight w:val="none"/>
          <w:lang w:eastAsia="zh-CN"/>
        </w:rPr>
        <w:t>（二）</w:t>
      </w:r>
      <w:r>
        <w:rPr>
          <w:rFonts w:ascii="仿宋_GB2312" w:eastAsia="仿宋_GB2312" w:hAnsi="黑体" w:cs="方正小标宋简体" w:hint="eastAsia"/>
          <w:color w:val="auto"/>
          <w:sz w:val="30"/>
          <w:szCs w:val="30"/>
          <w:highlight w:val="none"/>
        </w:rPr>
        <w:t>机关运行经费指行政单位和参照公务员法管理的事业单位使用一般公共预算财政拨款安排的基本支出中的公用经费支出</w:t>
      </w:r>
      <w:r>
        <w:rPr>
          <w:rFonts w:ascii="仿宋_GB2312" w:eastAsia="仿宋_GB2312" w:hAnsi="黑体" w:cs="方正小标宋简体" w:hint="eastAsia"/>
          <w:color w:val="auto"/>
          <w:sz w:val="30"/>
          <w:szCs w:val="30"/>
          <w:highlight w:val="none"/>
          <w:lang w:eastAsia="zh-CN"/>
        </w:rPr>
        <w:t>。</w:t>
      </w:r>
    </w:p>
    <w:p w14:paraId="4DFE1507">
      <w:pPr>
        <w:ind w:firstLine="600" w:firstLineChars="200"/>
        <w:jc w:val="left"/>
        <w:rPr>
          <w:rFonts w:ascii="仿宋_GB2312" w:eastAsia="仿宋_GB2312" w:hAnsi="黑体" w:cs="方正小标宋简体" w:hint="eastAsia"/>
          <w:color w:val="auto"/>
          <w:sz w:val="30"/>
          <w:szCs w:val="30"/>
          <w:highlight w:val="none"/>
          <w:lang w:eastAsia="zh-CN"/>
        </w:rPr>
      </w:pPr>
      <w:r>
        <w:rPr>
          <w:rFonts w:ascii="仿宋_GB2312" w:eastAsia="仿宋_GB2312" w:hAnsi="黑体" w:cs="方正小标宋简体" w:hint="eastAsia"/>
          <w:color w:val="auto"/>
          <w:sz w:val="30"/>
          <w:szCs w:val="30"/>
          <w:highlight w:val="none"/>
          <w:lang w:eastAsia="zh-CN"/>
        </w:rPr>
        <w:t>（三）</w:t>
      </w:r>
      <w:r>
        <w:rPr>
          <w:rFonts w:ascii="仿宋_GB2312" w:eastAsia="仿宋_GB2312" w:hAnsi="黑体" w:cs="方正小标宋简体" w:hint="eastAsia"/>
          <w:color w:val="auto"/>
          <w:sz w:val="30"/>
          <w:szCs w:val="30"/>
          <w:highlight w:val="none"/>
        </w:rPr>
        <w:t>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w:t>
      </w:r>
      <w:r>
        <w:rPr>
          <w:rFonts w:ascii="仿宋_GB2312" w:eastAsia="仿宋_GB2312" w:hAnsi="黑体" w:cs="方正小标宋简体" w:hint="eastAsia"/>
          <w:color w:val="auto"/>
          <w:sz w:val="30"/>
          <w:szCs w:val="30"/>
          <w:highlight w:val="none"/>
          <w:lang w:eastAsia="zh-CN"/>
        </w:rPr>
        <w:t>、牌照费</w:t>
      </w:r>
      <w:r>
        <w:rPr>
          <w:rFonts w:ascii="仿宋_GB2312" w:eastAsia="仿宋_GB2312" w:hAnsi="黑体" w:cs="方正小标宋简体" w:hint="eastAsia"/>
          <w:color w:val="auto"/>
          <w:sz w:val="30"/>
          <w:szCs w:val="30"/>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r>
        <w:rPr>
          <w:rFonts w:ascii="仿宋_GB2312" w:eastAsia="仿宋_GB2312" w:hAnsi="黑体" w:cs="方正小标宋简体" w:hint="eastAsia"/>
          <w:color w:val="auto"/>
          <w:sz w:val="30"/>
          <w:szCs w:val="30"/>
          <w:highlight w:val="none"/>
          <w:lang w:eastAsia="zh-CN"/>
        </w:rPr>
        <w:t>本文中公开的财政拨款“三公”经费相关数据是一般公共预算、政府性基金及国有资本经营预算财政拨款支出的相关经费，不含非财政拨款部分。</w:t>
      </w:r>
    </w:p>
    <w:p w14:paraId="0A5EDF95">
      <w:pPr>
        <w:ind w:firstLine="600" w:firstLineChars="200"/>
        <w:jc w:val="left"/>
        <w:rPr>
          <w:rFonts w:ascii="仿宋_GB2312" w:eastAsia="仿宋_GB2312" w:hAnsi="黑体" w:cs="方正小标宋简体" w:hint="eastAsia"/>
          <w:color w:val="auto"/>
          <w:sz w:val="30"/>
          <w:szCs w:val="30"/>
          <w:highlight w:val="none"/>
        </w:rPr>
      </w:pPr>
      <w:r>
        <w:rPr>
          <w:rFonts w:ascii="仿宋_GB2312" w:eastAsia="仿宋_GB2312" w:hAnsi="黑体" w:cs="方正小标宋简体" w:hint="eastAsia"/>
          <w:color w:val="auto"/>
          <w:sz w:val="30"/>
          <w:szCs w:val="30"/>
          <w:highlight w:val="none"/>
          <w:lang w:eastAsia="zh-CN"/>
        </w:rPr>
        <w:t>（四）本文所称财政拨款</w:t>
      </w:r>
      <w:r>
        <w:rPr>
          <w:rFonts w:ascii="仿宋_GB2312" w:eastAsia="仿宋_GB2312" w:hAnsi="黑体" w:cs="方正小标宋简体" w:hint="eastAsia"/>
          <w:color w:val="auto"/>
          <w:sz w:val="30"/>
          <w:szCs w:val="30"/>
          <w:highlight w:val="none"/>
        </w:rPr>
        <w:t>“三公”经费决算数</w:t>
      </w:r>
      <w:r>
        <w:rPr>
          <w:rFonts w:ascii="仿宋_GB2312" w:eastAsia="仿宋_GB2312" w:hAnsi="黑体" w:cs="方正小标宋简体" w:hint="eastAsia"/>
          <w:color w:val="auto"/>
          <w:sz w:val="30"/>
          <w:szCs w:val="30"/>
          <w:highlight w:val="none"/>
          <w:lang w:eastAsia="zh-CN"/>
        </w:rPr>
        <w:t>是</w:t>
      </w:r>
      <w:r>
        <w:rPr>
          <w:rFonts w:ascii="仿宋_GB2312" w:eastAsia="仿宋_GB2312" w:hAnsi="黑体" w:cs="方正小标宋简体" w:hint="eastAsia"/>
          <w:color w:val="auto"/>
          <w:sz w:val="30"/>
          <w:szCs w:val="30"/>
          <w:highlight w:val="none"/>
        </w:rPr>
        <w:t>指各部门（含下属单位）当年通过本级财政拨款和以前年度财政拨款结转结余资金安排的因公出国（境）费、公务用车购置及运行维护费和公务接待费支出数（包括基本支出和项目支出）。</w:t>
      </w:r>
    </w:p>
    <w:p w14:paraId="72AB16DD">
      <w:pPr>
        <w:jc w:val="center"/>
        <w:outlineLvl w:val="0"/>
        <w:rPr>
          <w:rFonts w:ascii="黑体" w:eastAsia="黑体" w:hAnsi="黑体" w:cs="方正小标宋简体" w:hint="eastAsia"/>
          <w:color w:val="auto"/>
          <w:sz w:val="32"/>
          <w:szCs w:val="32"/>
          <w:highlight w:val="none"/>
        </w:rPr>
      </w:pPr>
      <w:r>
        <w:rPr>
          <w:rFonts w:ascii="黑体" w:eastAsia="黑体" w:hAnsi="黑体" w:cs="方正小标宋简体" w:hint="eastAsia"/>
          <w:color w:val="auto"/>
          <w:sz w:val="32"/>
          <w:szCs w:val="32"/>
          <w:highlight w:val="none"/>
        </w:rPr>
        <w:t>第</w:t>
      </w:r>
      <w:r>
        <w:rPr>
          <w:rFonts w:ascii="黑体" w:eastAsia="黑体" w:hAnsi="黑体" w:cs="方正小标宋简体" w:hint="eastAsia"/>
          <w:color w:val="auto"/>
          <w:sz w:val="32"/>
          <w:szCs w:val="32"/>
          <w:highlight w:val="none"/>
          <w:lang w:eastAsia="zh-CN"/>
        </w:rPr>
        <w:t>五</w:t>
      </w:r>
      <w:r>
        <w:rPr>
          <w:rFonts w:ascii="黑体" w:eastAsia="黑体" w:hAnsi="黑体" w:cs="方正小标宋简体" w:hint="eastAsia"/>
          <w:color w:val="auto"/>
          <w:sz w:val="32"/>
          <w:szCs w:val="32"/>
          <w:highlight w:val="none"/>
        </w:rPr>
        <w:t>部分  名词解释</w:t>
      </w:r>
    </w:p>
    <w:p w14:paraId="542FCCAF">
      <w:pPr>
        <w:ind w:firstLine="600" w:firstLineChars="200"/>
        <w:jc w:val="left"/>
        <w:rPr>
          <w:rFonts w:ascii="仿宋_GB2312" w:eastAsia="仿宋_GB2312" w:hAnsi="黑体" w:cs="方正小标宋简体" w:hint="eastAsia"/>
          <w:color w:val="auto"/>
          <w:sz w:val="30"/>
          <w:szCs w:val="30"/>
          <w:highlight w:val="none"/>
          <w:lang w:eastAsia="zh-CN"/>
        </w:rPr>
      </w:pPr>
      <w:r>
        <w:rPr>
          <w:rFonts w:ascii="仿宋_GB2312" w:eastAsia="仿宋_GB2312" w:hAnsi="黑体" w:cs="方正小标宋简体" w:hint="eastAsia"/>
          <w:b/>
          <w:bCs/>
          <w:color w:val="auto"/>
          <w:sz w:val="30"/>
          <w:szCs w:val="30"/>
          <w:highlight w:val="none"/>
          <w:lang w:eastAsia="zh-CN"/>
        </w:rPr>
        <w:t>部门决算：</w:t>
      </w:r>
      <w:r>
        <w:rPr>
          <w:rFonts w:ascii="仿宋_GB2312" w:eastAsia="仿宋_GB2312" w:hAnsi="黑体" w:cs="方正小标宋简体" w:hint="eastAsia"/>
          <w:color w:val="auto"/>
          <w:sz w:val="30"/>
          <w:szCs w:val="30"/>
          <w:highlight w:val="none"/>
          <w:lang w:eastAsia="zh-CN"/>
        </w:rPr>
        <w:t>各部门依据国家有关法律法规规定及其履行职能情况编制，反映部门所有预算收支和结余执行结果及绩效等情况的综合性年度报告，是改进部门预算执行以及编制后续年度部门预算的参考和依据。</w:t>
      </w:r>
    </w:p>
    <w:p w14:paraId="6F323414">
      <w:pPr>
        <w:pStyle w:val="BodyText"/>
        <w:keepNext w:val="0"/>
        <w:keepLines w:val="0"/>
        <w:pageBreakBefore w:val="0"/>
        <w:widowControl w:val="0"/>
        <w:kinsoku/>
        <w:wordWrap/>
        <w:overflowPunct/>
        <w:topLinePunct w:val="0"/>
        <w:autoSpaceDE/>
        <w:autoSpaceDN/>
        <w:bidi w:val="0"/>
        <w:adjustRightInd/>
        <w:snapToGrid/>
        <w:spacing w:line="592" w:lineRule="exact"/>
        <w:ind w:firstLine="600" w:firstLineChars="200"/>
        <w:textAlignment w:val="auto"/>
        <w:rPr>
          <w:rFonts w:hint="eastAsia"/>
          <w:color w:val="auto"/>
          <w:lang w:eastAsia="zh-CN"/>
        </w:rPr>
      </w:pPr>
      <w:r>
        <w:rPr>
          <w:rFonts w:hint="eastAsia"/>
          <w:b/>
          <w:bCs/>
          <w:color w:val="auto"/>
          <w:lang w:eastAsia="zh-CN"/>
        </w:rPr>
        <w:t>“三公”经费：</w:t>
      </w:r>
      <w:r>
        <w:rPr>
          <w:rFonts w:hint="eastAsia"/>
          <w:color w:val="auto"/>
          <w:lang w:eastAsia="zh-CN"/>
        </w:rPr>
        <w:t>主要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14:paraId="27A01190">
      <w:pPr>
        <w:pStyle w:val="BodyText"/>
        <w:keepNext w:val="0"/>
        <w:keepLines w:val="0"/>
        <w:pageBreakBefore w:val="0"/>
        <w:widowControl w:val="0"/>
        <w:kinsoku/>
        <w:wordWrap/>
        <w:overflowPunct/>
        <w:topLinePunct w:val="0"/>
        <w:autoSpaceDE/>
        <w:autoSpaceDN/>
        <w:bidi w:val="0"/>
        <w:adjustRightInd/>
        <w:snapToGrid/>
        <w:spacing w:line="592" w:lineRule="exact"/>
        <w:ind w:firstLine="600" w:firstLineChars="200"/>
        <w:textAlignment w:val="auto"/>
        <w:rPr>
          <w:rFonts w:hint="eastAsia"/>
          <w:color w:val="auto"/>
          <w:lang w:eastAsia="zh-CN"/>
        </w:rPr>
      </w:pPr>
      <w:r>
        <w:rPr>
          <w:rFonts w:hint="eastAsia"/>
          <w:b/>
          <w:bCs/>
          <w:color w:val="auto"/>
          <w:lang w:eastAsia="zh-CN"/>
        </w:rPr>
        <w:t>决算公开：</w:t>
      </w:r>
      <w:r>
        <w:rPr>
          <w:rFonts w:hint="eastAsia"/>
          <w:color w:val="auto"/>
          <w:lang w:eastAsia="zh-CN"/>
        </w:rPr>
        <w:t>是指经本级人代会或人大常委会批准的决算及报表，应当在批准后二十日内由本级政府财政部门向社会公开，并作相应说明；经本级政府财政部门批复的部门决算及报表，应当在批复后二十日内由各部门向社会公开，并作相应说明。</w:t>
      </w:r>
    </w:p>
    <w:p w14:paraId="112929B7">
      <w:pPr>
        <w:pStyle w:val="BodyText"/>
        <w:keepNext w:val="0"/>
        <w:keepLines w:val="0"/>
        <w:pageBreakBefore w:val="0"/>
        <w:widowControl w:val="0"/>
        <w:kinsoku/>
        <w:wordWrap/>
        <w:overflowPunct/>
        <w:topLinePunct w:val="0"/>
        <w:autoSpaceDE/>
        <w:autoSpaceDN/>
        <w:bidi w:val="0"/>
        <w:adjustRightInd/>
        <w:snapToGrid/>
        <w:spacing w:line="592" w:lineRule="exact"/>
        <w:ind w:firstLine="600" w:firstLineChars="200"/>
        <w:textAlignment w:val="auto"/>
        <w:rPr>
          <w:rFonts w:hint="eastAsia"/>
          <w:color w:val="auto"/>
          <w:lang w:eastAsia="zh-CN"/>
        </w:rPr>
      </w:pPr>
      <w:r>
        <w:rPr>
          <w:rFonts w:hint="eastAsia"/>
          <w:b/>
          <w:bCs/>
          <w:color w:val="auto"/>
          <w:lang w:eastAsia="zh-CN"/>
        </w:rPr>
        <w:t>一般公共预算：</w:t>
      </w:r>
      <w:r>
        <w:rPr>
          <w:rFonts w:hint="eastAsia"/>
          <w:color w:val="auto"/>
          <w:lang w:eastAsia="zh-CN"/>
        </w:rPr>
        <w:t>是对以税收为主体的财政收入，安排用于保障和改善民生、推动经济社会发展、维护国家安全、维持国家机构正常运转等方面的收支预算。</w:t>
      </w:r>
    </w:p>
    <w:p w14:paraId="1E160191">
      <w:pPr>
        <w:pStyle w:val="BodyText"/>
        <w:keepNext w:val="0"/>
        <w:keepLines w:val="0"/>
        <w:pageBreakBefore w:val="0"/>
        <w:widowControl w:val="0"/>
        <w:kinsoku/>
        <w:wordWrap/>
        <w:overflowPunct/>
        <w:topLinePunct w:val="0"/>
        <w:autoSpaceDE/>
        <w:autoSpaceDN/>
        <w:bidi w:val="0"/>
        <w:adjustRightInd/>
        <w:snapToGrid/>
        <w:spacing w:line="592" w:lineRule="exact"/>
        <w:ind w:firstLine="600" w:firstLineChars="200"/>
        <w:textAlignment w:val="auto"/>
        <w:rPr>
          <w:rFonts w:hint="eastAsia"/>
          <w:color w:val="auto"/>
          <w:lang w:eastAsia="zh-CN"/>
        </w:rPr>
      </w:pPr>
      <w:r>
        <w:rPr>
          <w:rFonts w:hint="eastAsia"/>
          <w:b/>
          <w:bCs/>
          <w:color w:val="auto"/>
          <w:lang w:eastAsia="zh-CN"/>
        </w:rPr>
        <w:t>政府性基金预算：</w:t>
      </w:r>
      <w:r>
        <w:rPr>
          <w:rFonts w:hint="eastAsia"/>
          <w:color w:val="auto"/>
          <w:lang w:eastAsia="zh-CN"/>
        </w:rPr>
        <w:t>是国家通过向社会征收以及出让土地、发行彩票等方式取得收入，并专项用于支持特定基础设施建设和社会事业发展的财政收支预算，是政府预算体系的重要组成部分。</w:t>
      </w:r>
    </w:p>
    <w:p w14:paraId="591D811A">
      <w:pPr>
        <w:pStyle w:val="BodyText"/>
        <w:keepNext w:val="0"/>
        <w:keepLines w:val="0"/>
        <w:pageBreakBefore w:val="0"/>
        <w:widowControl w:val="0"/>
        <w:kinsoku/>
        <w:wordWrap/>
        <w:overflowPunct/>
        <w:topLinePunct w:val="0"/>
        <w:autoSpaceDE/>
        <w:autoSpaceDN/>
        <w:bidi w:val="0"/>
        <w:adjustRightInd/>
        <w:snapToGrid/>
        <w:spacing w:line="592" w:lineRule="exact"/>
        <w:ind w:firstLine="600" w:firstLineChars="200"/>
        <w:textAlignment w:val="auto"/>
        <w:rPr>
          <w:rFonts w:hint="eastAsia"/>
          <w:color w:val="auto"/>
          <w:lang w:eastAsia="zh-CN"/>
        </w:rPr>
      </w:pPr>
      <w:r>
        <w:rPr>
          <w:rFonts w:hint="eastAsia"/>
          <w:b/>
          <w:bCs/>
          <w:color w:val="auto"/>
          <w:lang w:eastAsia="zh-CN"/>
        </w:rPr>
        <w:t>政府采购：</w:t>
      </w:r>
      <w:r>
        <w:rPr>
          <w:rFonts w:hint="eastAsia"/>
          <w:color w:val="auto"/>
          <w:lang w:eastAsia="zh-CN"/>
        </w:rPr>
        <w:t>指各级国家机关、事业单位和团体组织，使用财政性资金采购依法制定的集中采购目录以内的或者采购限额标准以上的货物、工程和服务的行为。</w:t>
      </w:r>
    </w:p>
    <w:p w14:paraId="4BC3412F">
      <w:pPr>
        <w:rPr>
          <w:color w:val="auto"/>
        </w:rPr>
      </w:pPr>
    </w:p>
    <w:p w14:paraId="35D2CB91">
      <w:pPr>
        <w:rPr>
          <w:rFonts w:ascii="Arial" w:eastAsia="Arial" w:hAnsi="Arial" w:cs="Arial"/>
          <w:b/>
          <w:color w:val="auto"/>
          <w:sz w:val="36"/>
        </w:rPr>
      </w:pPr>
    </w:p>
    <w:p>
      <w:pPr>
        <w:rPr>
          <w:rFonts w:ascii="Arial" w:eastAsia="Arial" w:hAnsi="Arial" w:cs="Arial"/>
          <w:b/>
          <w:sz w:val="36"/>
        </w:rPr>
      </w:pPr>
      <w:r>
        <w:rPr>
          <w:rFonts w:ascii="Arial" w:eastAsia="Arial" w:hAnsi="Arial" w:cs="Arial"/>
          <w:b/>
          <w:sz w:val="36"/>
        </w:rPr>
        <w:t>监督索引号53012670331801111</w:t>
      </w:r>
    </w:p>
    <w:sectPr>
      <w:headerReference w:type="default" r:id="rId8"/>
      <w:footerReference w:type="even" r:id="rId9"/>
      <w:footerReference w:type="default" r:id="rId10"/>
      <w:pgSz w:w="11906" w:h="16838"/>
      <w:pgMar w:top="2098" w:right="1418" w:bottom="1588" w:left="1644" w:header="851" w:footer="992" w:gutter="0"/>
      <w:pgNumType w:fmt="numberInDash"/>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仿宋_GB2312"/>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E2E2B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fldChar w:fldCharType="separate"/>
    </w:r>
    <w:r>
      <w:fldChar w:fldCharType="end"/>
    </w:r>
  </w:p>
  <w:p w14:paraId="1D1521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7E23978">
    <w:pPr>
      <w:pStyle w:val="Foo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61" name="文本框 1"/>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1828800"/>
                      </a:xfrm>
                      <a:prstGeom prst="rect">
                        <a:avLst/>
                      </a:prstGeom>
                      <a:noFill/>
                      <a:ln>
                        <a:noFill/>
                      </a:ln>
                    </wps:spPr>
                    <wps:txbx>
                      <w:txbxContent>
                        <w:p>
                          <w:pPr>
                            <w:pStyle w:val="Footer"/>
                            <w:rPr>
                              <w:rStyle w:val="PageNumber"/>
                            </w:rPr>
                          </w:pPr>
                          <w:r>
                            <w:rPr>
                              <w:rStyle w:val="PageNumber"/>
                              <w:sz w:val="28"/>
                              <w:szCs w:val="28"/>
                            </w:rPr>
                            <w:fldChar w:fldCharType="begin"/>
                          </w:r>
                          <w:r>
                            <w:rPr>
                              <w:rStyle w:val="PageNumber"/>
                              <w:sz w:val="28"/>
                              <w:szCs w:val="28"/>
                            </w:rPr>
                            <w:instrText xml:space="preserve">PAGE  </w:instrText>
                          </w:r>
                          <w:r>
                            <w:rPr>
                              <w:sz w:val="28"/>
                              <w:szCs w:val="28"/>
                            </w:rPr>
                            <w:fldChar w:fldCharType="separate"/>
                          </w:r>
                          <w:r>
                            <w:rPr>
                              <w:rStyle w:val="PageNumber"/>
                              <w:sz w:val="28"/>
                              <w:szCs w:val="28"/>
                            </w:rPr>
                            <w:t>8</w:t>
                          </w:r>
                          <w:r>
                            <w:rPr>
                              <w:sz w:val="28"/>
                              <w:szCs w:val="28"/>
                            </w:rPr>
                            <w:fldChar w:fldCharType="end"/>
                          </w:r>
                        </w:p>
                      </w:txbxContent>
                    </wps:txbx>
                    <wps:bodyPr rot="0" spcFirstLastPara="0" vertOverflow="overflow" horzOverflow="overflow" vert="horz" wrap="none" lIns="0" tIns="0" rIns="0" bIns="0" numCol="1" anchor="t">
                      <a:spAutoFit/>
                    </wps:bodyPr>
                  </wps:wsp>
                </a:graphicData>
              </a:graphic>
            </wp:anchor>
          </w:drawing>
        </mc:Choice>
        <mc:Fallback>
          <w:pict>
            <v:rect id="文本框 1" o:spid="_x0000_s2049" style="width:2in;height:2in;margin-top:0;margin-left:0;mso-height-relative:page;mso-position-horizontal:outside;mso-position-horizontal-relative:margin;mso-width-relative:page;mso-wrap-style:none;position:absolute;z-index:251659264" coordsize="21600,21600" filled="f" stroked="f">
              <o:lock v:ext="edit" aspectratio="f"/>
              <v:textbox style="mso-fit-shape-to-text:t" inset="0,0,0,0">
                <w:txbxContent>
                  <w:p w14:paraId="0CAD2F8F">
                    <w:pPr>
                      <w:pStyle w:val="Footer"/>
                      <w:rPr>
                        <w:rStyle w:val="PageNumber"/>
                      </w:rPr>
                    </w:pPr>
                    <w:r>
                      <w:rPr>
                        <w:rStyle w:val="PageNumber"/>
                        <w:sz w:val="28"/>
                        <w:szCs w:val="28"/>
                      </w:rPr>
                      <w:fldChar w:fldCharType="begin"/>
                    </w:r>
                    <w:r>
                      <w:rPr>
                        <w:rStyle w:val="PageNumber"/>
                        <w:sz w:val="28"/>
                        <w:szCs w:val="28"/>
                      </w:rPr>
                      <w:instrText xml:space="preserve">PAGE  </w:instrText>
                    </w:r>
                    <w:r>
                      <w:rPr>
                        <w:sz w:val="28"/>
                        <w:szCs w:val="28"/>
                      </w:rPr>
                      <w:fldChar w:fldCharType="separate"/>
                    </w:r>
                    <w:r>
                      <w:rPr>
                        <w:rStyle w:val="PageNumber"/>
                        <w:sz w:val="28"/>
                        <w:szCs w:val="28"/>
                      </w:rPr>
                      <w:t>8</w:t>
                    </w:r>
                    <w:r>
                      <w:rPr>
                        <w:sz w:val="28"/>
                        <w:szCs w:val="28"/>
                      </w:rPr>
                      <w:fldChar w:fldCharType="end"/>
                    </w:r>
                  </w:p>
                </w:txbxContent>
              </v:textbox>
              <w10:wrap anchorx="margin"/>
            </v:rect>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D1BD889">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B5E306ED"/>
    <w:multiLevelType w:val="singleLevel"/>
    <w:tmpl w:val="B5E306ED"/>
    <w:lvl w:ilvl="0">
      <w:start w:val="2"/>
      <w:numFmt w:val="chineseCounting"/>
      <w:suff w:val="nothing"/>
      <w:lvlText w:val="%1、"/>
      <w:lvlJc w:val="left"/>
      <w:rPr>
        <w:rFonts w:hint="eastAsia"/>
      </w:rPr>
    </w:lvl>
  </w:abstractNum>
  <w:abstractNum w:abstractNumId="1">
    <w:nsid w:val="03D62ECE"/>
    <w:multiLevelType w:val="singleLevel"/>
    <w:tmpl w:val="03D62ECE"/>
    <w:lvl w:ilvl="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C96166"/>
    <w:rsid w:val="059F3AFA"/>
    <w:rsid w:val="09E65669"/>
    <w:rsid w:val="09EA6AA0"/>
    <w:rsid w:val="0BFB480E"/>
    <w:rsid w:val="14FC2F18"/>
    <w:rsid w:val="18373D77"/>
    <w:rsid w:val="1B156AB5"/>
    <w:rsid w:val="1B71334B"/>
    <w:rsid w:val="2A122A62"/>
    <w:rsid w:val="318D29D1"/>
    <w:rsid w:val="31A41905"/>
    <w:rsid w:val="377A4D01"/>
    <w:rsid w:val="38472EA2"/>
    <w:rsid w:val="394E4E88"/>
    <w:rsid w:val="54A57F1F"/>
    <w:rsid w:val="56272F9B"/>
    <w:rsid w:val="5BC858E2"/>
    <w:rsid w:val="6430417A"/>
    <w:rsid w:val="660219DC"/>
    <w:rsid w:val="69AC7015"/>
    <w:rsid w:val="6A544E8F"/>
    <w:rsid w:val="6CCB151F"/>
  </w:rsids>
  <w:docVars>
    <w:docVar w:name="commondata" w:val="eyJoZGlkIjoiZTFjNjU4ZDg0MDUwODJhZjU2MTY4MjE3ZTRjMjhhZTgifQ=="/>
  </w:docVar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BodyText"/>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BodyText">
    <w:name w:val="Body Text"/>
    <w:basedOn w:val="Normal"/>
    <w:next w:val="Normal"/>
    <w:qFormat/>
    <w:pPr>
      <w:spacing w:before="93" w:beforeLines="30"/>
    </w:pPr>
    <w:rPr>
      <w:rFonts w:ascii="仿宋_GB2312" w:eastAsia="仿宋_GB2312"/>
      <w:sz w:val="30"/>
    </w:rPr>
  </w:style>
  <w:style w:type="paragraph" w:styleId="Footer">
    <w:name w:val="footer"/>
    <w:basedOn w:val="Normal"/>
    <w:qFormat/>
    <w:pPr>
      <w:tabs>
        <w:tab w:val="center" w:pos="4153"/>
        <w:tab w:val="right" w:pos="8306"/>
      </w:tabs>
      <w:snapToGrid w:val="0"/>
      <w:jc w:val="left"/>
    </w:pPr>
    <w:rPr>
      <w:sz w:val="18"/>
      <w:szCs w:val="18"/>
    </w:rPr>
  </w:style>
  <w:style w:type="paragraph" w:styleId="Header">
    <w:name w:val="header"/>
    <w:basedOn w:val="Normal"/>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qFormat/>
    <w:pPr>
      <w:spacing w:before="100" w:beforeAutospacing="1" w:after="100" w:afterAutospacing="1"/>
      <w:ind w:left="0" w:right="0"/>
      <w:jc w:val="left"/>
    </w:pPr>
    <w:rPr>
      <w:kern w:val="0"/>
      <w:sz w:val="24"/>
      <w:lang w:val="en-US" w:eastAsia="zh-CN" w:bidi="ar"/>
    </w:rPr>
  </w:style>
  <w:style w:type="table" w:styleId="TableGrid">
    <w:name w:val="Table Gri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qFormat/>
    <w:rPr>
      <w:b/>
    </w:rPr>
  </w:style>
  <w:style w:type="character" w:styleId="PageNumber">
    <w:name w:val="page number"/>
    <w:basedOn w:val="DefaultParagraphFont"/>
    <w:qFormat/>
  </w:style>
  <w:style w:type="paragraph" w:customStyle="1" w:styleId="a">
    <w:name w:val="实施方案正文"/>
    <w:basedOn w:val="New"/>
    <w:uiPriority w:val="99"/>
    <w:qFormat/>
    <w:pPr>
      <w:ind w:firstLine="566" w:firstLineChars="202"/>
    </w:pPr>
    <w:rPr>
      <w:rFonts w:ascii="等线" w:eastAsia="等线" w:hAnsi="等线" w:cs="等线"/>
    </w:rPr>
  </w:style>
  <w:style w:type="paragraph" w:customStyle="1" w:styleId="New">
    <w:name w:val="正文 New"/>
    <w:next w:val="a"/>
    <w:uiPriority w:val="99"/>
    <w:unhideWhenUsed/>
    <w:qFormat/>
    <w:pPr>
      <w:widowControl w:val="0"/>
      <w:spacing w:beforeLines="0" w:afterLines="0"/>
      <w:jc w:val="both"/>
    </w:pPr>
    <w:rPr>
      <w:rFonts w:ascii="Times New Roman" w:eastAsia="宋体" w:hAnsi="Times New Roman" w:cs="Times New Roman" w:hint="default"/>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2025-06-26T01:23:00Z</dcterms:created>
  <dc:creator>jq</dc:creator>
  <cp:lastModifiedBy>jq</cp:lastModifiedBy>
  <dcterms:modified xsi:type="dcterms:W3CDTF">2025-08-11T07:43:35Z</dcterms:modified>
</cp:coreProperties>
</file>

<file path=customXml/item3.xml><?xml version="1.0" encoding="utf-8"?>
<s:customData xmlns="http://www.wps.cn/officeDocument/2013/wpsCustomData" xmlns:s="http://www.wps.cn/officeDocument/2013/wpsCustomData">
  <customSectProps/>
  <customShpExts>
    <customShpInfo spid="_x0000_s1026" textRotate="1"/>
  </customShpExts>
</s:customData>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

<file path=customXml/itemProps1.xml><?xml version="1.0" encoding="utf-8"?>
<ds:datastoreItem xmlns:ds="http://schemas.openxmlformats.org/officeDocument/2006/customXml" ds:itemID="{6587a613-6e06-4364-b612-321bb2bb0fc5}">
  <ds:schemaRefs/>
</ds:datastoreItem>
</file>

<file path=customXml/itemProps2.xml><?xml version="1.0" encoding="utf-8"?>
<ds:datastoreItem xmlns:ds="http://schemas.openxmlformats.org/officeDocument/2006/customXml" ds:itemID="{e256bd29-3add-40c9-89f1-30dee18a4580}">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bb92898-7f94-4900-b554-aaa0a723dc9e}">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23</Pages>
  <Words>10402</Words>
  <Characters>11798</Characters>
  <Application>Microsoft Office Word</Application>
  <DocSecurity>0</DocSecurity>
  <Lines>0</Lines>
  <Paragraphs>0</Paragraphs>
  <ScaleCrop>false</ScaleCrop>
  <Company/>
  <LinksUpToDate>false</LinksUpToDate>
  <CharactersWithSpaces>11818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jq</dc:creator>
  <cp:lastModifiedBy>Administrator</cp:lastModifiedBy>
  <cp:revision>1</cp:revision>
  <dcterms:created xsi:type="dcterms:W3CDTF">2025-06-26T01:23:00Z</dcterms:created>
  <dcterms:modified xsi:type="dcterms:W3CDTF">2025-08-29T02:06:56Z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DDE464C66E8E472FB73DCD84205A022C_12</vt:lpwstr>
  </property>
  <property fmtid="{D5CDD505-2E9C-101B-9397-08002B2CF9AE}" pid="3" name="KSOProductBuildVer">
    <vt:lpwstr>2052-12.1.0.22529</vt:lpwstr>
  </property>
  <property fmtid="{D5CDD505-2E9C-101B-9397-08002B2CF9AE}" pid="4" name="KSOTemplateDocerSaveRecord">
    <vt:lpwstr>eyJoZGlkIjoiOTQ2NTQxYmY1MDZmMDUzZjM1MGUzNDFjZjUyM2JkYzQifQ==</vt:lpwstr>
  </property>
</Properties>
</file>