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44"/>
          <w:szCs w:val="44"/>
          <w:shd w:val="clear" w:color="auto" w:fill="FFFFFF"/>
        </w:rPr>
      </w:pPr>
      <w:r>
        <w:rPr>
          <w:rFonts w:hint="eastAsia" w:ascii="方正小标宋简体" w:hAnsi="方正小标宋简体" w:eastAsia="方正小标宋简体" w:cs="方正小标宋简体"/>
          <w:b/>
          <w:color w:val="333333"/>
          <w:kern w:val="0"/>
          <w:sz w:val="44"/>
          <w:szCs w:val="44"/>
          <w:shd w:val="clear" w:color="auto" w:fill="FFFFFF"/>
        </w:rPr>
        <w:t>关于</w:t>
      </w:r>
      <w:r>
        <w:rPr>
          <w:rFonts w:hint="eastAsia" w:ascii="方正小标宋简体" w:hAnsi="方正小标宋简体" w:eastAsia="方正小标宋简体" w:cs="方正小标宋简体"/>
          <w:b/>
          <w:color w:val="333333"/>
          <w:kern w:val="0"/>
          <w:sz w:val="44"/>
          <w:szCs w:val="44"/>
          <w:shd w:val="clear" w:color="auto" w:fill="FFFFFF"/>
          <w:lang w:val="en-US" w:eastAsia="zh-CN"/>
        </w:rPr>
        <w:t>2批次不合格食品</w:t>
      </w:r>
      <w:r>
        <w:rPr>
          <w:rFonts w:hint="eastAsia" w:ascii="方正小标宋简体" w:hAnsi="方正小标宋简体" w:eastAsia="方正小标宋简体" w:cs="方正小标宋简体"/>
          <w:b/>
          <w:color w:val="333333"/>
          <w:kern w:val="0"/>
          <w:sz w:val="44"/>
          <w:szCs w:val="44"/>
          <w:shd w:val="clear" w:color="auto" w:fill="FFFFFF"/>
        </w:rPr>
        <w:t>风险控制措施信息的通告</w:t>
      </w:r>
    </w:p>
    <w:p>
      <w:pPr>
        <w:widowControl/>
        <w:spacing w:line="480" w:lineRule="atLeast"/>
        <w:jc w:val="center"/>
        <w:rPr>
          <w:sz w:val="24"/>
        </w:rPr>
      </w:pPr>
      <w:r>
        <w:rPr>
          <w:rFonts w:hint="eastAsia" w:ascii="宋体" w:hAnsi="宋体" w:eastAsia="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根据国家食药监管总局食品抽验信息系统信息显示，涉及昆明市石林县食品生产企业生产（或经营企业销售）的不合格</w:t>
      </w:r>
      <w:r>
        <w:rPr>
          <w:rFonts w:hint="eastAsia" w:ascii="仿宋_GB2312" w:hAnsi="仿宋_GB2312" w:eastAsia="仿宋_GB2312" w:cs="仿宋_GB2312"/>
          <w:color w:val="333333"/>
          <w:kern w:val="0"/>
          <w:sz w:val="32"/>
          <w:szCs w:val="32"/>
          <w:shd w:val="clear" w:color="auto" w:fill="FFFFFF"/>
          <w:lang w:val="en-US" w:eastAsia="zh-CN"/>
        </w:rPr>
        <w:t>食品2</w:t>
      </w:r>
      <w:r>
        <w:rPr>
          <w:rFonts w:hint="eastAsia" w:ascii="仿宋_GB2312" w:hAnsi="仿宋_GB2312" w:eastAsia="仿宋_GB2312" w:cs="仿宋_GB2312"/>
          <w:color w:val="333333"/>
          <w:kern w:val="0"/>
          <w:sz w:val="32"/>
          <w:szCs w:val="32"/>
          <w:shd w:val="clear" w:color="auto" w:fill="FFFFFF"/>
        </w:rPr>
        <w:t>批次，现将对上述不合格/问题</w:t>
      </w:r>
      <w:bookmarkStart w:id="0" w:name="_GoBack"/>
      <w:bookmarkEnd w:id="0"/>
      <w:r>
        <w:rPr>
          <w:rFonts w:hint="eastAsia" w:ascii="仿宋_GB2312" w:hAnsi="仿宋_GB2312" w:eastAsia="仿宋_GB2312" w:cs="仿宋_GB2312"/>
          <w:color w:val="333333"/>
          <w:kern w:val="0"/>
          <w:sz w:val="32"/>
          <w:szCs w:val="32"/>
          <w:shd w:val="clear" w:color="auto" w:fill="FFFFFF"/>
        </w:rPr>
        <w:t>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val="en-US" w:eastAsia="zh-CN"/>
        </w:rPr>
        <w:t>2批次</w:t>
      </w:r>
      <w:r>
        <w:rPr>
          <w:rFonts w:hint="eastAsia" w:ascii="仿宋_GB2312" w:hAnsi="仿宋_GB2312" w:eastAsia="仿宋_GB2312" w:cs="仿宋_GB2312"/>
          <w:color w:val="333333"/>
          <w:kern w:val="0"/>
          <w:sz w:val="32"/>
          <w:szCs w:val="32"/>
          <w:shd w:val="clear" w:color="auto" w:fill="FFFFFF"/>
        </w:rPr>
        <w:t>不合格</w:t>
      </w:r>
      <w:r>
        <w:rPr>
          <w:rFonts w:hint="eastAsia" w:ascii="仿宋_GB2312" w:hAnsi="仿宋_GB2312" w:eastAsia="仿宋_GB2312" w:cs="仿宋_GB2312"/>
          <w:color w:val="333333"/>
          <w:kern w:val="0"/>
          <w:sz w:val="32"/>
          <w:szCs w:val="32"/>
          <w:shd w:val="clear" w:color="auto" w:fill="FFFFFF"/>
          <w:lang w:val="en-US" w:eastAsia="zh-CN"/>
        </w:rPr>
        <w:t>食品</w:t>
      </w:r>
      <w:r>
        <w:rPr>
          <w:rFonts w:hint="eastAsia" w:ascii="仿宋_GB2312" w:hAnsi="仿宋_GB2312" w:eastAsia="仿宋_GB2312" w:cs="仿宋_GB2312"/>
          <w:color w:val="333333"/>
          <w:kern w:val="0"/>
          <w:sz w:val="32"/>
          <w:szCs w:val="32"/>
          <w:shd w:val="clear" w:color="auto" w:fill="FFFFFF"/>
        </w:rPr>
        <w:t>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w:t>
      </w:r>
      <w:r>
        <w:rPr>
          <w:rFonts w:hint="eastAsia" w:ascii="仿宋_GB2312" w:hAnsi="仿宋_GB2312" w:eastAsia="仿宋_GB2312" w:cs="仿宋_GB2312"/>
          <w:color w:val="333333"/>
          <w:kern w:val="0"/>
          <w:sz w:val="32"/>
          <w:szCs w:val="32"/>
          <w:shd w:val="clear" w:color="auto" w:fill="FFFFFF"/>
          <w:lang w:val="en-US" w:eastAsia="zh-CN"/>
        </w:rPr>
        <w:t>3</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7</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27</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lang w:val="en-US" w:eastAsia="zh-CN"/>
        </w:rPr>
        <w:t>2批次</w:t>
      </w:r>
      <w:r>
        <w:rPr>
          <w:rFonts w:hint="eastAsia" w:ascii="方正小标宋简体" w:hAnsi="方正小标宋简体" w:eastAsia="方正小标宋简体" w:cs="方正小标宋简体"/>
          <w:color w:val="333333"/>
          <w:kern w:val="0"/>
          <w:sz w:val="36"/>
          <w:szCs w:val="36"/>
          <w:shd w:val="clear" w:color="auto" w:fill="FFFFFF"/>
        </w:rPr>
        <w:t>不合格</w:t>
      </w:r>
      <w:r>
        <w:rPr>
          <w:rFonts w:hint="eastAsia" w:ascii="方正小标宋简体" w:hAnsi="方正小标宋简体" w:eastAsia="方正小标宋简体" w:cs="方正小标宋简体"/>
          <w:color w:val="333333"/>
          <w:kern w:val="0"/>
          <w:sz w:val="36"/>
          <w:szCs w:val="36"/>
          <w:shd w:val="clear" w:color="auto" w:fill="FFFFFF"/>
          <w:lang w:val="en-US" w:eastAsia="zh-CN"/>
        </w:rPr>
        <w:t>食品</w:t>
      </w:r>
      <w:r>
        <w:rPr>
          <w:rFonts w:hint="eastAsia" w:ascii="方正小标宋简体" w:hAnsi="方正小标宋简体" w:eastAsia="方正小标宋简体" w:cs="方正小标宋简体"/>
          <w:color w:val="333333"/>
          <w:kern w:val="0"/>
          <w:sz w:val="36"/>
          <w:szCs w:val="36"/>
          <w:shd w:val="clear" w:color="auto" w:fill="FFFFFF"/>
        </w:rPr>
        <w:t>风险控制措施信息公示表</w:t>
      </w:r>
    </w:p>
    <w:tbl>
      <w:tblPr>
        <w:tblStyle w:val="6"/>
        <w:tblW w:w="1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03"/>
        <w:gridCol w:w="1213"/>
        <w:gridCol w:w="1602"/>
        <w:gridCol w:w="1534"/>
        <w:gridCol w:w="1625"/>
        <w:gridCol w:w="1377"/>
        <w:gridCol w:w="2037"/>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4"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77"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77"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37"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34"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3"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3"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2"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534"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62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77"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37"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734" w:type="dxa"/>
            <w:vAlign w:val="center"/>
          </w:tcPr>
          <w:p>
            <w:pPr>
              <w:jc w:val="cente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w:t>
            </w:r>
          </w:p>
        </w:tc>
        <w:tc>
          <w:tcPr>
            <w:tcW w:w="1303" w:type="dxa"/>
            <w:vAlign w:val="center"/>
          </w:tcPr>
          <w:p>
            <w:pPr>
              <w:jc w:val="center"/>
              <w:rPr>
                <w:rFonts w:ascii="微软雅黑" w:hAnsi="微软雅黑" w:eastAsia="微软雅黑" w:cs="微软雅黑"/>
                <w:color w:val="auto"/>
                <w:szCs w:val="21"/>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草鱼（淡水鱼）</w:t>
            </w:r>
          </w:p>
        </w:tc>
        <w:tc>
          <w:tcPr>
            <w:tcW w:w="1213"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w:t>
            </w:r>
            <w:r>
              <w:rPr>
                <w:rFonts w:hint="eastAsia" w:ascii="仿宋_GB2312" w:hAnsi="仿宋_GB2312" w:eastAsia="仿宋_GB2312" w:cs="仿宋_GB2312"/>
                <w:color w:val="auto"/>
                <w:kern w:val="0"/>
                <w:sz w:val="18"/>
                <w:szCs w:val="18"/>
                <w:shd w:val="clear" w:color="auto" w:fill="FFFFFF"/>
                <w:lang w:val="en-US" w:eastAsia="zh-CN"/>
              </w:rPr>
              <w:t>3</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4</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8</w:t>
            </w:r>
          </w:p>
        </w:tc>
        <w:tc>
          <w:tcPr>
            <w:tcW w:w="1602" w:type="dxa"/>
            <w:vAlign w:val="center"/>
          </w:tcPr>
          <w:p>
            <w:pPr>
              <w:rPr>
                <w:rFonts w:hint="eastAsia" w:ascii="宋体" w:hAnsi="宋体" w:eastAsia="宋体" w:cs="宋体"/>
                <w:color w:val="auto"/>
                <w:sz w:val="24"/>
                <w:lang w:val="en-US" w:eastAsia="zh-CN"/>
              </w:rPr>
            </w:pPr>
            <w:r>
              <w:rPr>
                <w:rFonts w:hint="eastAsia" w:ascii="仿宋_GB2312" w:hAnsi="仿宋_GB2312" w:eastAsia="仿宋_GB2312" w:cs="仿宋_GB2312"/>
                <w:color w:val="auto"/>
                <w:kern w:val="0"/>
                <w:sz w:val="18"/>
                <w:szCs w:val="18"/>
                <w:shd w:val="clear" w:color="auto" w:fill="FFFFFF"/>
              </w:rPr>
              <w:t>标准指标：</w:t>
            </w:r>
            <w:r>
              <w:rPr>
                <w:rFonts w:hint="eastAsia" w:ascii="仿宋_GB2312" w:hAnsi="仿宋_GB2312" w:eastAsia="仿宋_GB2312" w:cs="仿宋_GB2312"/>
                <w:color w:val="auto"/>
                <w:kern w:val="0"/>
                <w:sz w:val="18"/>
                <w:szCs w:val="18"/>
                <w:shd w:val="clear" w:color="auto" w:fill="FFFFFF"/>
                <w:lang w:val="en-US" w:eastAsia="zh-CN"/>
              </w:rPr>
              <w:t>氯霉素</w:t>
            </w:r>
            <w:r>
              <w:rPr>
                <w:rFonts w:ascii="宋体" w:hAnsi="宋体" w:eastAsia="宋体" w:cs="宋体"/>
                <w:color w:val="auto"/>
                <w:sz w:val="24"/>
              </w:rPr>
              <w:t>,</w:t>
            </w:r>
            <w:r>
              <w:rPr>
                <w:rFonts w:hint="eastAsia" w:ascii="宋体" w:hAnsi="宋体" w:eastAsia="宋体" w:cs="宋体"/>
                <w:color w:val="auto"/>
                <w:sz w:val="24"/>
                <w:lang w:val="en-US" w:eastAsia="zh-CN"/>
              </w:rPr>
              <w:t>微克</w:t>
            </w:r>
            <w:r>
              <w:rPr>
                <w:rFonts w:ascii="宋体" w:hAnsi="宋体" w:eastAsia="宋体" w:cs="宋体"/>
                <w:color w:val="auto"/>
                <w:sz w:val="24"/>
              </w:rPr>
              <w:t>/</w:t>
            </w:r>
            <w:r>
              <w:rPr>
                <w:rFonts w:hint="eastAsia" w:ascii="宋体" w:hAnsi="宋体" w:eastAsia="宋体" w:cs="宋体"/>
                <w:color w:val="auto"/>
                <w:sz w:val="24"/>
                <w:lang w:val="en-US" w:eastAsia="zh-CN"/>
              </w:rPr>
              <w:t>㎏</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色值标准指标：</w:t>
            </w:r>
            <w:r>
              <w:rPr>
                <w:rFonts w:hint="eastAsia" w:ascii="仿宋_GB2312" w:hAnsi="仿宋_GB2312" w:eastAsia="仿宋_GB2312" w:cs="仿宋_GB2312"/>
                <w:color w:val="auto"/>
                <w:kern w:val="0"/>
                <w:sz w:val="18"/>
                <w:szCs w:val="18"/>
                <w:shd w:val="clear" w:color="auto" w:fill="FFFFFF"/>
                <w:lang w:val="en-US" w:eastAsia="zh-CN"/>
              </w:rPr>
              <w:t>不得检出</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实测值</w:t>
            </w:r>
            <w:r>
              <w:rPr>
                <w:rFonts w:hint="eastAsia" w:ascii="仿宋_GB2312" w:hAnsi="仿宋_GB2312" w:eastAsia="仿宋_GB2312" w:cs="仿宋_GB2312"/>
                <w:color w:val="auto"/>
                <w:kern w:val="0"/>
                <w:sz w:val="18"/>
                <w:szCs w:val="18"/>
                <w:shd w:val="clear" w:color="auto" w:fill="FFFFFF"/>
                <w:lang w:eastAsia="zh-CN"/>
              </w:rPr>
              <w:t>：</w:t>
            </w:r>
            <w:r>
              <w:rPr>
                <w:rFonts w:hint="eastAsia" w:ascii="仿宋_GB2312" w:hAnsi="仿宋_GB2312" w:eastAsia="仿宋_GB2312" w:cs="仿宋_GB2312"/>
                <w:color w:val="auto"/>
                <w:kern w:val="0"/>
                <w:sz w:val="18"/>
                <w:szCs w:val="18"/>
                <w:shd w:val="clear" w:color="auto" w:fill="FFFFFF"/>
                <w:lang w:val="en-US" w:eastAsia="zh-CN"/>
              </w:rPr>
              <w:t>2.88</w:t>
            </w:r>
          </w:p>
        </w:tc>
        <w:tc>
          <w:tcPr>
            <w:tcW w:w="1534"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名称：石林县家世界购物中心</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住所：云南省昆明市石林彝族自治县鹿阜街道办事处老马冲原石林机器厂内</w:t>
            </w:r>
          </w:p>
        </w:tc>
        <w:tc>
          <w:tcPr>
            <w:tcW w:w="1625"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名称：石林周涛水产品销售点</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住所：云南省昆明市石林彝族自治县鹿阜街道办事处双龙集贸市场</w:t>
            </w:r>
          </w:p>
        </w:tc>
        <w:tc>
          <w:tcPr>
            <w:tcW w:w="1377"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购进：</w:t>
            </w:r>
            <w:r>
              <w:rPr>
                <w:rFonts w:hint="eastAsia" w:ascii="仿宋_GB2312" w:hAnsi="仿宋_GB2312" w:eastAsia="仿宋_GB2312" w:cs="仿宋_GB2312"/>
                <w:color w:val="auto"/>
                <w:kern w:val="0"/>
                <w:sz w:val="18"/>
                <w:szCs w:val="18"/>
                <w:shd w:val="clear" w:color="auto" w:fill="FFFFFF"/>
                <w:lang w:val="en-US" w:eastAsia="zh-CN"/>
              </w:rPr>
              <w:t>10.6</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销售：</w:t>
            </w:r>
            <w:r>
              <w:rPr>
                <w:rFonts w:hint="eastAsia" w:ascii="仿宋_GB2312" w:hAnsi="仿宋_GB2312" w:eastAsia="仿宋_GB2312" w:cs="仿宋_GB2312"/>
                <w:color w:val="auto"/>
                <w:kern w:val="0"/>
                <w:sz w:val="18"/>
                <w:szCs w:val="18"/>
                <w:shd w:val="clear" w:color="auto" w:fill="FFFFFF"/>
                <w:lang w:val="en-US" w:eastAsia="zh-CN"/>
              </w:rPr>
              <w:t>7.15</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库存：</w:t>
            </w:r>
            <w:r>
              <w:rPr>
                <w:rFonts w:hint="eastAsia" w:ascii="仿宋_GB2312" w:hAnsi="仿宋_GB2312" w:eastAsia="仿宋_GB2312" w:cs="仿宋_GB2312"/>
                <w:color w:val="auto"/>
                <w:kern w:val="0"/>
                <w:sz w:val="18"/>
                <w:szCs w:val="18"/>
                <w:shd w:val="clear" w:color="auto" w:fill="FFFFFF"/>
                <w:lang w:val="en-US" w:eastAsia="zh-CN"/>
              </w:rPr>
              <w:t>3.45</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p>
        </w:tc>
        <w:tc>
          <w:tcPr>
            <w:tcW w:w="2037"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1.停止销售</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库存剩余的3.45Kg由于饲养不当死亡，已进行报损</w:t>
            </w:r>
            <w:r>
              <w:rPr>
                <w:rFonts w:hint="eastAsia" w:ascii="仿宋_GB2312" w:hAnsi="仿宋_GB2312" w:eastAsia="仿宋_GB2312" w:cs="仿宋_GB2312"/>
                <w:color w:val="auto"/>
                <w:kern w:val="0"/>
                <w:sz w:val="18"/>
                <w:szCs w:val="18"/>
                <w:shd w:val="clear" w:color="auto" w:fill="FFFFFF"/>
              </w:rPr>
              <w:t>，没有召回</w:t>
            </w:r>
          </w:p>
        </w:tc>
        <w:tc>
          <w:tcPr>
            <w:tcW w:w="2635"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1.责令</w:t>
            </w:r>
            <w:r>
              <w:rPr>
                <w:rFonts w:hint="eastAsia" w:ascii="仿宋_GB2312" w:hAnsi="仿宋_GB2312" w:eastAsia="仿宋_GB2312" w:cs="仿宋_GB2312"/>
                <w:color w:val="auto"/>
                <w:kern w:val="0"/>
                <w:sz w:val="18"/>
                <w:szCs w:val="18"/>
                <w:shd w:val="clear" w:color="auto" w:fill="FFFFFF"/>
                <w:lang w:val="en-US" w:eastAsia="zh-CN"/>
              </w:rPr>
              <w:t>销售者完善购进验收记录，建立进销货台账，进行相关</w:t>
            </w:r>
            <w:r>
              <w:rPr>
                <w:rFonts w:hint="eastAsia" w:ascii="仿宋_GB2312" w:hAnsi="仿宋_GB2312" w:eastAsia="仿宋_GB2312" w:cs="仿宋_GB2312"/>
                <w:color w:val="auto"/>
                <w:kern w:val="0"/>
                <w:sz w:val="18"/>
                <w:szCs w:val="18"/>
                <w:shd w:val="clear" w:color="auto" w:fill="FFFFFF"/>
              </w:rPr>
              <w:t>整</w:t>
            </w:r>
            <w:r>
              <w:rPr>
                <w:rFonts w:hint="eastAsia" w:ascii="仿宋_GB2312" w:hAnsi="仿宋_GB2312" w:eastAsia="仿宋_GB2312" w:cs="仿宋_GB2312"/>
                <w:color w:val="auto"/>
                <w:kern w:val="0"/>
                <w:sz w:val="18"/>
                <w:szCs w:val="18"/>
                <w:shd w:val="clear" w:color="auto" w:fill="FFFFFF"/>
                <w:lang w:val="en-US" w:eastAsia="zh-CN"/>
              </w:rPr>
              <w:t>改</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trPr>
        <w:tc>
          <w:tcPr>
            <w:tcW w:w="734" w:type="dxa"/>
            <w:vAlign w:val="center"/>
          </w:tcPr>
          <w:p>
            <w:pPr>
              <w:jc w:val="center"/>
              <w:rPr>
                <w:rFonts w:hint="eastAsia" w:ascii="仿宋_GB2312" w:hAnsi="仿宋_GB2312" w:eastAsia="仿宋_GB2312" w:cs="仿宋_GB2312"/>
                <w:color w:val="auto"/>
                <w:kern w:val="0"/>
                <w:sz w:val="18"/>
                <w:szCs w:val="18"/>
                <w:shd w:val="clear" w:color="auto" w:fill="FFFFFF"/>
                <w:lang w:eastAsia="zh-CN"/>
              </w:rPr>
            </w:pPr>
            <w:r>
              <w:rPr>
                <w:rFonts w:hint="eastAsia" w:ascii="仿宋_GB2312" w:hAnsi="仿宋_GB2312" w:eastAsia="仿宋_GB2312" w:cs="仿宋_GB2312"/>
                <w:color w:val="auto"/>
                <w:kern w:val="0"/>
                <w:sz w:val="18"/>
                <w:szCs w:val="18"/>
                <w:shd w:val="clear" w:color="auto" w:fill="FFFFFF"/>
                <w:lang w:val="en-US" w:eastAsia="zh-CN"/>
              </w:rPr>
              <w:t>2</w:t>
            </w:r>
          </w:p>
        </w:tc>
        <w:tc>
          <w:tcPr>
            <w:tcW w:w="1303" w:type="dxa"/>
            <w:vAlign w:val="center"/>
          </w:tcPr>
          <w:p>
            <w:pPr>
              <w:jc w:val="center"/>
              <w:rPr>
                <w:rFonts w:ascii="微软雅黑" w:hAnsi="微软雅黑" w:eastAsia="微软雅黑" w:cs="微软雅黑"/>
                <w:color w:val="auto"/>
                <w:szCs w:val="21"/>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白芹（芹菜）</w:t>
            </w:r>
          </w:p>
        </w:tc>
        <w:tc>
          <w:tcPr>
            <w:tcW w:w="1213"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w:t>
            </w:r>
            <w:r>
              <w:rPr>
                <w:rFonts w:hint="eastAsia" w:ascii="仿宋_GB2312" w:hAnsi="仿宋_GB2312" w:eastAsia="仿宋_GB2312" w:cs="仿宋_GB2312"/>
                <w:color w:val="auto"/>
                <w:kern w:val="0"/>
                <w:sz w:val="18"/>
                <w:szCs w:val="18"/>
                <w:shd w:val="clear" w:color="auto" w:fill="FFFFFF"/>
                <w:lang w:val="en-US" w:eastAsia="zh-CN"/>
              </w:rPr>
              <w:t>3</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4</w:t>
            </w:r>
            <w:r>
              <w:rPr>
                <w:rFonts w:hint="eastAsia" w:ascii="仿宋_GB2312" w:hAnsi="仿宋_GB2312" w:eastAsia="仿宋_GB2312" w:cs="仿宋_GB2312"/>
                <w:color w:val="auto"/>
                <w:kern w:val="0"/>
                <w:sz w:val="18"/>
                <w:szCs w:val="18"/>
                <w:shd w:val="clear" w:color="auto" w:fill="FFFFFF"/>
              </w:rPr>
              <w:t>/</w:t>
            </w:r>
            <w:r>
              <w:rPr>
                <w:rFonts w:hint="eastAsia" w:ascii="仿宋_GB2312" w:hAnsi="仿宋_GB2312" w:eastAsia="仿宋_GB2312" w:cs="仿宋_GB2312"/>
                <w:color w:val="auto"/>
                <w:kern w:val="0"/>
                <w:sz w:val="18"/>
                <w:szCs w:val="18"/>
                <w:shd w:val="clear" w:color="auto" w:fill="FFFFFF"/>
                <w:lang w:val="en-US" w:eastAsia="zh-CN"/>
              </w:rPr>
              <w:t>8</w:t>
            </w:r>
          </w:p>
        </w:tc>
        <w:tc>
          <w:tcPr>
            <w:tcW w:w="1602" w:type="dxa"/>
            <w:vAlign w:val="center"/>
          </w:tcPr>
          <w:p>
            <w:pPr>
              <w:rPr>
                <w:rFonts w:hint="eastAsia" w:ascii="宋体" w:hAnsi="宋体" w:eastAsia="宋体" w:cs="宋体"/>
                <w:color w:val="auto"/>
                <w:sz w:val="24"/>
                <w:lang w:val="en-US" w:eastAsia="zh-CN"/>
              </w:rPr>
            </w:pPr>
            <w:r>
              <w:rPr>
                <w:rFonts w:hint="eastAsia" w:ascii="仿宋_GB2312" w:hAnsi="仿宋_GB2312" w:eastAsia="仿宋_GB2312" w:cs="仿宋_GB2312"/>
                <w:color w:val="auto"/>
                <w:kern w:val="0"/>
                <w:sz w:val="18"/>
                <w:szCs w:val="18"/>
                <w:shd w:val="clear" w:color="auto" w:fill="FFFFFF"/>
              </w:rPr>
              <w:t>标准指标：</w:t>
            </w:r>
            <w:r>
              <w:rPr>
                <w:rFonts w:hint="eastAsia" w:ascii="仿宋_GB2312" w:hAnsi="仿宋_GB2312" w:eastAsia="仿宋_GB2312" w:cs="仿宋_GB2312"/>
                <w:color w:val="auto"/>
                <w:kern w:val="0"/>
                <w:sz w:val="18"/>
                <w:szCs w:val="18"/>
                <w:shd w:val="clear" w:color="auto" w:fill="FFFFFF"/>
                <w:lang w:val="en-US" w:eastAsia="zh-CN"/>
              </w:rPr>
              <w:t>毒死蜱</w:t>
            </w:r>
            <w:r>
              <w:rPr>
                <w:rFonts w:ascii="宋体" w:hAnsi="宋体" w:eastAsia="宋体" w:cs="宋体"/>
                <w:color w:val="auto"/>
                <w:sz w:val="24"/>
              </w:rPr>
              <w:t>,</w:t>
            </w:r>
            <w:r>
              <w:rPr>
                <w:rFonts w:hint="eastAsia" w:ascii="仿宋_GB2312" w:hAnsi="仿宋_GB2312" w:eastAsia="仿宋_GB2312" w:cs="仿宋_GB2312"/>
                <w:color w:val="auto"/>
                <w:kern w:val="0"/>
                <w:sz w:val="18"/>
                <w:szCs w:val="18"/>
                <w:shd w:val="clear" w:color="auto" w:fill="FFFFFF"/>
                <w:lang w:val="en-US" w:eastAsia="zh-CN"/>
              </w:rPr>
              <w:t>mg</w:t>
            </w:r>
            <w:r>
              <w:rPr>
                <w:rFonts w:ascii="宋体" w:hAnsi="宋体" w:eastAsia="宋体" w:cs="宋体"/>
                <w:color w:val="auto"/>
                <w:sz w:val="24"/>
              </w:rPr>
              <w:t>/</w:t>
            </w:r>
            <w:r>
              <w:rPr>
                <w:rFonts w:hint="eastAsia" w:ascii="宋体" w:hAnsi="宋体" w:eastAsia="宋体" w:cs="宋体"/>
                <w:color w:val="auto"/>
                <w:sz w:val="24"/>
                <w:lang w:val="en-US" w:eastAsia="zh-CN"/>
              </w:rPr>
              <w:t>㎏</w:t>
            </w:r>
          </w:p>
          <w:p>
            <w:pPr>
              <w:rPr>
                <w:rFonts w:ascii="仿宋_GB2312" w:hAnsi="仿宋_GB2312" w:eastAsia="仿宋_GB2312" w:cs="仿宋_GB2312"/>
                <w:color w:val="auto"/>
                <w:kern w:val="0"/>
                <w:sz w:val="18"/>
                <w:szCs w:val="18"/>
                <w:shd w:val="clear" w:color="auto" w:fill="FFFFFF"/>
                <w:lang w:val="en-US"/>
              </w:rPr>
            </w:pPr>
            <w:r>
              <w:rPr>
                <w:rFonts w:hint="eastAsia" w:ascii="仿宋_GB2312" w:hAnsi="仿宋_GB2312" w:eastAsia="仿宋_GB2312" w:cs="仿宋_GB2312"/>
                <w:color w:val="auto"/>
                <w:kern w:val="0"/>
                <w:sz w:val="18"/>
                <w:szCs w:val="18"/>
                <w:shd w:val="clear" w:color="auto" w:fill="FFFFFF"/>
              </w:rPr>
              <w:t>色值标准指标：</w:t>
            </w:r>
            <w:r>
              <w:rPr>
                <w:rFonts w:hint="eastAsia" w:ascii="仿宋_GB2312" w:hAnsi="仿宋_GB2312" w:eastAsia="仿宋_GB2312" w:cs="仿宋_GB2312"/>
                <w:color w:val="auto"/>
                <w:kern w:val="0"/>
                <w:sz w:val="18"/>
                <w:szCs w:val="18"/>
                <w:shd w:val="clear" w:color="auto" w:fill="FFFFFF"/>
                <w:lang w:val="en-US" w:eastAsia="zh-CN"/>
              </w:rPr>
              <w:t>≤0.05</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实测值</w:t>
            </w:r>
            <w:r>
              <w:rPr>
                <w:rFonts w:hint="eastAsia" w:ascii="仿宋_GB2312" w:hAnsi="仿宋_GB2312" w:eastAsia="仿宋_GB2312" w:cs="仿宋_GB2312"/>
                <w:color w:val="auto"/>
                <w:kern w:val="0"/>
                <w:sz w:val="18"/>
                <w:szCs w:val="18"/>
                <w:shd w:val="clear" w:color="auto" w:fill="FFFFFF"/>
                <w:lang w:val="en-US" w:eastAsia="zh-CN"/>
              </w:rPr>
              <w:t>：0.67</w:t>
            </w:r>
          </w:p>
        </w:tc>
        <w:tc>
          <w:tcPr>
            <w:tcW w:w="1534"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名称：石林县家世界购物中心</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住所：云南省昆明市石林彝族自治县鹿阜街道办事处老马冲原石林机器厂内</w:t>
            </w:r>
          </w:p>
        </w:tc>
        <w:tc>
          <w:tcPr>
            <w:tcW w:w="1625" w:type="dxa"/>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名称：宜良宜鲜蔬菜摊</w:t>
            </w:r>
          </w:p>
          <w:p>
            <w:pPr>
              <w:keepNext w:val="0"/>
              <w:keepLines w:val="0"/>
              <w:widowControl/>
              <w:suppressLineNumbers w:val="0"/>
              <w:jc w:val="center"/>
              <w:textAlignment w:val="center"/>
              <w:rPr>
                <w:rFonts w:ascii="仿宋_GB2312" w:hAnsi="仿宋_GB2312" w:eastAsia="仿宋_GB2312" w:cs="仿宋_GB2312"/>
                <w:color w:val="auto"/>
                <w:kern w:val="0"/>
                <w:sz w:val="18"/>
                <w:szCs w:val="18"/>
                <w:shd w:val="clear" w:color="auto" w:fill="FFFFFF"/>
              </w:rPr>
            </w:pPr>
            <w:r>
              <w:rPr>
                <w:rFonts w:hint="eastAsia" w:ascii="仿宋_GB2312" w:hAnsi="宋体" w:eastAsia="仿宋_GB2312" w:cs="仿宋_GB2312"/>
                <w:i w:val="0"/>
                <w:color w:val="auto"/>
                <w:kern w:val="0"/>
                <w:sz w:val="20"/>
                <w:szCs w:val="20"/>
                <w:u w:val="none"/>
                <w:lang w:val="en-US" w:eastAsia="zh-CN" w:bidi="ar"/>
              </w:rPr>
              <w:t>住所：云南省昆明市宜良县匡员街道办金星社区西山营综合农贸市场27栋中排15、16号</w:t>
            </w:r>
          </w:p>
        </w:tc>
        <w:tc>
          <w:tcPr>
            <w:tcW w:w="1377" w:type="dxa"/>
            <w:textDirection w:val="lrTb"/>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购进：</w:t>
            </w:r>
            <w:r>
              <w:rPr>
                <w:rFonts w:hint="eastAsia" w:ascii="仿宋_GB2312" w:hAnsi="仿宋_GB2312" w:eastAsia="仿宋_GB2312" w:cs="仿宋_GB2312"/>
                <w:color w:val="auto"/>
                <w:kern w:val="0"/>
                <w:sz w:val="18"/>
                <w:szCs w:val="18"/>
                <w:shd w:val="clear" w:color="auto" w:fill="FFFFFF"/>
                <w:lang w:val="en-US" w:eastAsia="zh-CN"/>
              </w:rPr>
              <w:t>6.5</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销售：</w:t>
            </w:r>
            <w:r>
              <w:rPr>
                <w:rFonts w:hint="eastAsia" w:ascii="仿宋_GB2312" w:hAnsi="仿宋_GB2312" w:eastAsia="仿宋_GB2312" w:cs="仿宋_GB2312"/>
                <w:color w:val="auto"/>
                <w:kern w:val="0"/>
                <w:sz w:val="18"/>
                <w:szCs w:val="18"/>
                <w:shd w:val="clear" w:color="auto" w:fill="FFFFFF"/>
                <w:lang w:val="en-US" w:eastAsia="zh-CN"/>
              </w:rPr>
              <w:t>6.5</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库存：</w:t>
            </w:r>
            <w:r>
              <w:rPr>
                <w:rFonts w:hint="eastAsia" w:ascii="仿宋_GB2312" w:hAnsi="仿宋_GB2312" w:eastAsia="仿宋_GB2312" w:cs="仿宋_GB2312"/>
                <w:color w:val="auto"/>
                <w:kern w:val="0"/>
                <w:sz w:val="18"/>
                <w:szCs w:val="18"/>
                <w:shd w:val="clear" w:color="auto" w:fill="FFFFFF"/>
                <w:lang w:val="en-US" w:eastAsia="zh-CN"/>
              </w:rPr>
              <w:t>0</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p>
        </w:tc>
        <w:tc>
          <w:tcPr>
            <w:tcW w:w="2037" w:type="dxa"/>
            <w:textDirection w:val="lrTb"/>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1.停止销售</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.目前已经</w:t>
            </w:r>
            <w:r>
              <w:rPr>
                <w:rFonts w:hint="eastAsia" w:ascii="仿宋_GB2312" w:hAnsi="仿宋_GB2312" w:eastAsia="仿宋_GB2312" w:cs="仿宋_GB2312"/>
                <w:color w:val="auto"/>
                <w:kern w:val="0"/>
                <w:sz w:val="18"/>
                <w:szCs w:val="18"/>
                <w:shd w:val="clear" w:color="auto" w:fill="FFFFFF"/>
                <w:lang w:val="en-US" w:eastAsia="zh-CN"/>
              </w:rPr>
              <w:t>全部销售完</w:t>
            </w:r>
            <w:r>
              <w:rPr>
                <w:rFonts w:hint="eastAsia" w:ascii="仿宋_GB2312" w:hAnsi="仿宋_GB2312" w:eastAsia="仿宋_GB2312" w:cs="仿宋_GB2312"/>
                <w:color w:val="auto"/>
                <w:kern w:val="0"/>
                <w:sz w:val="18"/>
                <w:szCs w:val="18"/>
                <w:shd w:val="clear" w:color="auto" w:fill="FFFFFF"/>
              </w:rPr>
              <w:t>，没有召回</w:t>
            </w:r>
          </w:p>
        </w:tc>
        <w:tc>
          <w:tcPr>
            <w:tcW w:w="2635" w:type="dxa"/>
            <w:textDirection w:val="lrTb"/>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1.责令</w:t>
            </w:r>
            <w:r>
              <w:rPr>
                <w:rFonts w:hint="eastAsia" w:ascii="仿宋_GB2312" w:hAnsi="仿宋_GB2312" w:eastAsia="仿宋_GB2312" w:cs="仿宋_GB2312"/>
                <w:color w:val="auto"/>
                <w:kern w:val="0"/>
                <w:sz w:val="18"/>
                <w:szCs w:val="18"/>
                <w:shd w:val="clear" w:color="auto" w:fill="FFFFFF"/>
                <w:lang w:val="en-US" w:eastAsia="zh-CN"/>
              </w:rPr>
              <w:t>销售者完善购进验收记录，建立进销货台账，进行相关</w:t>
            </w:r>
            <w:r>
              <w:rPr>
                <w:rFonts w:hint="eastAsia" w:ascii="仿宋_GB2312" w:hAnsi="仿宋_GB2312" w:eastAsia="仿宋_GB2312" w:cs="仿宋_GB2312"/>
                <w:color w:val="auto"/>
                <w:kern w:val="0"/>
                <w:sz w:val="18"/>
                <w:szCs w:val="18"/>
                <w:shd w:val="clear" w:color="auto" w:fill="FFFFFF"/>
              </w:rPr>
              <w:t>整</w:t>
            </w:r>
            <w:r>
              <w:rPr>
                <w:rFonts w:hint="eastAsia" w:ascii="仿宋_GB2312" w:hAnsi="仿宋_GB2312" w:eastAsia="仿宋_GB2312" w:cs="仿宋_GB2312"/>
                <w:color w:val="auto"/>
                <w:kern w:val="0"/>
                <w:sz w:val="18"/>
                <w:szCs w:val="18"/>
                <w:shd w:val="clear" w:color="auto" w:fill="FFFFFF"/>
                <w:lang w:val="en-US" w:eastAsia="zh-CN"/>
              </w:rPr>
              <w:t>改</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.复查整改情况</w:t>
            </w:r>
          </w:p>
        </w:tc>
      </w:tr>
    </w:tbl>
    <w:p>
      <w:pPr>
        <w:rPr>
          <w:rFonts w:hint="eastAsia" w:eastAsiaTheme="minorEastAsia"/>
          <w:color w:val="auto"/>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594727"/>
    <w:rsid w:val="000162D1"/>
    <w:rsid w:val="0009693A"/>
    <w:rsid w:val="000E386F"/>
    <w:rsid w:val="001E753A"/>
    <w:rsid w:val="002368CB"/>
    <w:rsid w:val="00251316"/>
    <w:rsid w:val="002A58FB"/>
    <w:rsid w:val="002D6623"/>
    <w:rsid w:val="002F1285"/>
    <w:rsid w:val="00300B45"/>
    <w:rsid w:val="003119C8"/>
    <w:rsid w:val="003434D7"/>
    <w:rsid w:val="00370D83"/>
    <w:rsid w:val="003A7760"/>
    <w:rsid w:val="003E35B2"/>
    <w:rsid w:val="0048321F"/>
    <w:rsid w:val="004A0B73"/>
    <w:rsid w:val="004D2C39"/>
    <w:rsid w:val="004F71EB"/>
    <w:rsid w:val="005071D7"/>
    <w:rsid w:val="00515BE2"/>
    <w:rsid w:val="00584B6E"/>
    <w:rsid w:val="00635A14"/>
    <w:rsid w:val="006531F2"/>
    <w:rsid w:val="00680D29"/>
    <w:rsid w:val="00684006"/>
    <w:rsid w:val="00692C95"/>
    <w:rsid w:val="007074A6"/>
    <w:rsid w:val="00722596"/>
    <w:rsid w:val="007570DC"/>
    <w:rsid w:val="007607BB"/>
    <w:rsid w:val="007C2CD5"/>
    <w:rsid w:val="00876F4B"/>
    <w:rsid w:val="00893C6F"/>
    <w:rsid w:val="008B6C16"/>
    <w:rsid w:val="00973B17"/>
    <w:rsid w:val="009F18DB"/>
    <w:rsid w:val="00A02878"/>
    <w:rsid w:val="00A2421D"/>
    <w:rsid w:val="00A64BFB"/>
    <w:rsid w:val="00AD5E1D"/>
    <w:rsid w:val="00B111BF"/>
    <w:rsid w:val="00B64E78"/>
    <w:rsid w:val="00BD2BFB"/>
    <w:rsid w:val="00C37B03"/>
    <w:rsid w:val="00CB42F9"/>
    <w:rsid w:val="00CF0ECC"/>
    <w:rsid w:val="00D0294E"/>
    <w:rsid w:val="00D3584E"/>
    <w:rsid w:val="00D52E0A"/>
    <w:rsid w:val="00D95601"/>
    <w:rsid w:val="00E31985"/>
    <w:rsid w:val="00F82970"/>
    <w:rsid w:val="01E46E2E"/>
    <w:rsid w:val="036825FB"/>
    <w:rsid w:val="05594727"/>
    <w:rsid w:val="05C27F25"/>
    <w:rsid w:val="06293B69"/>
    <w:rsid w:val="0703098D"/>
    <w:rsid w:val="073D1386"/>
    <w:rsid w:val="0B1508B3"/>
    <w:rsid w:val="167D586A"/>
    <w:rsid w:val="1BB024FC"/>
    <w:rsid w:val="25485949"/>
    <w:rsid w:val="287E79C2"/>
    <w:rsid w:val="31854228"/>
    <w:rsid w:val="391D62DD"/>
    <w:rsid w:val="42C42E75"/>
    <w:rsid w:val="49750DEA"/>
    <w:rsid w:val="4CA60B34"/>
    <w:rsid w:val="531D4CA7"/>
    <w:rsid w:val="550F1C30"/>
    <w:rsid w:val="5C9458A3"/>
    <w:rsid w:val="5DB569EB"/>
    <w:rsid w:val="71156CDE"/>
    <w:rsid w:val="79030F37"/>
    <w:rsid w:val="7AD661CB"/>
    <w:rsid w:val="7C2C344D"/>
    <w:rsid w:val="7F240F10"/>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580</Words>
  <Characters>3307</Characters>
  <Lines>27</Lines>
  <Paragraphs>7</Paragraphs>
  <ScaleCrop>false</ScaleCrop>
  <LinksUpToDate>false</LinksUpToDate>
  <CharactersWithSpaces>3880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2020-09-07T08:25:00Z</dcterms:created>
  <dc:creator>啊*梓喵~</dc:creator>
  <cp:lastModifiedBy>NTKO</cp:lastModifiedBy>
  <dcterms:modified xsi:type="dcterms:W3CDTF">2023-07-27T06:57:31Z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