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202307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2023年07月01日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2023年07月07日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sz w:val="30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sz w:val="30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202307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2023年07月01日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202307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2023年07月01日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邓传升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卢礼福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周立辉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詹炳义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黄东连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>157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[SUO]文英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>157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[SUO]丽娟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t>157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[SUO]玉芬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15</w:t>
            </w: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[SUO]云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ODU2ZmRhNjYxMTgwNGZmYmE2NjY2ZjQ5YzcwZTg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9A02CE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63E1B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11132</Words>
  <Characters>16400</Characters>
  <Lines>3</Lines>
  <Paragraphs>1</Paragraphs>
  <TotalTime>2</TotalTime>
  <ScaleCrop>false</ScaleCrop>
  <LinksUpToDate>false</LinksUpToDate>
  <CharactersWithSpaces>16410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2023-07-07T02:44:20Z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C5F215FBEFA54AFB9EC465DB963663CF</vt:lpwstr>
  </property>
</Properties>
</file>