
<file path=[Content_Types].xml><?xml version="1.0" encoding="utf-8"?>
<Types xmlns="http://schemas.openxmlformats.org/package/2006/content-types"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wordWrap w:val="0"/>
        <w:jc w:val="center"/>
        <w:rPr>
          <w:rFonts w:hint="eastAsia" w:ascii="宋体" w:hAnsi="宋体"/>
          <w:b/>
          <w:bCs/>
          <w:sz w:val="40"/>
          <w:szCs w:val="40"/>
          <w:lang w:val="en-US" w:eastAsia="zh-CN"/>
        </w:rPr>
      </w:pPr>
      <w:r>
        <w:rPr>
          <w:rFonts w:hint="eastAsia" w:ascii="宋体" w:hAnsi="宋体"/>
          <w:b/>
          <w:bCs/>
          <w:sz w:val="40"/>
          <w:szCs w:val="40"/>
          <w:lang w:eastAsia="zh-CN"/>
        </w:rPr>
        <w:t>石林县</w:t>
      </w:r>
      <w:r>
        <w:rPr>
          <w:rFonts w:hint="eastAsia" w:ascii="宋体" w:hAnsi="宋体"/>
          <w:b/>
          <w:bCs/>
          <w:sz w:val="40"/>
          <w:szCs w:val="40"/>
          <w:lang w:val="en-US" w:eastAsia="zh-CN"/>
        </w:rPr>
        <w:t>板桥卫生院2022年08月26日</w:t>
      </w:r>
    </w:p>
    <w:p>
      <w:pPr>
        <w:wordWrap w:val="0"/>
        <w:jc w:val="center"/>
        <w:rPr>
          <w:rFonts w:hint="eastAsia" w:ascii="宋体" w:hAnsi="宋体"/>
          <w:b/>
          <w:bCs/>
          <w:sz w:val="40"/>
          <w:szCs w:val="40"/>
          <w:lang w:val="en-US" w:eastAsia="zh-CN"/>
        </w:rPr>
      </w:pPr>
      <w:r>
        <w:rPr>
          <w:rFonts w:hint="eastAsia" w:ascii="宋体" w:hAnsi="宋体"/>
          <w:b/>
          <w:bCs/>
          <w:sz w:val="40"/>
          <w:szCs w:val="40"/>
          <w:lang w:val="en-US" w:eastAsia="zh-CN"/>
        </w:rPr>
        <w:t>宣传活动发放宣传材料小样</w:t>
      </w:r>
    </w:p>
    <w:p>
      <w:pPr>
        <w:numPr>
          <w:ilvl w:val="0"/>
          <w:numId w:val="0"/>
        </w:numPr>
        <w:tabs>
          <w:tab w:val="left" w:pos="1863"/>
        </w:tabs>
        <w:jc w:val="both"/>
        <w:rPr>
          <w:rFonts w:hint="eastAsia"/>
          <w:sz w:val="36"/>
          <w:szCs w:val="36"/>
          <w:lang w:eastAsia="zh-CN"/>
        </w:rPr>
      </w:pPr>
      <w:r>
        <w:rPr>
          <w:rFonts w:hint="eastAsia"/>
          <w:sz w:val="36"/>
          <w:szCs w:val="36"/>
          <w:lang w:val="en-US" w:eastAsia="zh-CN"/>
        </w:rPr>
        <w:t>1、</w:t>
      </w:r>
      <w:r>
        <w:rPr>
          <w:rFonts w:hint="eastAsia"/>
          <w:sz w:val="36"/>
          <w:szCs w:val="36"/>
          <w:lang w:eastAsia="zh-CN"/>
        </w:rPr>
        <w:t>常见病及多发病的防治------------</w:t>
      </w:r>
      <w:r>
        <w:rPr>
          <w:rFonts w:hint="eastAsia"/>
          <w:sz w:val="36"/>
          <w:szCs w:val="36"/>
          <w:lang w:val="en-US" w:eastAsia="zh-CN"/>
        </w:rPr>
        <w:t>20</w:t>
      </w:r>
      <w:r>
        <w:rPr>
          <w:rFonts w:hint="eastAsia"/>
          <w:sz w:val="36"/>
          <w:szCs w:val="36"/>
          <w:lang w:eastAsia="zh-CN"/>
        </w:rPr>
        <w:t>份，</w:t>
      </w:r>
    </w:p>
    <w:p>
      <w:pPr>
        <w:numPr>
          <w:numId w:val="0"/>
        </w:numPr>
        <w:tabs>
          <w:tab w:val="left" w:pos="1863"/>
        </w:tabs>
        <w:jc w:val="both"/>
        <w:rPr>
          <w:rFonts w:hint="eastAsia"/>
          <w:sz w:val="36"/>
          <w:szCs w:val="36"/>
          <w:lang w:eastAsia="zh-CN"/>
        </w:rPr>
      </w:pPr>
      <w:r>
        <w:rPr>
          <w:rFonts w:hint="eastAsia"/>
          <w:sz w:val="36"/>
          <w:szCs w:val="36"/>
          <w:lang w:val="en-US" w:eastAsia="zh-CN"/>
        </w:rPr>
        <w:t>2、</w:t>
      </w:r>
      <w:r>
        <w:rPr>
          <w:rFonts w:hint="eastAsia"/>
          <w:sz w:val="36"/>
          <w:szCs w:val="36"/>
          <w:lang w:eastAsia="zh-CN"/>
        </w:rPr>
        <w:t>儿童常见病的预防---------</w:t>
      </w:r>
      <w:r>
        <w:rPr>
          <w:rFonts w:hint="eastAsia"/>
          <w:sz w:val="36"/>
          <w:szCs w:val="36"/>
          <w:lang w:val="en-US" w:eastAsia="zh-CN"/>
        </w:rPr>
        <w:t>20</w:t>
      </w:r>
      <w:r>
        <w:rPr>
          <w:rFonts w:hint="eastAsia"/>
          <w:sz w:val="36"/>
          <w:szCs w:val="36"/>
          <w:lang w:eastAsia="zh-CN"/>
        </w:rPr>
        <w:t>份，</w:t>
      </w:r>
    </w:p>
    <w:p>
      <w:pPr>
        <w:numPr>
          <w:numId w:val="0"/>
        </w:numPr>
        <w:tabs>
          <w:tab w:val="left" w:pos="1863"/>
        </w:tabs>
        <w:jc w:val="both"/>
        <w:rPr>
          <w:rFonts w:hint="eastAsia"/>
          <w:sz w:val="36"/>
          <w:szCs w:val="36"/>
          <w:lang w:eastAsia="zh-CN"/>
        </w:rPr>
      </w:pPr>
      <w:r>
        <w:rPr>
          <w:rFonts w:hint="eastAsia"/>
          <w:sz w:val="36"/>
          <w:szCs w:val="36"/>
          <w:lang w:val="en-US" w:eastAsia="zh-CN"/>
        </w:rPr>
        <w:t>3、</w:t>
      </w:r>
      <w:r>
        <w:rPr>
          <w:rFonts w:hint="eastAsia"/>
          <w:sz w:val="36"/>
          <w:szCs w:val="36"/>
          <w:lang w:eastAsia="zh-CN"/>
        </w:rPr>
        <w:t>高血压的防治---------</w:t>
      </w:r>
      <w:r>
        <w:rPr>
          <w:rFonts w:hint="eastAsia"/>
          <w:sz w:val="36"/>
          <w:szCs w:val="36"/>
          <w:lang w:val="en-US" w:eastAsia="zh-CN"/>
        </w:rPr>
        <w:t>80</w:t>
      </w:r>
      <w:r>
        <w:rPr>
          <w:rFonts w:hint="eastAsia"/>
          <w:sz w:val="36"/>
          <w:szCs w:val="36"/>
          <w:lang w:eastAsia="zh-CN"/>
        </w:rPr>
        <w:t>份，</w:t>
      </w:r>
    </w:p>
    <w:p>
      <w:pPr>
        <w:numPr>
          <w:numId w:val="0"/>
        </w:numPr>
        <w:tabs>
          <w:tab w:val="left" w:pos="1863"/>
        </w:tabs>
        <w:jc w:val="both"/>
        <w:rPr>
          <w:rFonts w:hint="eastAsia"/>
          <w:sz w:val="36"/>
          <w:szCs w:val="36"/>
          <w:lang w:eastAsia="zh-CN"/>
        </w:rPr>
      </w:pPr>
      <w:r>
        <w:rPr>
          <w:rFonts w:hint="eastAsia"/>
          <w:sz w:val="36"/>
          <w:szCs w:val="36"/>
          <w:lang w:val="en-US" w:eastAsia="zh-CN"/>
        </w:rPr>
        <w:t>4、</w:t>
      </w:r>
      <w:r>
        <w:rPr>
          <w:rFonts w:hint="eastAsia"/>
          <w:sz w:val="36"/>
          <w:szCs w:val="36"/>
          <w:lang w:eastAsia="zh-CN"/>
        </w:rPr>
        <w:t>糖尿病的防治---------</w:t>
      </w:r>
      <w:r>
        <w:rPr>
          <w:rFonts w:hint="eastAsia"/>
          <w:sz w:val="36"/>
          <w:szCs w:val="36"/>
          <w:lang w:val="en-US" w:eastAsia="zh-CN"/>
        </w:rPr>
        <w:t>80</w:t>
      </w:r>
      <w:r>
        <w:rPr>
          <w:rFonts w:hint="eastAsia"/>
          <w:sz w:val="36"/>
          <w:szCs w:val="36"/>
          <w:lang w:eastAsia="zh-CN"/>
        </w:rPr>
        <w:t>份。</w:t>
      </w:r>
      <w:bookmarkStart w:id="0" w:name="_GoBack"/>
      <w:bookmarkEnd w:id="0"/>
    </w:p>
    <w:p>
      <w:pPr>
        <w:widowControl/>
        <w:jc w:val="left"/>
        <w:rPr>
          <w:rFonts w:hint="eastAsia" w:ascii="宋体" w:hAnsi="宋体"/>
          <w:bCs/>
          <w:sz w:val="32"/>
          <w:szCs w:val="32"/>
        </w:rPr>
      </w:pPr>
      <w:r>
        <w:rPr>
          <w:rFonts w:hint="eastAsia"/>
          <w:sz w:val="36"/>
          <w:szCs w:val="36"/>
          <w:lang w:eastAsia="zh-CN"/>
        </w:rPr>
        <w:t>合计共发放</w:t>
      </w:r>
      <w:r>
        <w:rPr>
          <w:rFonts w:hint="eastAsia"/>
          <w:sz w:val="36"/>
          <w:szCs w:val="36"/>
          <w:lang w:val="en-US" w:eastAsia="zh-CN"/>
        </w:rPr>
        <w:t>4</w:t>
      </w:r>
      <w:r>
        <w:rPr>
          <w:rFonts w:hint="eastAsia" w:ascii="宋体" w:hAnsi="宋体"/>
          <w:bCs/>
          <w:sz w:val="32"/>
          <w:szCs w:val="32"/>
          <w:lang w:val="en-US" w:eastAsia="zh-CN"/>
        </w:rPr>
        <w:t>种200</w:t>
      </w:r>
      <w:r>
        <w:rPr>
          <w:rFonts w:hint="eastAsia" w:ascii="宋体" w:hAnsi="宋体"/>
          <w:bCs/>
          <w:sz w:val="32"/>
          <w:szCs w:val="32"/>
        </w:rPr>
        <w:t>份</w:t>
      </w:r>
    </w:p>
    <w:p>
      <w:pPr>
        <w:widowControl/>
        <w:jc w:val="left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3954780" cy="2966085"/>
            <wp:effectExtent l="0" t="0" r="7620" b="5715"/>
            <wp:docPr id="3" name="图片 3" descr="c637a3cfa06e05b32f755a9a6acb9f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c637a3cfa06e05b32f755a9a6acb9f9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954780" cy="2966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idowControl/>
        <w:jc w:val="left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3999230" cy="2999740"/>
            <wp:effectExtent l="0" t="0" r="1270" b="10160"/>
            <wp:docPr id="4" name="图片 4" descr="ae70a146d89267995a38c4670d104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ae70a146d89267995a38c4670d1045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999230" cy="2999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idowControl/>
        <w:jc w:val="left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5274310" cy="3955415"/>
            <wp:effectExtent l="0" t="0" r="2540" b="6985"/>
            <wp:docPr id="5" name="图片 5" descr="a4fdc800b1f85a73b37c8925a2f2e1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a4fdc800b1f85a73b37c8925a2f2e1b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55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idowControl/>
        <w:jc w:val="left"/>
        <w:rPr>
          <w:rFonts w:hint="eastAsia" w:eastAsia="宋体"/>
          <w:lang w:eastAsia="zh-CN"/>
        </w:rPr>
      </w:pPr>
    </w:p>
    <w:p>
      <w:pPr>
        <w:widowControl/>
        <w:jc w:val="left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5274310" cy="3955415"/>
            <wp:effectExtent l="0" t="0" r="2540" b="6985"/>
            <wp:docPr id="6" name="图片 6" descr="5aa45474b2f5f0c01a839f6cdbbcef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5aa45474b2f5f0c01a839f6cdbbcef0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55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idowControl/>
        <w:jc w:val="left"/>
        <w:rPr>
          <w:rFonts w:hint="eastAsia" w:eastAsia="宋体"/>
          <w:lang w:eastAsia="zh-CN"/>
        </w:rPr>
      </w:pPr>
    </w:p>
    <w:p>
      <w:pPr>
        <w:widowControl/>
        <w:jc w:val="left"/>
        <w:rPr>
          <w:rFonts w:hint="eastAsia" w:eastAsia="宋体"/>
          <w:lang w:eastAsia="zh-CN"/>
        </w:rPr>
      </w:pPr>
    </w:p>
    <w:p>
      <w:pPr>
        <w:widowControl/>
        <w:jc w:val="left"/>
        <w:rPr>
          <w:rFonts w:hint="eastAsia" w:eastAsia="宋体"/>
          <w:lang w:eastAsia="zh-CN"/>
        </w:rPr>
      </w:pPr>
    </w:p>
    <w:p>
      <w:pPr>
        <w:widowControl/>
        <w:jc w:val="left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5274310" cy="3955415"/>
            <wp:effectExtent l="0" t="0" r="2540" b="6985"/>
            <wp:docPr id="7" name="图片 7" descr="48dcde5cee31f6cfec6f9f82f9537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48dcde5cee31f6cfec6f9f82f953760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55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idowControl/>
        <w:jc w:val="left"/>
        <w:rPr>
          <w:rFonts w:hint="eastAsia" w:eastAsia="宋体"/>
          <w:lang w:eastAsia="zh-CN"/>
        </w:rPr>
      </w:pPr>
    </w:p>
    <w:p>
      <w:pPr>
        <w:widowControl/>
        <w:jc w:val="left"/>
        <w:rPr>
          <w:rFonts w:hint="eastAsia" w:eastAsia="宋体"/>
          <w:lang w:eastAsia="zh-CN"/>
        </w:rPr>
      </w:pPr>
    </w:p>
    <w:p>
      <w:pPr>
        <w:widowControl/>
        <w:jc w:val="left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5274310" cy="3955415"/>
            <wp:effectExtent l="0" t="0" r="2540" b="6985"/>
            <wp:docPr id="8" name="图片 8" descr="608a2be2bf257e3dfc46c790b9da7d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608a2be2bf257e3dfc46c790b9da7d3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55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idowControl/>
        <w:jc w:val="left"/>
        <w:rPr>
          <w:rFonts w:hint="eastAsia" w:eastAsia="宋体"/>
          <w:lang w:eastAsia="zh-CN"/>
        </w:rPr>
      </w:pPr>
    </w:p>
    <w:p>
      <w:pPr>
        <w:widowControl/>
        <w:jc w:val="left"/>
        <w:rPr>
          <w:rFonts w:hint="eastAsia" w:eastAsia="宋体"/>
          <w:lang w:eastAsia="zh-CN"/>
        </w:rPr>
      </w:pPr>
    </w:p>
    <w:p>
      <w:pPr>
        <w:widowControl/>
        <w:jc w:val="left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5274310" cy="3955415"/>
            <wp:effectExtent l="0" t="0" r="2540" b="6985"/>
            <wp:docPr id="9" name="图片 9" descr="9bec0c112b9592bdac6900e8af4654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9bec0c112b9592bdac6900e8af4654c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55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idowControl/>
        <w:jc w:val="left"/>
        <w:rPr>
          <w:rFonts w:hint="eastAsia" w:eastAsia="宋体"/>
          <w:lang w:eastAsia="zh-CN"/>
        </w:rPr>
      </w:pPr>
    </w:p>
    <w:p>
      <w:pPr>
        <w:widowControl/>
        <w:jc w:val="left"/>
        <w:rPr>
          <w:rFonts w:hint="eastAsia" w:eastAsia="宋体"/>
          <w:lang w:eastAsia="zh-CN"/>
        </w:rPr>
      </w:pPr>
    </w:p>
    <w:p>
      <w:pPr>
        <w:widowControl/>
        <w:jc w:val="left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5274310" cy="3955415"/>
            <wp:effectExtent l="0" t="0" r="2540" b="6985"/>
            <wp:docPr id="10" name="图片 10" descr="8e59b1edd78250e188c5e118dcbc9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8e59b1edd78250e188c5e118dcbc903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55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headerReference r:id="rId3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  <w:jc w:val="center"/>
    </w:pPr>
    <w:r>
      <w:rPr>
        <w:rFonts w:hint="eastAsia"/>
      </w:rPr>
      <w:t>云南省国家基本公共卫生服务健康教育服务项目工作记录用表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3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jQwNjgxOWU3ODA4MWNmNTc0OWJmMTAxODExNDY2NmUifQ=="/>
  </w:docVars>
  <w:rsids>
    <w:rsidRoot w:val="67B97BFB"/>
    <w:rsid w:val="0076069C"/>
    <w:rsid w:val="07C7642C"/>
    <w:rsid w:val="0BBF5568"/>
    <w:rsid w:val="179C3E00"/>
    <w:rsid w:val="1ABE2036"/>
    <w:rsid w:val="302A0674"/>
    <w:rsid w:val="47C65499"/>
    <w:rsid w:val="543202CA"/>
    <w:rsid w:val="56D733A1"/>
    <w:rsid w:val="5AF476FB"/>
    <w:rsid w:val="5B991A9D"/>
    <w:rsid w:val="5D262BCB"/>
    <w:rsid w:val="5D5E3844"/>
    <w:rsid w:val="5E643606"/>
    <w:rsid w:val="5F15388B"/>
    <w:rsid w:val="65E407D7"/>
    <w:rsid w:val="67126B71"/>
    <w:rsid w:val="677443E4"/>
    <w:rsid w:val="67B97BFB"/>
    <w:rsid w:val="6A9B7327"/>
    <w:rsid w:val="74D3401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1"/>
      <w:lang w:val="en-US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3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theme" Target="theme/theme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昆明市石林县党政机关单位</Company>
  <Pages>4</Pages>
  <Words>79</Words>
  <Characters>129</Characters>
  <Lines>0</Lines>
  <Paragraphs>0</Paragraphs>
  <TotalTime>2</TotalTime>
  <ScaleCrop>false</ScaleCrop>
  <LinksUpToDate>false</LinksUpToDate>
  <CharactersWithSpaces>135</CharactersWithSpaces>
  <Application>WPS Office_11.1.0.12302_F1E327BC-269C-435d-A152-05C5408002CA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2021-03-10T02:17:00Z</dcterms:created>
  <dc:creator>他的嘴角</dc:creator>
  <cp:lastModifiedBy>Administrator</cp:lastModifiedBy>
  <dcterms:modified xsi:type="dcterms:W3CDTF">2022-08-26T08:22:07Z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2052-11.1.0.12302</vt:lpwstr>
  </property>
  <property fmtid="{D5CDD505-2E9C-101B-9397-08002B2CF9AE}" pid="3" name="ICV">
    <vt:lpwstr>6B1B3ACFF7864963A165DBE7CBB35C00</vt:lpwstr>
  </property>
</Properties>
</file>