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石林彝族自治县市场监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督管理局关于催报2021年度市场主体年报的通告（第二次）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rPr>
          <w:rStyle w:val="5"/>
          <w:rFonts w:hint="eastAsia" w:ascii="微软雅黑" w:hAnsi="微软雅黑" w:eastAsia="微软雅黑" w:cs="微软雅黑"/>
          <w:color w:val="262626"/>
        </w:rPr>
      </w:pPr>
    </w:p>
    <w:p>
      <w:pPr>
        <w:spacing w:beforeLines="0" w:afterLine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全县市场主体：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根据《企业信息公示暂行条例》、《农民专业合作社年度报告公示暂行办法》、《个体工商户年度报告暂行办法》等相关规定，2021年度市场主体年报公示工作将于2022年6月30日截止。凡2021年12月31日前在我县登记的企业、个体工商户和农民专业合作社，应在2022年6月30日前登录“国家企业信用信息公示系统（云南）”（http://yn.gsxt.gov.cn），填报2021年年度报告并向社会公示，</w:t>
      </w:r>
      <w:r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  <w:t>逾期未报将被列入经营异常名录并可处1万元以下罚款。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请尚未申报2021年年度报告的企业、农民专业合作社、个体工商户</w:t>
      </w:r>
      <w:r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  <w:t>（未年报企业、农民专业合作社、个体工商户名单详见附件，数据统计截止时间为6月20日）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抓紧登陆公示系统进行申报。同时，石林彝族自治县市场监督管理局提醒广大市场主体，报送年报和公示信息不收取任何费用，如有不法分子利用提醒年报公示，诱导登录钓鱼网站链接，套取银行卡号及验证码等信息时，请提高警惕，谨慎对待，防止上当受骗。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特此公告。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1、石林县（企业）未公示市场主体名单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2、石林县(农民专业合作社)未公示市场主体名单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3、石林县(个体工商户)未公示市场主体名单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石林彝族自治县市场监督管理局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2022年6月20日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3569"/>
    <w:rsid w:val="0C3F7C89"/>
    <w:rsid w:val="1CCC069E"/>
    <w:rsid w:val="1D4C4B78"/>
    <w:rsid w:val="1F200A38"/>
    <w:rsid w:val="227E0CB4"/>
    <w:rsid w:val="29FC4499"/>
    <w:rsid w:val="446C4640"/>
    <w:rsid w:val="4AC2118D"/>
    <w:rsid w:val="4AC4589C"/>
    <w:rsid w:val="4FF1430E"/>
    <w:rsid w:val="58582DB4"/>
    <w:rsid w:val="5C9F5192"/>
    <w:rsid w:val="6B2B0724"/>
    <w:rsid w:val="6CA33F23"/>
    <w:rsid w:val="70361880"/>
    <w:rsid w:val="733E7E1B"/>
    <w:rsid w:val="789A4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</cp:lastModifiedBy>
  <dcterms:modified xsi:type="dcterms:W3CDTF">2022-06-20T08:42:43Z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