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1D0" w:rsidRDefault="00F14C9B">
      <w:pPr>
        <w:spacing w:line="800" w:lineRule="exact"/>
        <w:ind w:left="0"/>
        <w:rPr>
          <w:rFonts w:ascii="方正小标宋简体" w:eastAsia="方正小标宋简体"/>
          <w:color w:val="FF0000"/>
          <w:spacing w:val="91"/>
          <w:w w:val="66"/>
          <w:sz w:val="60"/>
          <w:szCs w:val="60"/>
        </w:rPr>
      </w:pPr>
      <w:r>
        <w:rPr>
          <w:rFonts w:ascii="方正小标宋简体" w:eastAsia="方正小标宋简体" w:hint="eastAsia"/>
          <w:color w:val="FF0000"/>
          <w:spacing w:val="91"/>
          <w:w w:val="66"/>
          <w:sz w:val="60"/>
          <w:szCs w:val="60"/>
        </w:rPr>
        <w:t>石林彝族自治县教育体育局</w:t>
      </w:r>
    </w:p>
    <w:p w:rsidR="002B51D0" w:rsidRDefault="00F14C9B">
      <w:pPr>
        <w:spacing w:line="800" w:lineRule="exact"/>
        <w:ind w:left="0"/>
        <w:rPr>
          <w:rFonts w:ascii="方正小标宋简体" w:eastAsia="方正小标宋简体"/>
          <w:color w:val="FF0000"/>
          <w:spacing w:val="159"/>
          <w:w w:val="65"/>
          <w:sz w:val="60"/>
          <w:szCs w:val="60"/>
        </w:rPr>
      </w:pPr>
      <w:r>
        <w:rPr>
          <w:rFonts w:ascii="方正小标宋简体" w:eastAsia="方正小标宋简体" w:hint="eastAsia"/>
          <w:color w:val="FF0000"/>
          <w:spacing w:val="159"/>
          <w:w w:val="65"/>
          <w:sz w:val="60"/>
          <w:szCs w:val="60"/>
        </w:rPr>
        <w:t>石林彝族自治县财政局</w:t>
      </w:r>
    </w:p>
    <w:p w:rsidR="002B51D0" w:rsidRDefault="00F14C9B">
      <w:pPr>
        <w:spacing w:line="800" w:lineRule="exact"/>
        <w:ind w:left="0"/>
        <w:rPr>
          <w:rFonts w:ascii="方正小标宋简体" w:eastAsia="方正小标宋简体"/>
          <w:color w:val="FF0000"/>
          <w:spacing w:val="159"/>
          <w:w w:val="65"/>
          <w:sz w:val="60"/>
          <w:szCs w:val="60"/>
        </w:rPr>
      </w:pPr>
      <w:r>
        <w:rPr>
          <w:rFonts w:ascii="方正小标宋简体" w:eastAsia="方正小标宋简体" w:hint="eastAsia"/>
          <w:color w:val="FF0000"/>
          <w:spacing w:val="159"/>
          <w:w w:val="65"/>
          <w:sz w:val="60"/>
          <w:szCs w:val="60"/>
        </w:rPr>
        <w:t>石林彝族自治县民政局</w:t>
      </w:r>
    </w:p>
    <w:p w:rsidR="002B51D0" w:rsidRDefault="0002417C">
      <w:pPr>
        <w:spacing w:line="800" w:lineRule="exact"/>
        <w:ind w:left="0"/>
        <w:rPr>
          <w:rFonts w:ascii="方正小标宋简体" w:eastAsia="方正小标宋简体"/>
          <w:color w:val="FF0000"/>
          <w:spacing w:val="6"/>
          <w:w w:val="65"/>
          <w:sz w:val="60"/>
          <w:szCs w:val="60"/>
        </w:rPr>
      </w:pPr>
      <w:r>
        <w:rPr>
          <w:rFonts w:ascii="方正小标宋简体" w:eastAsia="方正小标宋简体"/>
          <w:color w:val="FF0000"/>
          <w:spacing w:val="-6"/>
          <w:w w:val="66"/>
          <w:sz w:val="60"/>
          <w:szCs w:val="60"/>
        </w:rPr>
        <w:pict>
          <v:shapetype id="_x0000_t202" coordsize="21600,21600" o:spt="202" path="m,l,21600r21600,l21600,xe">
            <v:stroke joinstyle="miter"/>
            <v:path gradientshapeok="t" o:connecttype="rect"/>
          </v:shapetype>
          <v:shape id="_x0000_s1026" type="#_x0000_t202" style="position:absolute;left:0;text-align:left;margin-left:357.2pt;margin-top:4.75pt;width:81.55pt;height:69pt;z-index:251665408" o:gfxdata="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JQAZrYAAAACQEAAA8AAAAAAAAAAQAgAAAAIgAAAGRycy9kb3du&#10;cmV2LnhtbFBLAQIUABQAAAAIAIdO4kBYP6uNxgEAAGQDAAAOAAAAAAAAAAEAIAAAACcBAABkcnMv&#10;ZTJvRG9jLnhtbFBLBQYAAAAABgAGAFkBAABfBQAAAAA=&#10;" stroked="f">
            <v:textbox inset="0,0,0,0">
              <w:txbxContent>
                <w:p w:rsidR="002B51D0" w:rsidRDefault="00F14C9B">
                  <w:r>
                    <w:rPr>
                      <w:rFonts w:ascii="方正小标宋简体" w:eastAsia="方正小标宋简体" w:hint="eastAsia"/>
                      <w:color w:val="FF0000"/>
                      <w:spacing w:val="-20"/>
                      <w:w w:val="80"/>
                      <w:sz w:val="96"/>
                      <w:szCs w:val="96"/>
                    </w:rPr>
                    <w:t>文件</w:t>
                  </w:r>
                </w:p>
              </w:txbxContent>
            </v:textbox>
          </v:shape>
        </w:pict>
      </w:r>
      <w:r w:rsidR="00F14C9B">
        <w:rPr>
          <w:rFonts w:ascii="方正小标宋简体" w:eastAsia="方正小标宋简体" w:hint="eastAsia"/>
          <w:color w:val="FF0000"/>
          <w:spacing w:val="6"/>
          <w:w w:val="65"/>
          <w:sz w:val="60"/>
          <w:szCs w:val="60"/>
        </w:rPr>
        <w:t>石林彝族自治县人力资源和社会保障局</w:t>
      </w:r>
    </w:p>
    <w:p w:rsidR="002B51D0" w:rsidRDefault="00F14C9B">
      <w:pPr>
        <w:spacing w:line="800" w:lineRule="exact"/>
        <w:ind w:left="0"/>
        <w:rPr>
          <w:rFonts w:ascii="方正小标宋简体" w:eastAsia="方正小标宋简体"/>
          <w:color w:val="FF0000"/>
          <w:spacing w:val="74"/>
          <w:w w:val="65"/>
          <w:sz w:val="60"/>
          <w:szCs w:val="60"/>
        </w:rPr>
      </w:pPr>
      <w:r>
        <w:rPr>
          <w:rFonts w:ascii="方正小标宋简体" w:eastAsia="方正小标宋简体" w:hint="eastAsia"/>
          <w:color w:val="FF0000"/>
          <w:spacing w:val="74"/>
          <w:w w:val="65"/>
          <w:sz w:val="60"/>
          <w:szCs w:val="60"/>
        </w:rPr>
        <w:t>石林彝族自治县残疾人联合会</w:t>
      </w:r>
    </w:p>
    <w:p w:rsidR="002B51D0" w:rsidRDefault="00F14C9B">
      <w:pPr>
        <w:spacing w:line="800" w:lineRule="exact"/>
        <w:ind w:left="0"/>
        <w:rPr>
          <w:rFonts w:ascii="方正小标宋简体" w:eastAsia="方正小标宋简体"/>
          <w:color w:val="FF0000"/>
          <w:spacing w:val="-6"/>
          <w:w w:val="66"/>
          <w:sz w:val="60"/>
          <w:szCs w:val="60"/>
        </w:rPr>
      </w:pPr>
      <w:r>
        <w:rPr>
          <w:rFonts w:ascii="方正小标宋简体" w:eastAsia="方正小标宋简体" w:hint="eastAsia"/>
          <w:color w:val="FF0000"/>
          <w:spacing w:val="-6"/>
          <w:w w:val="66"/>
          <w:sz w:val="60"/>
          <w:szCs w:val="60"/>
        </w:rPr>
        <w:t>石林彝族自治县人民政府扶贫开发办公室</w:t>
      </w:r>
    </w:p>
    <w:p w:rsidR="002B51D0" w:rsidRDefault="00F14C9B">
      <w:pPr>
        <w:spacing w:line="800" w:lineRule="exact"/>
        <w:ind w:left="0"/>
        <w:rPr>
          <w:rFonts w:ascii="方正小标宋简体" w:eastAsia="方正小标宋简体"/>
          <w:color w:val="FF0000"/>
          <w:spacing w:val="164"/>
          <w:w w:val="66"/>
          <w:sz w:val="60"/>
          <w:szCs w:val="60"/>
        </w:rPr>
      </w:pPr>
      <w:r>
        <w:rPr>
          <w:rFonts w:ascii="方正小标宋简体" w:eastAsia="方正小标宋简体" w:hint="eastAsia"/>
          <w:color w:val="FF0000"/>
          <w:spacing w:val="164"/>
          <w:w w:val="66"/>
          <w:sz w:val="60"/>
          <w:szCs w:val="60"/>
        </w:rPr>
        <w:t>石林彝族自治县公安局</w:t>
      </w:r>
    </w:p>
    <w:p w:rsidR="002B51D0" w:rsidRDefault="00F14C9B">
      <w:pPr>
        <w:spacing w:line="800" w:lineRule="exact"/>
        <w:ind w:left="0"/>
        <w:rPr>
          <w:rFonts w:ascii="方正小标宋简体" w:eastAsia="方正小标宋简体"/>
          <w:color w:val="FF0000"/>
          <w:spacing w:val="51"/>
          <w:w w:val="67"/>
          <w:sz w:val="60"/>
          <w:szCs w:val="60"/>
        </w:rPr>
      </w:pPr>
      <w:r>
        <w:rPr>
          <w:rFonts w:ascii="方正小标宋简体" w:eastAsia="方正小标宋简体" w:hint="eastAsia"/>
          <w:color w:val="FF0000"/>
          <w:spacing w:val="51"/>
          <w:w w:val="67"/>
          <w:sz w:val="60"/>
          <w:szCs w:val="60"/>
        </w:rPr>
        <w:t>石林彝族自治县退役军人事务局</w:t>
      </w:r>
    </w:p>
    <w:p w:rsidR="002B51D0" w:rsidRDefault="002B51D0">
      <w:pPr>
        <w:spacing w:line="450" w:lineRule="atLeast"/>
        <w:ind w:hanging="1"/>
        <w:jc w:val="center"/>
        <w:rPr>
          <w:rFonts w:eastAsia="仿宋_GB2312"/>
          <w:sz w:val="32"/>
        </w:rPr>
      </w:pPr>
    </w:p>
    <w:p w:rsidR="002B51D0" w:rsidRDefault="00F14C9B">
      <w:pPr>
        <w:spacing w:line="450" w:lineRule="atLeast"/>
        <w:ind w:hanging="1"/>
        <w:jc w:val="center"/>
        <w:rPr>
          <w:rFonts w:eastAsia="仿宋_GB2312"/>
          <w:sz w:val="32"/>
        </w:rPr>
      </w:pPr>
      <w:proofErr w:type="gramStart"/>
      <w:r>
        <w:rPr>
          <w:rFonts w:eastAsia="仿宋_GB2312" w:hint="eastAsia"/>
          <w:sz w:val="32"/>
        </w:rPr>
        <w:t>石教体</w:t>
      </w:r>
      <w:proofErr w:type="gramEnd"/>
      <w:r>
        <w:rPr>
          <w:rFonts w:eastAsia="仿宋_GB2312" w:hint="eastAsia"/>
          <w:sz w:val="32"/>
        </w:rPr>
        <w:t>字联〔</w:t>
      </w:r>
      <w:r>
        <w:rPr>
          <w:rFonts w:eastAsia="仿宋_GB2312" w:hint="eastAsia"/>
          <w:sz w:val="32"/>
        </w:rPr>
        <w:t>2020</w:t>
      </w:r>
      <w:r>
        <w:rPr>
          <w:rFonts w:eastAsia="仿宋_GB2312" w:hint="eastAsia"/>
          <w:sz w:val="32"/>
        </w:rPr>
        <w:t>〕</w:t>
      </w:r>
      <w:r>
        <w:rPr>
          <w:rFonts w:eastAsia="仿宋_GB2312" w:hint="eastAsia"/>
          <w:sz w:val="32"/>
        </w:rPr>
        <w:t>3</w:t>
      </w:r>
      <w:r>
        <w:rPr>
          <w:rFonts w:eastAsia="仿宋_GB2312" w:hint="eastAsia"/>
          <w:sz w:val="32"/>
        </w:rPr>
        <w:t>号</w:t>
      </w:r>
    </w:p>
    <w:p w:rsidR="002B51D0" w:rsidRDefault="0002417C">
      <w:pPr>
        <w:spacing w:line="600" w:lineRule="exact"/>
        <w:ind w:left="0" w:firstLine="641"/>
        <w:jc w:val="center"/>
        <w:rPr>
          <w:rFonts w:ascii="方正小标宋简体" w:eastAsia="方正小标宋简体" w:hAnsi="方正小标宋简体"/>
          <w:sz w:val="32"/>
        </w:rPr>
      </w:pPr>
      <w:r>
        <w:rPr>
          <w:rFonts w:ascii="方正小标宋简体" w:eastAsia="方正小标宋简体" w:hAnsi="方正小标宋简体"/>
          <w:sz w:val="32"/>
        </w:rPr>
        <w:pict>
          <v:line id="直线 6" o:spid="_x0000_s1027" style="position:absolute;left:0;text-align:left;z-index:251658240" from=".3pt,10.3pt" to="442.5pt,10.3pt" o:gfxdata="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sDorUAAAABgEAAA8AAAAAAAAAAQAgAAAAIgAAAGRy&#10;cy9kb3ducmV2LnhtbFBLAQIUABQAAAAIAIdO4kDxWuWw0AEAAI4DAAAOAAAAAAAAAAEAIAAAACMB&#10;AABkcnMvZTJvRG9jLnhtbFBLBQYAAAAABgAGAFkBAABlBQAAAAA=&#10;" strokecolor="red" strokeweight="2.25pt">
            <w10:wrap type="square"/>
          </v:line>
        </w:pict>
      </w:r>
    </w:p>
    <w:p w:rsidR="002B51D0" w:rsidRDefault="00F14C9B">
      <w:pPr>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石林彝族自治县教育体育局等八部门</w:t>
      </w:r>
    </w:p>
    <w:p w:rsidR="002B51D0" w:rsidRDefault="00F14C9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1"/>
          <w:w w:val="98"/>
          <w:sz w:val="44"/>
          <w:szCs w:val="44"/>
        </w:rPr>
        <w:t>关于印发《石林县家庭经济困难学生认定办法》的</w:t>
      </w:r>
      <w:r>
        <w:rPr>
          <w:rFonts w:ascii="方正小标宋简体" w:eastAsia="方正小标宋简体" w:hAnsi="方正小标宋简体" w:cs="方正小标宋简体" w:hint="eastAsia"/>
          <w:sz w:val="44"/>
          <w:szCs w:val="44"/>
        </w:rPr>
        <w:t>通 知</w:t>
      </w:r>
    </w:p>
    <w:bookmarkEnd w:id="0"/>
    <w:p w:rsidR="002B51D0" w:rsidRDefault="002B51D0">
      <w:pPr>
        <w:spacing w:line="560" w:lineRule="exact"/>
        <w:ind w:left="0"/>
        <w:jc w:val="center"/>
        <w:rPr>
          <w:rFonts w:ascii="方正小标宋简体" w:eastAsia="方正小标宋简体" w:hAnsi="方正小标宋简体" w:cs="方正小标宋简体"/>
          <w:sz w:val="44"/>
          <w:szCs w:val="44"/>
        </w:rPr>
      </w:pPr>
    </w:p>
    <w:p w:rsidR="002B51D0" w:rsidRDefault="00F14C9B">
      <w:pPr>
        <w:spacing w:line="560" w:lineRule="exact"/>
        <w:ind w:left="0"/>
        <w:rPr>
          <w:rFonts w:ascii="仿宋_GB2312" w:eastAsia="仿宋_GB2312"/>
          <w:sz w:val="32"/>
          <w:szCs w:val="32"/>
        </w:rPr>
      </w:pPr>
      <w:r>
        <w:rPr>
          <w:rFonts w:ascii="仿宋_GB2312" w:eastAsia="仿宋_GB2312" w:hint="eastAsia"/>
          <w:sz w:val="32"/>
          <w:szCs w:val="32"/>
        </w:rPr>
        <w:t>县直各校,各乡镇（街道）中学、中心学校，民办校（园）：</w:t>
      </w:r>
    </w:p>
    <w:p w:rsidR="002B51D0" w:rsidRDefault="00F14C9B">
      <w:pPr>
        <w:spacing w:line="560" w:lineRule="exact"/>
        <w:ind w:left="0" w:firstLine="645"/>
        <w:jc w:val="left"/>
        <w:rPr>
          <w:rFonts w:ascii="仿宋_GB2312" w:eastAsia="仿宋_GB2312" w:hAnsi="黑体"/>
          <w:sz w:val="32"/>
          <w:szCs w:val="32"/>
        </w:rPr>
      </w:pPr>
      <w:r>
        <w:rPr>
          <w:rFonts w:ascii="仿宋_GB2312" w:eastAsia="仿宋_GB2312" w:hAnsi="黑体" w:hint="eastAsia"/>
          <w:sz w:val="32"/>
          <w:szCs w:val="32"/>
        </w:rPr>
        <w:t>为进一步加强和规范家庭经济困难学生认定工作，全面落实家庭经济困难学生资助政策，实施精准资助，现将《石林县家庭</w:t>
      </w:r>
      <w:r>
        <w:rPr>
          <w:rFonts w:ascii="仿宋_GB2312" w:eastAsia="仿宋_GB2312" w:hAnsi="黑体" w:hint="eastAsia"/>
          <w:sz w:val="32"/>
          <w:szCs w:val="32"/>
        </w:rPr>
        <w:lastRenderedPageBreak/>
        <w:t>经济困难学生认定办法</w:t>
      </w:r>
      <w:proofErr w:type="gramStart"/>
      <w:r>
        <w:rPr>
          <w:rFonts w:ascii="仿宋_GB2312" w:eastAsia="仿宋_GB2312" w:hAnsi="黑体" w:hint="eastAsia"/>
          <w:sz w:val="32"/>
          <w:szCs w:val="32"/>
        </w:rPr>
        <w:t>》</w:t>
      </w:r>
      <w:proofErr w:type="gramEnd"/>
      <w:r>
        <w:rPr>
          <w:rFonts w:ascii="仿宋_GB2312" w:eastAsia="仿宋_GB2312" w:hAnsi="黑体" w:hint="eastAsia"/>
          <w:sz w:val="32"/>
          <w:szCs w:val="32"/>
        </w:rPr>
        <w:t>印发给你们，请认真遵照执行。</w:t>
      </w:r>
    </w:p>
    <w:p w:rsidR="002B51D0" w:rsidRDefault="00F14C9B">
      <w:pPr>
        <w:spacing w:line="560" w:lineRule="exact"/>
        <w:ind w:left="0" w:firstLine="645"/>
        <w:jc w:val="left"/>
        <w:rPr>
          <w:rFonts w:ascii="仿宋_GB2312" w:eastAsia="仿宋_GB2312" w:hAnsi="黑体"/>
          <w:sz w:val="32"/>
          <w:szCs w:val="32"/>
        </w:rPr>
      </w:pPr>
      <w:r>
        <w:rPr>
          <w:rFonts w:ascii="宋体" w:hAnsi="宋体" w:cs="宋体"/>
          <w:noProof/>
          <w:sz w:val="24"/>
          <w:szCs w:val="24"/>
        </w:rPr>
        <w:drawing>
          <wp:anchor distT="0" distB="0" distL="114300" distR="114300" simplePos="0" relativeHeight="251666432" behindDoc="0" locked="0" layoutInCell="1" allowOverlap="1">
            <wp:simplePos x="0" y="0"/>
            <wp:positionH relativeFrom="column">
              <wp:posOffset>254635</wp:posOffset>
            </wp:positionH>
            <wp:positionV relativeFrom="paragraph">
              <wp:posOffset>88900</wp:posOffset>
            </wp:positionV>
            <wp:extent cx="5342255" cy="6407785"/>
            <wp:effectExtent l="0" t="0" r="10795" b="1206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cstate="print"/>
                    <a:stretch>
                      <a:fillRect/>
                    </a:stretch>
                  </pic:blipFill>
                  <pic:spPr>
                    <a:xfrm>
                      <a:off x="0" y="0"/>
                      <a:ext cx="5342255" cy="6407785"/>
                    </a:xfrm>
                    <a:prstGeom prst="rect">
                      <a:avLst/>
                    </a:prstGeom>
                    <a:noFill/>
                    <a:ln w="9525">
                      <a:noFill/>
                    </a:ln>
                  </pic:spPr>
                </pic:pic>
              </a:graphicData>
            </a:graphic>
          </wp:anchor>
        </w:drawing>
      </w:r>
    </w:p>
    <w:p w:rsidR="002B51D0" w:rsidRDefault="00F14C9B">
      <w:pPr>
        <w:shd w:val="clear" w:color="030000" w:fill="auto"/>
        <w:spacing w:line="640" w:lineRule="exact"/>
        <w:ind w:left="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2020年3月31日</w:t>
      </w:r>
    </w:p>
    <w:p w:rsidR="002B51D0" w:rsidRDefault="002B51D0">
      <w:pPr>
        <w:shd w:val="clear" w:color="030000" w:fill="auto"/>
        <w:spacing w:line="640" w:lineRule="exact"/>
        <w:ind w:left="0"/>
        <w:jc w:val="center"/>
        <w:rPr>
          <w:rFonts w:ascii="方正小标宋简体" w:eastAsia="方正小标宋简体" w:hAnsi="方正小标宋简体" w:cs="方正小标宋简体"/>
          <w:sz w:val="44"/>
          <w:szCs w:val="44"/>
        </w:rPr>
      </w:pPr>
    </w:p>
    <w:p w:rsidR="002B51D0" w:rsidRDefault="00F14C9B">
      <w:pPr>
        <w:shd w:val="clear" w:color="030000" w:fill="auto"/>
        <w:spacing w:line="640" w:lineRule="exact"/>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石林彝族自治县家庭经济困难学生认定办法</w:t>
      </w:r>
    </w:p>
    <w:p w:rsidR="002B51D0" w:rsidRDefault="002B51D0">
      <w:pPr>
        <w:shd w:val="clear" w:color="030000" w:fill="auto"/>
        <w:spacing w:line="600" w:lineRule="exact"/>
        <w:jc w:val="center"/>
        <w:rPr>
          <w:rFonts w:ascii="方正小标宋简体" w:eastAsia="方正小标宋简体" w:hAnsi="方正小标宋简体" w:cs="方正小标宋简体"/>
          <w:sz w:val="44"/>
          <w:szCs w:val="44"/>
        </w:rPr>
      </w:pPr>
    </w:p>
    <w:p w:rsidR="002B51D0" w:rsidRDefault="00F14C9B">
      <w:pPr>
        <w:numPr>
          <w:ilvl w:val="0"/>
          <w:numId w:val="1"/>
        </w:numPr>
        <w:shd w:val="clear" w:color="040000" w:fill="auto"/>
        <w:spacing w:line="560" w:lineRule="exact"/>
        <w:jc w:val="center"/>
        <w:rPr>
          <w:rFonts w:ascii="黑体" w:eastAsia="黑体" w:hAnsi="黑体" w:cs="黑体"/>
          <w:sz w:val="32"/>
          <w:szCs w:val="32"/>
        </w:rPr>
      </w:pPr>
      <w:r>
        <w:rPr>
          <w:rFonts w:ascii="黑体" w:eastAsia="黑体" w:hAnsi="黑体" w:cs="黑体" w:hint="eastAsia"/>
          <w:sz w:val="32"/>
          <w:szCs w:val="32"/>
        </w:rPr>
        <w:t>总则</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w:t>
      </w:r>
      <w:r>
        <w:rPr>
          <w:rFonts w:ascii="仿宋_GB2312" w:eastAsia="仿宋_GB2312" w:hAnsi="仿宋_GB2312" w:cs="仿宋_GB2312" w:hint="eastAsia"/>
          <w:color w:val="333333"/>
          <w:sz w:val="32"/>
          <w:szCs w:val="32"/>
          <w:shd w:val="clear" w:color="auto" w:fill="FFFFFF"/>
        </w:rPr>
        <w:t>不断健全学生资助制度，提高学生资助精准度，公平、公正、合理地分配各类资助资源</w:t>
      </w:r>
      <w:r>
        <w:rPr>
          <w:rFonts w:ascii="仿宋_GB2312" w:eastAsia="仿宋_GB2312" w:hAnsi="仿宋_GB2312" w:cs="仿宋_GB2312" w:hint="eastAsia"/>
          <w:sz w:val="32"/>
          <w:szCs w:val="32"/>
        </w:rPr>
        <w:t>，全面落实家庭经济困难学生资助政策，根据《昆明市教育体育局等八部门关于印发昆明市家庭经济困难学生认定办法的通知》（</w:t>
      </w:r>
      <w:proofErr w:type="gramStart"/>
      <w:r>
        <w:rPr>
          <w:rFonts w:ascii="仿宋_GB2312" w:eastAsia="仿宋_GB2312" w:hAnsi="仿宋_GB2312" w:cs="仿宋_GB2312" w:hint="eastAsia"/>
          <w:sz w:val="32"/>
          <w:szCs w:val="32"/>
        </w:rPr>
        <w:t>昆教体规</w:t>
      </w:r>
      <w:proofErr w:type="gramEnd"/>
      <w:r>
        <w:rPr>
          <w:rFonts w:ascii="仿宋_GB2312" w:eastAsia="仿宋_GB2312" w:hAnsi="仿宋_GB2312" w:cs="仿宋_GB2312" w:hint="eastAsia"/>
          <w:sz w:val="32"/>
          <w:szCs w:val="32"/>
        </w:rPr>
        <w:t>〔2020〕2号）精神，结合我县实际，制定本办法。</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第二条  </w:t>
      </w:r>
      <w:r>
        <w:rPr>
          <w:rFonts w:ascii="仿宋_GB2312" w:eastAsia="仿宋_GB2312" w:hAnsi="仿宋_GB2312" w:cs="仿宋_GB2312" w:hint="eastAsia"/>
          <w:color w:val="333333"/>
          <w:sz w:val="32"/>
          <w:szCs w:val="32"/>
          <w:shd w:val="clear" w:color="auto" w:fill="FFFFFF"/>
        </w:rPr>
        <w:t>本办法所称家庭经济困难学生认定工作对象是指本人及其家庭的经济能力难以满足在校期间的学习、生活基本支出的学生。</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本办法中的学生包括：根据有关规定批准设立的公办幼儿园和</w:t>
      </w:r>
      <w:proofErr w:type="gramStart"/>
      <w:r>
        <w:rPr>
          <w:rFonts w:ascii="仿宋_GB2312" w:eastAsia="仿宋_GB2312" w:hAnsi="仿宋_GB2312" w:cs="仿宋_GB2312" w:hint="eastAsia"/>
          <w:sz w:val="32"/>
          <w:szCs w:val="32"/>
        </w:rPr>
        <w:t>普惠</w:t>
      </w:r>
      <w:proofErr w:type="gramEnd"/>
      <w:r>
        <w:rPr>
          <w:rFonts w:ascii="仿宋_GB2312" w:eastAsia="仿宋_GB2312" w:hAnsi="仿宋_GB2312" w:cs="仿宋_GB2312" w:hint="eastAsia"/>
          <w:sz w:val="32"/>
          <w:szCs w:val="32"/>
        </w:rPr>
        <w:t>性民办幼儿园幼儿；根据国家有关规定批准设立、实施学历教育的全日制中等职业学校、普通高中、初中和小学学生；根据国家有关规定批准设立、实施学历教育的全日制普通本科高等学校、高等职业学校和高等专科学校招收的本专科学生（含第二学士学位和预科生），纳入全国研究生招生计划的全日制研究生。</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家庭经济困难学生认定工作基本原则</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（一）坚持客观公正和统一规范相结合。从客观实际出发，以学生家庭经济状况为主要认定依据，统一认定标准和尺度，建</w:t>
      </w:r>
      <w:r>
        <w:rPr>
          <w:rFonts w:ascii="仿宋_GB2312" w:eastAsia="仿宋_GB2312" w:hAnsi="仿宋_GB2312" w:cs="仿宋_GB2312" w:hint="eastAsia"/>
          <w:color w:val="333333"/>
          <w:sz w:val="32"/>
          <w:szCs w:val="32"/>
          <w:shd w:val="clear" w:color="auto" w:fill="FFFFFF"/>
        </w:rPr>
        <w:lastRenderedPageBreak/>
        <w:t>立科学、规范的认定评价体系，全面体现学生实际情况，确保公平公正。</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（二）坚持公开透明与保护隐私相结合。既要做到认定内容、程序、方法等透明，又要尊重和保护学生隐私，禁止让学生当众诉苦、互相比困。</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（三）学校引导与自愿申请相结合。既要引导学生如实反映家庭经济困难情况，主动利用国家资助完成学业，也要充分尊重学生个人意愿，遵循自愿申请的原则。</w:t>
      </w:r>
      <w:r>
        <w:rPr>
          <w:rFonts w:ascii="仿宋_GB2312" w:eastAsia="仿宋_GB2312" w:hAnsi="仿宋_GB2312" w:cs="仿宋_GB2312" w:hint="eastAsia"/>
          <w:sz w:val="32"/>
          <w:szCs w:val="32"/>
        </w:rPr>
        <w:t xml:space="preserve">  </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家庭经济困难学生认定结果，作为财政、教育体育等部门分配资助名额和安排资金的主要依据，作为学校贯彻落实政府各项资助政策和实施学校资助措施的主要参考因素。</w:t>
      </w:r>
    </w:p>
    <w:p w:rsidR="002B51D0" w:rsidRDefault="00F14C9B">
      <w:pPr>
        <w:numPr>
          <w:ilvl w:val="0"/>
          <w:numId w:val="1"/>
        </w:numPr>
        <w:shd w:val="clear" w:color="040000" w:fill="auto"/>
        <w:spacing w:line="560" w:lineRule="exact"/>
        <w:jc w:val="center"/>
        <w:rPr>
          <w:rFonts w:ascii="黑体" w:eastAsia="黑体" w:hAnsi="黑体" w:cs="黑体"/>
          <w:sz w:val="32"/>
          <w:szCs w:val="32"/>
        </w:rPr>
      </w:pPr>
      <w:r>
        <w:rPr>
          <w:rFonts w:ascii="黑体" w:eastAsia="黑体" w:hAnsi="黑体" w:cs="黑体" w:hint="eastAsia"/>
          <w:sz w:val="32"/>
          <w:szCs w:val="32"/>
        </w:rPr>
        <w:t>认定机构与职责</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第六条  </w:t>
      </w:r>
      <w:proofErr w:type="gramStart"/>
      <w:r>
        <w:rPr>
          <w:rFonts w:ascii="仿宋_GB2312" w:eastAsia="仿宋_GB2312" w:hAnsi="仿宋_GB2312" w:cs="仿宋_GB2312" w:hint="eastAsia"/>
          <w:sz w:val="32"/>
          <w:szCs w:val="32"/>
        </w:rPr>
        <w:t>石林县</w:t>
      </w:r>
      <w:proofErr w:type="gramEnd"/>
      <w:r>
        <w:rPr>
          <w:rFonts w:ascii="仿宋_GB2312" w:eastAsia="仿宋_GB2312" w:hAnsi="仿宋_GB2312" w:cs="仿宋_GB2312" w:hint="eastAsia"/>
          <w:sz w:val="32"/>
          <w:szCs w:val="32"/>
        </w:rPr>
        <w:t>成立以教育体育、财政、人社、民政、扶贫、残联、公安、</w:t>
      </w:r>
      <w:r>
        <w:rPr>
          <w:rFonts w:ascii="仿宋_GB2312" w:eastAsia="仿宋_GB2312" w:hAnsi="仿宋_GB2312" w:cs="仿宋_GB2312" w:hint="eastAsia"/>
          <w:color w:val="000000"/>
          <w:sz w:val="32"/>
          <w:szCs w:val="32"/>
        </w:rPr>
        <w:t>退役军人事务局</w:t>
      </w:r>
      <w:r>
        <w:rPr>
          <w:rFonts w:ascii="仿宋_GB2312" w:eastAsia="仿宋_GB2312" w:hAnsi="仿宋_GB2312" w:cs="仿宋_GB2312" w:hint="eastAsia"/>
          <w:sz w:val="32"/>
          <w:szCs w:val="32"/>
        </w:rPr>
        <w:t>等部门为成员的家庭经济困难学生认定工作协调小组，建立部门联动、信息共享机制。</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县教育体育局全面指导教育体育部门所属各级各类学校家庭经济困难学生认定工作；县扶贫办或乡镇（街道）扶贫部门出具建档立</w:t>
      </w:r>
      <w:proofErr w:type="gramStart"/>
      <w:r>
        <w:rPr>
          <w:rFonts w:ascii="仿宋_GB2312" w:eastAsia="仿宋_GB2312" w:hAnsi="仿宋_GB2312" w:cs="仿宋_GB2312" w:hint="eastAsia"/>
          <w:color w:val="333333"/>
          <w:sz w:val="32"/>
          <w:szCs w:val="32"/>
          <w:shd w:val="clear" w:color="auto" w:fill="FFFFFF"/>
        </w:rPr>
        <w:t>卡家庭</w:t>
      </w:r>
      <w:proofErr w:type="gramEnd"/>
      <w:r>
        <w:rPr>
          <w:rFonts w:ascii="仿宋_GB2312" w:eastAsia="仿宋_GB2312" w:hAnsi="仿宋_GB2312" w:cs="仿宋_GB2312" w:hint="eastAsia"/>
          <w:color w:val="333333"/>
          <w:sz w:val="32"/>
          <w:szCs w:val="32"/>
          <w:shd w:val="clear" w:color="auto" w:fill="FFFFFF"/>
        </w:rPr>
        <w:t>学生的身份证明（附相关截图或县级以下扶贫部门盖章）；县民政局</w:t>
      </w:r>
      <w:r>
        <w:rPr>
          <w:rFonts w:ascii="仿宋_GB2312" w:eastAsia="仿宋_GB2312" w:hAnsi="仿宋_GB2312" w:cs="仿宋_GB2312" w:hint="eastAsia"/>
          <w:sz w:val="32"/>
          <w:szCs w:val="32"/>
        </w:rPr>
        <w:t>负责出具</w:t>
      </w:r>
      <w:proofErr w:type="gramStart"/>
      <w:r>
        <w:rPr>
          <w:rFonts w:ascii="仿宋_GB2312" w:eastAsia="仿宋_GB2312" w:hAnsi="仿宋_GB2312" w:cs="仿宋_GB2312" w:hint="eastAsia"/>
          <w:sz w:val="32"/>
          <w:szCs w:val="32"/>
        </w:rPr>
        <w:t>城乡低保家庭</w:t>
      </w:r>
      <w:proofErr w:type="gramEnd"/>
      <w:r>
        <w:rPr>
          <w:rFonts w:ascii="仿宋_GB2312" w:eastAsia="仿宋_GB2312" w:hAnsi="仿宋_GB2312" w:cs="仿宋_GB2312" w:hint="eastAsia"/>
          <w:sz w:val="32"/>
          <w:szCs w:val="32"/>
        </w:rPr>
        <w:t>、孤儿和特困救助供养学生的认定意见；县残联出具残疾人学生或困难残疾人家庭的认定意见。</w:t>
      </w:r>
      <w:r>
        <w:rPr>
          <w:rFonts w:ascii="仿宋_GB2312" w:eastAsia="仿宋_GB2312" w:hAnsi="仿宋_GB2312" w:cs="仿宋_GB2312" w:hint="eastAsia"/>
          <w:color w:val="333333"/>
          <w:sz w:val="32"/>
          <w:szCs w:val="32"/>
          <w:shd w:val="clear" w:color="auto" w:fill="FFFFFF"/>
        </w:rPr>
        <w:t>其他相关部门各司其职，协同推进，为家庭经济困难学生认定工作提供必要依据和支持。</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县教育体育局负责组织本行政区域内各有关学校的家庭经济困难学生认定工作。审核所属学校家庭经济困难学生名单，建立本行政区域内各级各类学校家庭经济困难学生基础信息库。</w:t>
      </w:r>
    </w:p>
    <w:p w:rsidR="002B51D0" w:rsidRDefault="00F14C9B">
      <w:pPr>
        <w:shd w:val="clear" w:color="040000" w:fill="auto"/>
        <w:spacing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第七条 家庭经济困难学生认定工作实行校（园）长（法人）负责制。</w:t>
      </w:r>
      <w:r>
        <w:rPr>
          <w:rFonts w:ascii="仿宋_GB2312" w:eastAsia="仿宋_GB2312" w:hAnsi="仿宋_GB2312" w:cs="仿宋_GB2312" w:hint="eastAsia"/>
          <w:color w:val="333333"/>
          <w:sz w:val="32"/>
          <w:szCs w:val="32"/>
          <w:shd w:val="clear" w:color="auto" w:fill="FFFFFF"/>
        </w:rPr>
        <w:t>学校负责实施本校家庭经济困难学生认定工作，建立本校家庭经济困难学生基础信息。</w:t>
      </w:r>
    </w:p>
    <w:p w:rsidR="002B51D0" w:rsidRDefault="00F14C9B">
      <w:pPr>
        <w:widowControl/>
        <w:shd w:val="clear" w:color="040000" w:fill="auto"/>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各校（园）要成立以学校主要领导为组长的家庭经济困难学生认定工作组，成员一般应包括学校领导、资助工作人员、年级组长（主任）、班主任、家长代表等，负责组织实施</w:t>
      </w:r>
      <w:r>
        <w:rPr>
          <w:rFonts w:ascii="仿宋_GB2312" w:eastAsia="仿宋_GB2312" w:hAnsi="仿宋_GB2312" w:cs="仿宋_GB2312" w:hint="eastAsia"/>
          <w:color w:val="000000"/>
          <w:sz w:val="32"/>
        </w:rPr>
        <w:t>认定和审核工作，</w:t>
      </w:r>
      <w:r>
        <w:rPr>
          <w:rFonts w:ascii="仿宋_GB2312" w:eastAsia="仿宋_GB2312" w:hAnsi="仿宋_GB2312" w:cs="仿宋_GB2312" w:hint="eastAsia"/>
          <w:sz w:val="32"/>
          <w:szCs w:val="32"/>
        </w:rPr>
        <w:t>认定工作组成立后，其成员名单应在本校范围内公示。</w:t>
      </w:r>
      <w:r>
        <w:rPr>
          <w:rFonts w:ascii="仿宋_GB2312" w:eastAsia="仿宋_GB2312" w:hAnsi="仿宋_GB2312" w:cs="仿宋_GB2312" w:hint="eastAsia"/>
          <w:color w:val="333333"/>
          <w:sz w:val="32"/>
          <w:szCs w:val="32"/>
          <w:shd w:val="clear" w:color="auto" w:fill="FFFFFF"/>
        </w:rPr>
        <w:t>普通高中、职高及高校应以年级（专业或班级）为单位成立认定评议小组，在认定工作组的指导下开展民主评议工作，成员应包括年级组长（班主任）、科任教师、学生代表等，一般不少于年级（专业、班级）总人数的10%，</w:t>
      </w:r>
      <w:r>
        <w:rPr>
          <w:rFonts w:ascii="仿宋_GB2312" w:eastAsia="仿宋_GB2312" w:hAnsi="仿宋_GB2312" w:cs="仿宋_GB2312" w:hint="eastAsia"/>
          <w:sz w:val="32"/>
          <w:szCs w:val="32"/>
        </w:rPr>
        <w:t>不得将民主评议工作交由学生会或班委会组织。</w:t>
      </w:r>
    </w:p>
    <w:p w:rsidR="002B51D0" w:rsidRDefault="00F14C9B">
      <w:pPr>
        <w:numPr>
          <w:ilvl w:val="0"/>
          <w:numId w:val="1"/>
        </w:numPr>
        <w:shd w:val="clear" w:color="040000" w:fill="auto"/>
        <w:spacing w:line="560" w:lineRule="exact"/>
        <w:jc w:val="center"/>
        <w:rPr>
          <w:rFonts w:ascii="黑体" w:eastAsia="黑体" w:hAnsi="黑体" w:cs="黑体"/>
          <w:sz w:val="32"/>
          <w:szCs w:val="32"/>
        </w:rPr>
      </w:pPr>
      <w:r>
        <w:rPr>
          <w:rFonts w:ascii="黑体" w:eastAsia="黑体" w:hAnsi="黑体" w:cs="黑体" w:hint="eastAsia"/>
          <w:sz w:val="32"/>
          <w:szCs w:val="32"/>
        </w:rPr>
        <w:t>认定类型、依据和等级</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第九条  家庭经济困难学生类型</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（一）建档立</w:t>
      </w:r>
      <w:proofErr w:type="gramStart"/>
      <w:r>
        <w:rPr>
          <w:rFonts w:ascii="仿宋_GB2312" w:eastAsia="仿宋_GB2312" w:hAnsi="仿宋_GB2312" w:cs="仿宋_GB2312" w:hint="eastAsia"/>
          <w:color w:val="333333"/>
          <w:sz w:val="32"/>
          <w:szCs w:val="32"/>
          <w:shd w:val="clear" w:color="auto" w:fill="FFFFFF"/>
        </w:rPr>
        <w:t>卡家庭</w:t>
      </w:r>
      <w:proofErr w:type="gramEnd"/>
      <w:r>
        <w:rPr>
          <w:rFonts w:ascii="仿宋_GB2312" w:eastAsia="仿宋_GB2312" w:hAnsi="仿宋_GB2312" w:cs="仿宋_GB2312" w:hint="eastAsia"/>
          <w:color w:val="333333"/>
          <w:sz w:val="32"/>
          <w:szCs w:val="32"/>
          <w:shd w:val="clear" w:color="auto" w:fill="FFFFFF"/>
        </w:rPr>
        <w:t>学生：2014年以来在“全国扶贫开发信息系统”中具有建档立卡电子信息档案；</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pacing w:val="-6"/>
          <w:sz w:val="32"/>
          <w:szCs w:val="32"/>
        </w:rPr>
      </w:pPr>
      <w:r>
        <w:rPr>
          <w:rFonts w:ascii="仿宋_GB2312" w:eastAsia="仿宋_GB2312" w:hAnsi="仿宋_GB2312" w:cs="仿宋_GB2312" w:hint="eastAsia"/>
          <w:color w:val="333333"/>
          <w:spacing w:val="-6"/>
          <w:sz w:val="32"/>
          <w:szCs w:val="32"/>
          <w:shd w:val="clear" w:color="auto" w:fill="FFFFFF"/>
        </w:rPr>
        <w:t xml:space="preserve">　　（二）城乡低保（含特困供养人员）家庭学生：学生本人或法定监护人</w:t>
      </w:r>
      <w:proofErr w:type="gramStart"/>
      <w:r>
        <w:rPr>
          <w:rFonts w:ascii="仿宋_GB2312" w:eastAsia="仿宋_GB2312" w:hAnsi="仿宋_GB2312" w:cs="仿宋_GB2312" w:hint="eastAsia"/>
          <w:color w:val="333333"/>
          <w:spacing w:val="-6"/>
          <w:sz w:val="32"/>
          <w:szCs w:val="32"/>
          <w:shd w:val="clear" w:color="auto" w:fill="FFFFFF"/>
        </w:rPr>
        <w:t>是低保对象</w:t>
      </w:r>
      <w:proofErr w:type="gramEnd"/>
      <w:r>
        <w:rPr>
          <w:rFonts w:ascii="仿宋_GB2312" w:eastAsia="仿宋_GB2312" w:hAnsi="仿宋_GB2312" w:cs="仿宋_GB2312" w:hint="eastAsia"/>
          <w:color w:val="333333"/>
          <w:spacing w:val="-6"/>
          <w:sz w:val="32"/>
          <w:szCs w:val="32"/>
          <w:shd w:val="clear" w:color="auto" w:fill="FFFFFF"/>
        </w:rPr>
        <w:t>，持有民政部门发放的有效证件或出具的有效证明，在民政“城乡社会救助信息系统”中具有电子信息档案；</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（三）孤儿：父母双方死亡、失踪或一方死亡、另一方失踪，在民政“儿童福利信息管理系统”中具有电子信息档案。</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（四）残疾学生：学生本人持残联部门认定发放的有效《中华人民共和国残疾人证》，在“残疾人人口基础数据库”具有电子信息档案；</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pacing w:val="-6"/>
          <w:sz w:val="32"/>
          <w:szCs w:val="32"/>
        </w:rPr>
      </w:pPr>
      <w:r>
        <w:rPr>
          <w:rFonts w:ascii="仿宋_GB2312" w:eastAsia="仿宋_GB2312" w:hAnsi="仿宋_GB2312" w:cs="仿宋_GB2312" w:hint="eastAsia"/>
          <w:color w:val="333333"/>
          <w:spacing w:val="-6"/>
          <w:sz w:val="32"/>
          <w:szCs w:val="32"/>
          <w:shd w:val="clear" w:color="auto" w:fill="FFFFFF"/>
        </w:rPr>
        <w:t xml:space="preserve">　　（五）烈士、英雄模范和因公牺牲、一级至四级因战因公伤残的军人、公安民警、综合性消防救援队伍人员家庭子女：经退役军人事务、公安、应急管理等相关部门认定，符合《军人抚恤优待条例》和其他相关文件规定可享受教育优待对象的家庭子女；</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（六）困难残疾人家庭子女：法定监护人持残联部门发放的有效《中华人民共和国残疾人证》，在残疾人人口基础数据库中建立电子信息档案的残疾人家庭子女；</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（七）其他家庭经济困难学生：经学校认定，学生本人或共同生活家庭成员因</w:t>
      </w:r>
      <w:proofErr w:type="gramStart"/>
      <w:r>
        <w:rPr>
          <w:rFonts w:ascii="仿宋_GB2312" w:eastAsia="仿宋_GB2312" w:hAnsi="仿宋_GB2312" w:cs="仿宋_GB2312" w:hint="eastAsia"/>
          <w:color w:val="333333"/>
          <w:sz w:val="32"/>
          <w:szCs w:val="32"/>
          <w:shd w:val="clear" w:color="auto" w:fill="FFFFFF"/>
        </w:rPr>
        <w:t>病因灾等各种</w:t>
      </w:r>
      <w:proofErr w:type="gramEnd"/>
      <w:r>
        <w:rPr>
          <w:rFonts w:ascii="仿宋_GB2312" w:eastAsia="仿宋_GB2312" w:hAnsi="仿宋_GB2312" w:cs="仿宋_GB2312" w:hint="eastAsia"/>
          <w:color w:val="333333"/>
          <w:sz w:val="32"/>
          <w:szCs w:val="32"/>
          <w:shd w:val="clear" w:color="auto" w:fill="FFFFFF"/>
        </w:rPr>
        <w:t>原因导致家庭经济困难的学生。</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家庭经济困难学生认定依据</w:t>
      </w:r>
    </w:p>
    <w:p w:rsidR="002B51D0" w:rsidRDefault="00F14C9B">
      <w:pPr>
        <w:shd w:val="clear" w:color="040000" w:fill="auto"/>
        <w:spacing w:line="5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（一）家庭经济因素。主要包括家庭收入、财产、债务等情况。</w:t>
      </w:r>
    </w:p>
    <w:p w:rsidR="002B51D0" w:rsidRDefault="00F14C9B">
      <w:pPr>
        <w:shd w:val="clear" w:color="04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（二）特殊群体因素。</w:t>
      </w:r>
      <w:r>
        <w:rPr>
          <w:rFonts w:ascii="仿宋_GB2312" w:eastAsia="仿宋_GB2312" w:hAnsi="仿宋_GB2312" w:cs="仿宋_GB2312" w:hint="eastAsia"/>
          <w:color w:val="333333"/>
          <w:sz w:val="32"/>
          <w:szCs w:val="32"/>
          <w:shd w:val="clear" w:color="auto" w:fill="FFFFFF"/>
        </w:rPr>
        <w:t>主要包括本办法第</w:t>
      </w:r>
      <w:r w:rsidR="005859C8">
        <w:rPr>
          <w:rFonts w:ascii="仿宋_GB2312" w:eastAsia="仿宋_GB2312" w:hAnsi="仿宋_GB2312" w:cs="仿宋_GB2312" w:hint="eastAsia"/>
          <w:color w:val="333333"/>
          <w:sz w:val="32"/>
          <w:szCs w:val="32"/>
          <w:shd w:val="clear" w:color="auto" w:fill="FFFFFF"/>
        </w:rPr>
        <w:t>九</w:t>
      </w:r>
      <w:r>
        <w:rPr>
          <w:rFonts w:ascii="仿宋_GB2312" w:eastAsia="仿宋_GB2312" w:hAnsi="仿宋_GB2312" w:cs="仿宋_GB2312" w:hint="eastAsia"/>
          <w:color w:val="333333"/>
          <w:sz w:val="32"/>
          <w:szCs w:val="32"/>
          <w:shd w:val="clear" w:color="auto" w:fill="FFFFFF"/>
        </w:rPr>
        <w:t>条（一）至（七）类等人群情况。</w:t>
      </w:r>
    </w:p>
    <w:p w:rsidR="002B51D0" w:rsidRDefault="00F14C9B">
      <w:pPr>
        <w:shd w:val="clear" w:color="040000" w:fill="auto"/>
        <w:spacing w:line="560" w:lineRule="exact"/>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 xml:space="preserve">　　（三）地区经济社会发展水平因素。主要指校园地、生源地经济发展水平、城乡居民最低生活保障标准，学校收费标准等情况</w:t>
      </w:r>
      <w:r>
        <w:rPr>
          <w:rFonts w:ascii="仿宋_GB2312" w:eastAsia="仿宋_GB2312" w:hAnsi="仿宋_GB2312" w:cs="仿宋_GB2312" w:hint="eastAsia"/>
          <w:sz w:val="32"/>
          <w:szCs w:val="32"/>
        </w:rPr>
        <w:t>。</w:t>
      </w:r>
    </w:p>
    <w:p w:rsidR="002B51D0" w:rsidRDefault="00F14C9B" w:rsidP="005859C8">
      <w:pPr>
        <w:widowControl/>
        <w:shd w:val="clear" w:color="040000" w:fill="auto"/>
        <w:spacing w:line="560" w:lineRule="exact"/>
        <w:ind w:leftChars="9" w:left="18" w:firstLineChars="194" w:firstLine="621"/>
        <w:rPr>
          <w:rFonts w:ascii="仿宋_GB2312" w:eastAsia="仿宋_GB2312" w:hAnsi="仿宋_GB2312" w:cs="仿宋_GB2312"/>
          <w:sz w:val="32"/>
          <w:szCs w:val="32"/>
        </w:rPr>
      </w:pPr>
      <w:r>
        <w:rPr>
          <w:rFonts w:ascii="仿宋_GB2312" w:eastAsia="仿宋_GB2312" w:hAnsi="仿宋_GB2312" w:cs="仿宋_GB2312" w:hint="eastAsia"/>
          <w:sz w:val="32"/>
          <w:szCs w:val="32"/>
        </w:rPr>
        <w:t>（四）突发状况因素。主要指学生本人或学生家庭（成员）遭受重大自然灾害、重大疾病、重大突发意外事件等。</w:t>
      </w:r>
    </w:p>
    <w:p w:rsidR="002B51D0" w:rsidRDefault="00F14C9B">
      <w:pPr>
        <w:shd w:val="clear" w:color="040000" w:fill="auto"/>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（五）学生消费因素。主要指学生消费的金额、结构等是否合理。</w:t>
      </w:r>
    </w:p>
    <w:p w:rsidR="002B51D0" w:rsidRDefault="00F14C9B">
      <w:pPr>
        <w:shd w:val="clear" w:color="040000" w:fill="auto"/>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（六）其它影响家庭经济状况的有关因素。主要包括家庭负担、学生本人身体状况、家庭成员劳动力及职业状况等。</w:t>
      </w:r>
    </w:p>
    <w:p w:rsidR="002B51D0" w:rsidRDefault="00F14C9B">
      <w:pPr>
        <w:widowControl/>
        <w:shd w:val="clear" w:color="040000" w:fill="auto"/>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家庭经济困难学生认定等级</w:t>
      </w:r>
    </w:p>
    <w:p w:rsidR="002B51D0" w:rsidRDefault="00F14C9B">
      <w:pPr>
        <w:shd w:val="clear" w:color="040000" w:fill="auto"/>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根据家庭经济困难学生困难程度，设置特别困难、</w:t>
      </w:r>
      <w:r>
        <w:rPr>
          <w:rFonts w:ascii="仿宋_GB2312" w:eastAsia="仿宋_GB2312" w:hAnsi="仿宋_GB2312" w:cs="仿宋_GB2312" w:hint="eastAsia"/>
          <w:color w:val="000000"/>
          <w:sz w:val="32"/>
        </w:rPr>
        <w:t>困难</w:t>
      </w:r>
      <w:r>
        <w:rPr>
          <w:rFonts w:ascii="仿宋_GB2312" w:eastAsia="仿宋_GB2312" w:hAnsi="仿宋_GB2312" w:cs="仿宋_GB2312" w:hint="eastAsia"/>
          <w:sz w:val="32"/>
          <w:szCs w:val="32"/>
        </w:rPr>
        <w:t>、一般困难3个等级。</w:t>
      </w:r>
    </w:p>
    <w:p w:rsidR="002B51D0" w:rsidRDefault="00F14C9B">
      <w:pPr>
        <w:spacing w:line="560" w:lineRule="exact"/>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特别困难。指学生本人及家庭不能提供绝大部分基本生活和学习所需费用。</w:t>
      </w:r>
      <w:r>
        <w:rPr>
          <w:rFonts w:ascii="仿宋_GB2312" w:eastAsia="仿宋_GB2312" w:hAnsi="仿宋_GB2312" w:cs="仿宋_GB2312" w:hint="eastAsia"/>
          <w:color w:val="333333"/>
          <w:sz w:val="32"/>
          <w:szCs w:val="32"/>
          <w:shd w:val="clear" w:color="auto" w:fill="FFFFFF"/>
        </w:rPr>
        <w:t>主要包括本办法第十条（一）至（四）类学生及由本办法认定的其他特别困难学生。</w:t>
      </w:r>
    </w:p>
    <w:p w:rsidR="002B51D0" w:rsidRDefault="00F14C9B">
      <w:pPr>
        <w:spacing w:line="560" w:lineRule="exact"/>
        <w:ind w:firstLineChars="200" w:firstLine="640"/>
        <w:jc w:val="left"/>
        <w:rPr>
          <w:rFonts w:ascii="仿宋_GB2312" w:eastAsia="仿宋_GB2312" w:hAnsi="仿宋_GB2312" w:cs="仿宋_GB2312"/>
          <w:color w:val="000000"/>
          <w:sz w:val="32"/>
        </w:rPr>
      </w:pPr>
      <w:bookmarkStart w:id="1" w:name="OLE_LINK1"/>
      <w:r>
        <w:rPr>
          <w:rFonts w:ascii="仿宋_GB2312" w:eastAsia="仿宋_GB2312" w:hAnsi="仿宋_GB2312" w:cs="仿宋_GB2312" w:hint="eastAsia"/>
          <w:color w:val="000000"/>
          <w:sz w:val="32"/>
        </w:rPr>
        <w:t>困难</w:t>
      </w:r>
      <w:bookmarkEnd w:id="1"/>
      <w:r>
        <w:rPr>
          <w:rFonts w:ascii="仿宋_GB2312" w:eastAsia="仿宋_GB2312" w:hAnsi="仿宋_GB2312" w:cs="仿宋_GB2312" w:hint="eastAsia"/>
          <w:color w:val="000000"/>
          <w:sz w:val="32"/>
        </w:rPr>
        <w:t>。</w:t>
      </w:r>
      <w:r>
        <w:rPr>
          <w:rFonts w:ascii="仿宋_GB2312" w:eastAsia="仿宋_GB2312" w:hAnsi="仿宋_GB2312" w:cs="仿宋_GB2312" w:hint="eastAsia"/>
          <w:sz w:val="32"/>
          <w:szCs w:val="32"/>
        </w:rPr>
        <w:t>指学生本人及家庭仅能提供小部分基本生活和学习所需费用。</w:t>
      </w:r>
      <w:r>
        <w:rPr>
          <w:rFonts w:ascii="仿宋_GB2312" w:eastAsia="仿宋_GB2312" w:hAnsi="仿宋_GB2312" w:cs="仿宋_GB2312" w:hint="eastAsia"/>
          <w:color w:val="333333"/>
          <w:sz w:val="32"/>
          <w:szCs w:val="32"/>
          <w:shd w:val="clear" w:color="auto" w:fill="FFFFFF"/>
        </w:rPr>
        <w:t>主要包括本办法第十条（五）至（六）类学生及由本办法认定的其他困难学生。</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000000"/>
          <w:sz w:val="32"/>
        </w:rPr>
        <w:t>一般困难。指一般家庭经济困难学生，具体由学校依据学生家庭情况和本地区经济状况水平等实际情况而定。</w:t>
      </w:r>
    </w:p>
    <w:p w:rsidR="002B51D0" w:rsidRDefault="00F14C9B">
      <w:pPr>
        <w:numPr>
          <w:ilvl w:val="0"/>
          <w:numId w:val="1"/>
        </w:numPr>
        <w:shd w:val="clear" w:color="040000" w:fill="auto"/>
        <w:spacing w:line="560" w:lineRule="exact"/>
        <w:jc w:val="center"/>
        <w:rPr>
          <w:rFonts w:ascii="黑体" w:eastAsia="黑体" w:hAnsi="黑体" w:cs="黑体"/>
          <w:sz w:val="32"/>
          <w:szCs w:val="32"/>
        </w:rPr>
      </w:pPr>
      <w:r>
        <w:rPr>
          <w:rFonts w:ascii="黑体" w:eastAsia="黑体" w:hAnsi="黑体" w:cs="黑体" w:hint="eastAsia"/>
          <w:sz w:val="32"/>
          <w:szCs w:val="32"/>
        </w:rPr>
        <w:t>认定程序</w:t>
      </w:r>
    </w:p>
    <w:p w:rsidR="002B51D0" w:rsidRDefault="00F14C9B">
      <w:pPr>
        <w:widowControl/>
        <w:shd w:val="clear" w:color="040000" w:fill="auto"/>
        <w:spacing w:line="56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家庭经济困难学生认定工作每学年进行一次，每学期要按照家庭经济困难学生实际情况进行动态调整。</w:t>
      </w:r>
      <w:r>
        <w:rPr>
          <w:rFonts w:ascii="仿宋_GB2312" w:eastAsia="仿宋_GB2312" w:hAnsi="仿宋_GB2312" w:cs="仿宋_GB2312" w:hint="eastAsia"/>
          <w:color w:val="000000"/>
          <w:sz w:val="32"/>
          <w:szCs w:val="32"/>
        </w:rPr>
        <w:t>工作程序一般应包括宣传告知、个人申请、学校认定、结果公示、建档备案等五个环节。各校可根据实际情况制定具体的实施程序。</w:t>
      </w:r>
    </w:p>
    <w:p w:rsidR="002B51D0" w:rsidRDefault="00F14C9B">
      <w:pPr>
        <w:pStyle w:val="a7"/>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kern w:val="2"/>
          <w:sz w:val="32"/>
          <w:szCs w:val="32"/>
        </w:rPr>
        <w:t>（一）宣传告知。</w:t>
      </w:r>
      <w:r>
        <w:rPr>
          <w:rFonts w:ascii="仿宋_GB2312" w:eastAsia="仿宋_GB2312" w:hAnsi="仿宋_GB2312" w:cs="仿宋_GB2312" w:hint="eastAsia"/>
          <w:color w:val="333333"/>
          <w:sz w:val="32"/>
          <w:szCs w:val="32"/>
          <w:shd w:val="clear" w:color="auto" w:fill="FFFFFF"/>
        </w:rPr>
        <w:t>学校须通过合适途径和方式，提前告知学生或其法定监护人国家、省、市资助政策内容和家庭经济困难学生认定工作事项，并做好资助政策宣传工作。</w:t>
      </w:r>
    </w:p>
    <w:p w:rsidR="002B51D0" w:rsidRDefault="00F14C9B">
      <w:pPr>
        <w:widowControl/>
        <w:shd w:val="clear" w:color="040000" w:fill="auto"/>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（二）个人申请。学生本人或监护人自愿提出申请，如实填报综合反映家庭经济情况的《认定申请表》，并向学校提出申请。</w:t>
      </w:r>
    </w:p>
    <w:p w:rsidR="002B51D0" w:rsidRDefault="00F14C9B">
      <w:pPr>
        <w:widowControl/>
        <w:shd w:val="clear" w:color="040000" w:fill="auto"/>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（三）学校认定。学校须采取家访、个别访谈、大数据分析、信函索证、量化评估、</w:t>
      </w:r>
      <w:r>
        <w:rPr>
          <w:rFonts w:ascii="仿宋_GB2312" w:eastAsia="仿宋_GB2312" w:hAnsi="仿宋_GB2312" w:cs="仿宋_GB2312" w:hint="eastAsia"/>
          <w:color w:val="333333"/>
          <w:sz w:val="32"/>
          <w:szCs w:val="32"/>
          <w:shd w:val="clear" w:color="auto" w:fill="FFFFFF"/>
        </w:rPr>
        <w:t>民主评议等方式对家庭经济困难学生予以精准认定并按规定划分困难等级。</w:t>
      </w:r>
      <w:r>
        <w:rPr>
          <w:rFonts w:ascii="仿宋_GB2312" w:eastAsia="仿宋_GB2312" w:hAnsi="仿宋_GB2312" w:cs="仿宋_GB2312" w:hint="eastAsia"/>
          <w:color w:val="000000"/>
          <w:sz w:val="32"/>
          <w:szCs w:val="32"/>
        </w:rPr>
        <w:t>与扶贫、民政、残联、退役军人事务、公安等部门数据比对的结果以及能够证明家庭经济困难学生身份的相关部门数据库信息截图等均可作为家庭经济困难学生认定材料。</w:t>
      </w:r>
      <w:proofErr w:type="gramStart"/>
      <w:r>
        <w:rPr>
          <w:rFonts w:ascii="仿宋_GB2312" w:eastAsia="仿宋_GB2312" w:hAnsi="仿宋_GB2312" w:cs="仿宋_GB2312" w:hint="eastAsia"/>
          <w:color w:val="000000"/>
          <w:sz w:val="32"/>
          <w:szCs w:val="32"/>
        </w:rPr>
        <w:t>若学生符合</w:t>
      </w:r>
      <w:proofErr w:type="gramEnd"/>
      <w:r>
        <w:rPr>
          <w:rFonts w:ascii="仿宋_GB2312" w:eastAsia="仿宋_GB2312" w:hAnsi="仿宋_GB2312" w:cs="仿宋_GB2312" w:hint="eastAsia"/>
          <w:color w:val="000000"/>
          <w:sz w:val="32"/>
          <w:szCs w:val="32"/>
        </w:rPr>
        <w:t>多个条件，只需提供一个部门的认定意见。</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kern w:val="2"/>
          <w:sz w:val="32"/>
          <w:szCs w:val="32"/>
        </w:rPr>
        <w:t>（四）结果公示。</w:t>
      </w:r>
      <w:r>
        <w:rPr>
          <w:rFonts w:ascii="仿宋_GB2312" w:eastAsia="仿宋_GB2312" w:hAnsi="仿宋_GB2312" w:cs="仿宋_GB2312" w:hint="eastAsia"/>
          <w:color w:val="000000"/>
          <w:sz w:val="32"/>
          <w:szCs w:val="32"/>
        </w:rPr>
        <w:t>学校要将家庭经济困难学生认定的名单及档次</w:t>
      </w:r>
      <w:r>
        <w:rPr>
          <w:rFonts w:ascii="仿宋_GB2312" w:eastAsia="仿宋_GB2312" w:hAnsi="仿宋_GB2312" w:cs="仿宋_GB2312" w:hint="eastAsia"/>
          <w:kern w:val="2"/>
          <w:sz w:val="32"/>
          <w:szCs w:val="32"/>
        </w:rPr>
        <w:t>以适当方式、在适当范围内公示5个工作日，公示内容严禁涉及学生个人敏感信息及隐私。</w:t>
      </w:r>
      <w:r>
        <w:rPr>
          <w:rFonts w:ascii="仿宋_GB2312" w:eastAsia="仿宋_GB2312" w:hAnsi="仿宋_GB2312" w:cs="仿宋_GB2312" w:hint="eastAsia"/>
          <w:color w:val="333333"/>
          <w:sz w:val="32"/>
          <w:szCs w:val="32"/>
          <w:shd w:val="clear" w:color="auto" w:fill="FFFFFF"/>
        </w:rPr>
        <w:t>学校应建立家庭经济困难学生认定结果复核和动态调整机制，及时回应有关认定结果的异议。</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kern w:val="2"/>
          <w:sz w:val="32"/>
          <w:szCs w:val="32"/>
        </w:rPr>
        <w:t>（五）建档备案。</w:t>
      </w:r>
      <w:r>
        <w:rPr>
          <w:rFonts w:ascii="仿宋_GB2312" w:eastAsia="仿宋_GB2312" w:hAnsi="仿宋_GB2312" w:cs="仿宋_GB2312" w:hint="eastAsia"/>
          <w:color w:val="333333"/>
          <w:sz w:val="32"/>
          <w:szCs w:val="32"/>
          <w:shd w:val="clear" w:color="auto" w:fill="FFFFFF"/>
        </w:rPr>
        <w:t>公示无异议后，学校将认定结果名单、公示情况、学生申请认定表等材料按《昆明市学生资助档案管理办法》规范建档，并按要求录入全国学生资助管理信息系统。</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000000"/>
          <w:sz w:val="32"/>
        </w:rPr>
        <w:t>第十三条  学校须充分发挥家庭经济困难学生认定结果的作用，原则上在推荐家庭经济困难学生接受政府或社会的资助时，要以认定情况为基础，从中选择家庭经济困难学生接受资助。</w:t>
      </w:r>
      <w:r>
        <w:rPr>
          <w:rFonts w:ascii="仿宋_GB2312" w:eastAsia="仿宋_GB2312" w:hAnsi="仿宋_GB2312" w:cs="仿宋_GB2312" w:hint="eastAsia"/>
          <w:color w:val="000000"/>
          <w:sz w:val="32"/>
        </w:rPr>
        <w:lastRenderedPageBreak/>
        <w:t>学校应在重点、优先资助“特别困难”等级学生的基础上，按照资助项目和名额，参考学生在家庭经济困难认定程序中评估的情况遴选资助对象并给予资助。</w:t>
      </w:r>
    </w:p>
    <w:p w:rsidR="002B51D0" w:rsidRDefault="00F14C9B">
      <w:pPr>
        <w:shd w:val="clear" w:color="040000" w:fill="auto"/>
        <w:spacing w:line="560" w:lineRule="exact"/>
        <w:jc w:val="center"/>
        <w:rPr>
          <w:rFonts w:ascii="黑体" w:eastAsia="黑体" w:hAnsi="黑体" w:cs="黑体"/>
          <w:sz w:val="32"/>
          <w:szCs w:val="32"/>
        </w:rPr>
      </w:pPr>
      <w:r>
        <w:rPr>
          <w:rFonts w:ascii="黑体" w:eastAsia="黑体" w:hAnsi="黑体" w:cs="黑体" w:hint="eastAsia"/>
          <w:sz w:val="32"/>
          <w:szCs w:val="32"/>
        </w:rPr>
        <w:t>第五章  监督和管理</w:t>
      </w:r>
    </w:p>
    <w:p w:rsidR="002B51D0" w:rsidRDefault="00F14C9B">
      <w:pPr>
        <w:widowControl/>
        <w:shd w:val="clear" w:color="040000" w:fill="auto"/>
        <w:spacing w:line="560" w:lineRule="exact"/>
        <w:ind w:firstLine="640"/>
        <w:rPr>
          <w:rFonts w:ascii="仿宋_GB2312" w:eastAsia="仿宋_GB2312" w:hAnsi="仿宋_GB2312" w:cs="仿宋_GB2312"/>
          <w:color w:val="000000"/>
          <w:sz w:val="32"/>
        </w:rPr>
      </w:pPr>
      <w:r>
        <w:rPr>
          <w:rFonts w:ascii="仿宋_GB2312" w:eastAsia="仿宋_GB2312" w:hAnsi="仿宋_GB2312" w:cs="仿宋_GB2312" w:hint="eastAsia"/>
          <w:sz w:val="32"/>
          <w:szCs w:val="32"/>
        </w:rPr>
        <w:t xml:space="preserve">第十四条  </w:t>
      </w:r>
      <w:r>
        <w:rPr>
          <w:rFonts w:ascii="仿宋_GB2312" w:eastAsia="仿宋_GB2312" w:hAnsi="仿宋_GB2312" w:cs="仿宋_GB2312" w:hint="eastAsia"/>
          <w:color w:val="000000"/>
          <w:sz w:val="32"/>
        </w:rPr>
        <w:t>县教育体育、财政、民政、人社、扶贫、残联、公安、退役军人事务等部门要加强对家庭经济困难学生认定工作的监督与指导，发现问题，及时纠正。</w:t>
      </w:r>
    </w:p>
    <w:p w:rsidR="002B51D0" w:rsidRDefault="00F14C9B">
      <w:pPr>
        <w:spacing w:line="560" w:lineRule="exact"/>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第十五条  县民政、扶贫、残联、公安、退役军人事务等部门要为学生家庭经济状况的核实认定工作提供必要的依据和支持，确保建档立卡贫困户家庭学生、城乡最低生活保障家庭学生、城乡特困救助供养学生、孤儿学生、烈士子女、家庭经济困难残疾学生及残疾人子女等信息真实有效。县教育体育、学校等部门要加强学生资助信息安全管理，不得泄露学生资助信息。</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第十六条  学校要建立严格规范的告知、申请受理、资料审核、家庭经济困难学生认定、确定等级、公示、建档、报送等工作流程，确保家庭经济困难学生认定工作公正、透明、规范。</w:t>
      </w:r>
    </w:p>
    <w:p w:rsidR="002B51D0" w:rsidRDefault="00F14C9B">
      <w:pPr>
        <w:widowControl/>
        <w:shd w:val="clear" w:color="040000" w:fill="auto"/>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学校要加强学生的诚信教育。学生（或监护人）申请资助时应主动向学校提出家庭经济困难学生认定申请，并如实提供家庭经济情况信息。如发现学生（或监护人）有恶意提供虚假信息的情况，一经核实，学校要及时取消学生的认定资格和已获得的相关资助，并追回资助资金。情节严重的，学校可依据有关规定进行严肃处理。</w:t>
      </w:r>
    </w:p>
    <w:p w:rsidR="002B51D0" w:rsidRDefault="00F14C9B">
      <w:pPr>
        <w:widowControl/>
        <w:shd w:val="clear" w:color="040000" w:fill="auto"/>
        <w:spacing w:line="560" w:lineRule="exact"/>
        <w:ind w:firstLine="64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已被认定为家庭经济困难的学生，其家庭经济状况发生显著变化的，应及时告知学校。学校应在下一学期重新评估学生家庭经济状况，确定其是否为家庭经济困难学生或调整其相应困难等级。</w:t>
      </w:r>
    </w:p>
    <w:p w:rsidR="002B51D0" w:rsidRDefault="00F14C9B">
      <w:pPr>
        <w:widowControl/>
        <w:shd w:val="clear" w:color="040000" w:fill="auto"/>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未被认定为家庭经济困难的学生，其家庭经济状况发生显著变化的，应及时告知学校，并提出申请。学校应在下一学期评估该学生家庭经济状况，确定其是否为家庭经济困难学生及确定相应困难等级。</w:t>
      </w:r>
    </w:p>
    <w:p w:rsidR="002B51D0" w:rsidRDefault="00F14C9B">
      <w:pPr>
        <w:widowControl/>
        <w:shd w:val="clear" w:color="040000" w:fill="auto"/>
        <w:spacing w:line="56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2B51D0" w:rsidRDefault="00F14C9B">
      <w:pPr>
        <w:widowControl/>
        <w:shd w:val="clear" w:color="040000" w:fill="auto"/>
        <w:spacing w:line="56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全县各级各类学校要根据本办法，结合实际制定具体的家庭经济困难学生认定办法或实施细则，并报</w:t>
      </w:r>
      <w:proofErr w:type="gramStart"/>
      <w:r>
        <w:rPr>
          <w:rFonts w:ascii="仿宋_GB2312" w:eastAsia="仿宋_GB2312" w:hAnsi="仿宋_GB2312" w:cs="仿宋_GB2312" w:hint="eastAsia"/>
          <w:sz w:val="32"/>
          <w:szCs w:val="32"/>
        </w:rPr>
        <w:t>石林县教体局学生</w:t>
      </w:r>
      <w:proofErr w:type="gramEnd"/>
      <w:r>
        <w:rPr>
          <w:rFonts w:ascii="仿宋_GB2312" w:eastAsia="仿宋_GB2312" w:hAnsi="仿宋_GB2312" w:cs="仿宋_GB2312" w:hint="eastAsia"/>
          <w:sz w:val="32"/>
          <w:szCs w:val="32"/>
        </w:rPr>
        <w:t>资助管理中心备案。</w:t>
      </w:r>
    </w:p>
    <w:p w:rsidR="002B51D0" w:rsidRDefault="00F14C9B">
      <w:pPr>
        <w:pStyle w:val="a7"/>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第十九条  </w:t>
      </w:r>
      <w:r>
        <w:rPr>
          <w:rFonts w:ascii="仿宋_GB2312" w:eastAsia="仿宋_GB2312" w:hAnsi="仿宋_GB2312" w:cs="仿宋_GB2312" w:hint="eastAsia"/>
          <w:sz w:val="32"/>
          <w:szCs w:val="32"/>
          <w:shd w:val="clear" w:color="auto" w:fill="FFFFFF"/>
        </w:rPr>
        <w:t>本办法由</w:t>
      </w:r>
      <w:proofErr w:type="gramStart"/>
      <w:r>
        <w:rPr>
          <w:rFonts w:ascii="仿宋_GB2312" w:eastAsia="仿宋_GB2312" w:hAnsi="仿宋_GB2312" w:cs="仿宋_GB2312" w:hint="eastAsia"/>
          <w:sz w:val="32"/>
          <w:szCs w:val="32"/>
        </w:rPr>
        <w:t>石林县</w:t>
      </w:r>
      <w:proofErr w:type="gramEnd"/>
      <w:r>
        <w:rPr>
          <w:rFonts w:ascii="仿宋_GB2312" w:eastAsia="仿宋_GB2312" w:hAnsi="仿宋_GB2312" w:cs="仿宋_GB2312" w:hint="eastAsia"/>
          <w:sz w:val="32"/>
          <w:szCs w:val="32"/>
        </w:rPr>
        <w:t>教育体育局会同相关部门负责解释。</w:t>
      </w:r>
    </w:p>
    <w:p w:rsidR="002B51D0" w:rsidRDefault="00F14C9B">
      <w:pPr>
        <w:widowControl/>
        <w:shd w:val="clear" w:color="040000" w:fill="auto"/>
        <w:spacing w:line="56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本办法自2020年4月1日起执行。同时废止《石林彝族自治县家庭经济困难学生认定暂行办法》（</w:t>
      </w:r>
      <w:proofErr w:type="gramStart"/>
      <w:r>
        <w:rPr>
          <w:rFonts w:ascii="仿宋_GB2312" w:eastAsia="仿宋_GB2312" w:hAnsi="仿宋_GB2312" w:cs="仿宋_GB2312" w:hint="eastAsia"/>
          <w:sz w:val="32"/>
          <w:szCs w:val="32"/>
        </w:rPr>
        <w:t>石教办</w:t>
      </w:r>
      <w:proofErr w:type="gramEnd"/>
      <w:r>
        <w:rPr>
          <w:rFonts w:ascii="仿宋_GB2312" w:eastAsia="仿宋_GB2312" w:hAnsi="仿宋_GB2312" w:cs="仿宋_GB2312" w:hint="eastAsia"/>
          <w:sz w:val="32"/>
          <w:szCs w:val="32"/>
        </w:rPr>
        <w:t>〔2017〕96号  ）。</w:t>
      </w:r>
    </w:p>
    <w:p w:rsidR="002B51D0" w:rsidRDefault="002B51D0">
      <w:pPr>
        <w:widowControl/>
        <w:shd w:val="clear" w:color="040000" w:fill="auto"/>
        <w:spacing w:line="560" w:lineRule="exact"/>
        <w:ind w:firstLine="648"/>
        <w:rPr>
          <w:rFonts w:ascii="仿宋_GB2312" w:eastAsia="仿宋_GB2312" w:hAnsi="仿宋_GB2312" w:cs="仿宋_GB2312"/>
          <w:sz w:val="32"/>
          <w:szCs w:val="32"/>
        </w:rPr>
      </w:pPr>
    </w:p>
    <w:p w:rsidR="002B51D0" w:rsidRDefault="00F14C9B">
      <w:pPr>
        <w:shd w:val="clear" w:color="000000" w:fill="auto"/>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roofErr w:type="gramStart"/>
      <w:r>
        <w:rPr>
          <w:rFonts w:ascii="仿宋_GB2312" w:eastAsia="仿宋_GB2312" w:hAnsi="仿宋_GB2312" w:cs="仿宋_GB2312" w:hint="eastAsia"/>
          <w:sz w:val="32"/>
          <w:szCs w:val="32"/>
        </w:rPr>
        <w:t>石林县家庭</w:t>
      </w:r>
      <w:proofErr w:type="gramEnd"/>
      <w:r>
        <w:rPr>
          <w:rFonts w:ascii="仿宋_GB2312" w:eastAsia="仿宋_GB2312" w:hAnsi="仿宋_GB2312" w:cs="仿宋_GB2312" w:hint="eastAsia"/>
          <w:sz w:val="32"/>
          <w:szCs w:val="32"/>
        </w:rPr>
        <w:t>经济困难学生认定申请表</w:t>
      </w:r>
    </w:p>
    <w:p w:rsidR="002B51D0" w:rsidRDefault="002B51D0">
      <w:pPr>
        <w:shd w:val="clear" w:color="000000" w:fill="auto"/>
        <w:rPr>
          <w:rFonts w:ascii="仿宋_GB2312" w:eastAsia="仿宋_GB2312" w:hAnsi="仿宋_GB2312" w:cs="仿宋_GB2312"/>
          <w:sz w:val="32"/>
          <w:szCs w:val="32"/>
        </w:rPr>
      </w:pPr>
    </w:p>
    <w:p w:rsidR="002B51D0" w:rsidRDefault="002B51D0">
      <w:pPr>
        <w:shd w:val="clear" w:color="000000" w:fill="auto"/>
        <w:rPr>
          <w:rFonts w:ascii="仿宋_GB2312" w:eastAsia="仿宋_GB2312" w:hAnsi="仿宋_GB2312" w:cs="仿宋_GB2312"/>
          <w:sz w:val="32"/>
          <w:szCs w:val="32"/>
        </w:rPr>
      </w:pPr>
    </w:p>
    <w:p w:rsidR="002B51D0" w:rsidRDefault="002B51D0">
      <w:pPr>
        <w:shd w:val="clear" w:color="000000" w:fill="auto"/>
        <w:rPr>
          <w:rFonts w:ascii="仿宋_GB2312" w:eastAsia="仿宋_GB2312" w:hAnsi="仿宋_GB2312" w:cs="仿宋_GB2312"/>
          <w:sz w:val="32"/>
          <w:szCs w:val="32"/>
        </w:rPr>
      </w:pPr>
    </w:p>
    <w:p w:rsidR="002B51D0" w:rsidRDefault="002B51D0">
      <w:pPr>
        <w:shd w:val="clear" w:color="040000" w:fill="auto"/>
        <w:spacing w:line="480" w:lineRule="exact"/>
        <w:jc w:val="left"/>
        <w:rPr>
          <w:rFonts w:ascii="仿宋_GB2312" w:eastAsia="仿宋_GB2312" w:hAnsi="仿宋_GB2312" w:cs="仿宋_GB2312"/>
          <w:b/>
          <w:bCs/>
          <w:sz w:val="32"/>
          <w:szCs w:val="32"/>
        </w:rPr>
      </w:pPr>
    </w:p>
    <w:p w:rsidR="002B51D0" w:rsidRDefault="002B51D0">
      <w:pPr>
        <w:shd w:val="clear" w:color="040000" w:fill="auto"/>
        <w:spacing w:line="480" w:lineRule="exact"/>
        <w:jc w:val="left"/>
        <w:rPr>
          <w:rFonts w:ascii="仿宋_GB2312" w:eastAsia="仿宋_GB2312" w:hAnsi="仿宋_GB2312" w:cs="仿宋_GB2312"/>
          <w:b/>
          <w:bCs/>
          <w:sz w:val="32"/>
          <w:szCs w:val="32"/>
        </w:rPr>
      </w:pPr>
    </w:p>
    <w:p w:rsidR="002B51D0" w:rsidRDefault="00F14C9B">
      <w:pPr>
        <w:shd w:val="clear" w:color="040000" w:fill="auto"/>
        <w:spacing w:line="480" w:lineRule="exact"/>
        <w:jc w:val="center"/>
        <w:rPr>
          <w:rFonts w:eastAsia="黑体"/>
          <w:b/>
          <w:bCs/>
          <w:sz w:val="36"/>
        </w:rPr>
      </w:pPr>
      <w:proofErr w:type="gramStart"/>
      <w:r>
        <w:rPr>
          <w:rFonts w:eastAsia="黑体" w:hint="eastAsia"/>
          <w:b/>
          <w:bCs/>
          <w:sz w:val="36"/>
        </w:rPr>
        <w:lastRenderedPageBreak/>
        <w:t>石林县家庭</w:t>
      </w:r>
      <w:proofErr w:type="gramEnd"/>
      <w:r>
        <w:rPr>
          <w:rFonts w:eastAsia="黑体"/>
          <w:b/>
          <w:bCs/>
          <w:sz w:val="36"/>
        </w:rPr>
        <w:t>经济</w:t>
      </w:r>
      <w:r>
        <w:rPr>
          <w:rFonts w:eastAsia="黑体" w:hint="eastAsia"/>
          <w:b/>
          <w:bCs/>
          <w:sz w:val="36"/>
        </w:rPr>
        <w:t>困难学生认定申请</w:t>
      </w:r>
      <w:r>
        <w:rPr>
          <w:rFonts w:eastAsia="黑体"/>
          <w:b/>
          <w:bCs/>
          <w:sz w:val="36"/>
        </w:rPr>
        <w:t>表</w:t>
      </w:r>
    </w:p>
    <w:p w:rsidR="002B51D0" w:rsidRDefault="00F14C9B">
      <w:pPr>
        <w:shd w:val="clear" w:color="040000" w:fill="auto"/>
        <w:spacing w:line="500" w:lineRule="exact"/>
        <w:ind w:leftChars="-200" w:left="-400" w:rightChars="-444" w:right="-888"/>
        <w:rPr>
          <w:rFonts w:eastAsia="新宋体"/>
          <w:b/>
          <w:bCs/>
          <w:sz w:val="24"/>
        </w:rPr>
      </w:pPr>
      <w:r>
        <w:rPr>
          <w:rFonts w:eastAsia="新宋体" w:hint="eastAsia"/>
          <w:b/>
          <w:bCs/>
          <w:sz w:val="24"/>
        </w:rPr>
        <w:t>学校：</w:t>
      </w:r>
      <w:r>
        <w:rPr>
          <w:rFonts w:eastAsia="新宋体" w:hint="eastAsia"/>
          <w:sz w:val="24"/>
          <w:u w:val="single"/>
        </w:rPr>
        <w:t xml:space="preserve">                    </w:t>
      </w:r>
      <w:r>
        <w:rPr>
          <w:rFonts w:eastAsia="新宋体" w:hint="eastAsia"/>
          <w:b/>
          <w:bCs/>
          <w:sz w:val="24"/>
        </w:rPr>
        <w:t>年级：</w:t>
      </w:r>
      <w:bookmarkStart w:id="2" w:name="OLE_LINK4"/>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bookmarkEnd w:id="2"/>
      <w:r>
        <w:rPr>
          <w:rFonts w:eastAsia="新宋体" w:hint="eastAsia"/>
          <w:sz w:val="24"/>
          <w:u w:val="single"/>
        </w:rPr>
        <w:t xml:space="preserve">  </w:t>
      </w:r>
      <w:r>
        <w:rPr>
          <w:rFonts w:eastAsia="新宋体" w:hint="eastAsia"/>
          <w:b/>
          <w:bCs/>
          <w:sz w:val="24"/>
        </w:rPr>
        <w:t>班级：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38"/>
        <w:gridCol w:w="894"/>
        <w:gridCol w:w="914"/>
        <w:gridCol w:w="907"/>
        <w:gridCol w:w="688"/>
        <w:gridCol w:w="1072"/>
        <w:gridCol w:w="268"/>
        <w:gridCol w:w="292"/>
        <w:gridCol w:w="261"/>
        <w:gridCol w:w="659"/>
        <w:gridCol w:w="50"/>
        <w:gridCol w:w="393"/>
        <w:gridCol w:w="477"/>
        <w:gridCol w:w="647"/>
        <w:gridCol w:w="758"/>
      </w:tblGrid>
      <w:tr w:rsidR="002B51D0">
        <w:trPr>
          <w:cantSplit/>
          <w:trHeight w:val="248"/>
          <w:jc w:val="center"/>
        </w:trPr>
        <w:tc>
          <w:tcPr>
            <w:tcW w:w="662" w:type="dxa"/>
            <w:vMerge w:val="restart"/>
            <w:textDirection w:val="tbRlV"/>
            <w:vAlign w:val="center"/>
          </w:tcPr>
          <w:p w:rsidR="002B51D0" w:rsidRDefault="00F14C9B">
            <w:pPr>
              <w:shd w:val="clear" w:color="000000" w:fill="auto"/>
              <w:ind w:left="113" w:right="113"/>
              <w:rPr>
                <w:rFonts w:ascii="黑体" w:eastAsia="黑体" w:hAnsi="新宋体"/>
                <w:b/>
                <w:bCs/>
              </w:rPr>
            </w:pPr>
            <w:r>
              <w:rPr>
                <w:rFonts w:ascii="黑体" w:eastAsia="黑体" w:hAnsi="新宋体" w:hint="eastAsia"/>
                <w:b/>
                <w:bCs/>
              </w:rPr>
              <w:t>基本情况</w:t>
            </w:r>
          </w:p>
        </w:tc>
        <w:tc>
          <w:tcPr>
            <w:tcW w:w="938" w:type="dxa"/>
            <w:vAlign w:val="center"/>
          </w:tcPr>
          <w:p w:rsidR="002B51D0" w:rsidRDefault="00F14C9B">
            <w:pPr>
              <w:shd w:val="clear" w:color="000000" w:fill="auto"/>
              <w:rPr>
                <w:rFonts w:ascii="新宋体" w:eastAsia="新宋体" w:hAnsi="新宋体"/>
              </w:rPr>
            </w:pPr>
            <w:r>
              <w:rPr>
                <w:rFonts w:ascii="新宋体" w:eastAsia="新宋体" w:hAnsi="新宋体" w:hint="eastAsia"/>
              </w:rPr>
              <w:t>姓 名</w:t>
            </w:r>
          </w:p>
        </w:tc>
        <w:tc>
          <w:tcPr>
            <w:tcW w:w="1808" w:type="dxa"/>
            <w:gridSpan w:val="2"/>
            <w:vAlign w:val="center"/>
          </w:tcPr>
          <w:p w:rsidR="002B51D0" w:rsidRDefault="002B51D0">
            <w:pPr>
              <w:shd w:val="clear" w:color="000000" w:fill="auto"/>
              <w:rPr>
                <w:rFonts w:ascii="新宋体" w:eastAsia="新宋体" w:hAnsi="新宋体"/>
              </w:rPr>
            </w:pPr>
          </w:p>
        </w:tc>
        <w:tc>
          <w:tcPr>
            <w:tcW w:w="907" w:type="dxa"/>
            <w:vAlign w:val="center"/>
          </w:tcPr>
          <w:p w:rsidR="002B51D0" w:rsidRDefault="00F14C9B">
            <w:pPr>
              <w:shd w:val="clear" w:color="000000" w:fill="auto"/>
              <w:rPr>
                <w:rFonts w:ascii="新宋体" w:eastAsia="新宋体" w:hAnsi="新宋体"/>
              </w:rPr>
            </w:pPr>
            <w:r>
              <w:rPr>
                <w:rFonts w:ascii="新宋体" w:eastAsia="新宋体" w:hAnsi="新宋体" w:hint="eastAsia"/>
              </w:rPr>
              <w:t>性 别</w:t>
            </w:r>
          </w:p>
        </w:tc>
        <w:tc>
          <w:tcPr>
            <w:tcW w:w="688" w:type="dxa"/>
            <w:vAlign w:val="center"/>
          </w:tcPr>
          <w:p w:rsidR="002B51D0" w:rsidRDefault="002B51D0">
            <w:pPr>
              <w:shd w:val="clear" w:color="000000" w:fill="auto"/>
              <w:rPr>
                <w:rFonts w:ascii="新宋体" w:eastAsia="新宋体" w:hAnsi="新宋体"/>
              </w:rPr>
            </w:pPr>
          </w:p>
        </w:tc>
        <w:tc>
          <w:tcPr>
            <w:tcW w:w="1632" w:type="dxa"/>
            <w:gridSpan w:val="3"/>
            <w:vAlign w:val="center"/>
          </w:tcPr>
          <w:p w:rsidR="002B51D0" w:rsidRDefault="00F14C9B">
            <w:pPr>
              <w:shd w:val="clear" w:color="000000" w:fill="auto"/>
              <w:rPr>
                <w:rFonts w:ascii="新宋体" w:eastAsia="新宋体" w:hAnsi="新宋体"/>
              </w:rPr>
            </w:pPr>
            <w:r>
              <w:rPr>
                <w:rFonts w:ascii="新宋体" w:eastAsia="新宋体" w:hAnsi="新宋体" w:hint="eastAsia"/>
              </w:rPr>
              <w:t>出生年月</w:t>
            </w:r>
          </w:p>
        </w:tc>
        <w:tc>
          <w:tcPr>
            <w:tcW w:w="1363" w:type="dxa"/>
            <w:gridSpan w:val="4"/>
            <w:vAlign w:val="center"/>
          </w:tcPr>
          <w:p w:rsidR="002B51D0" w:rsidRDefault="002B51D0">
            <w:pPr>
              <w:shd w:val="clear" w:color="000000" w:fill="auto"/>
              <w:rPr>
                <w:rFonts w:ascii="新宋体" w:eastAsia="新宋体" w:hAnsi="新宋体"/>
              </w:rPr>
            </w:pPr>
          </w:p>
        </w:tc>
        <w:tc>
          <w:tcPr>
            <w:tcW w:w="1124" w:type="dxa"/>
            <w:gridSpan w:val="2"/>
            <w:vAlign w:val="center"/>
          </w:tcPr>
          <w:p w:rsidR="002B51D0" w:rsidRDefault="00F14C9B">
            <w:pPr>
              <w:shd w:val="clear" w:color="000000" w:fill="auto"/>
              <w:rPr>
                <w:rFonts w:ascii="新宋体" w:eastAsia="新宋体" w:hAnsi="新宋体"/>
              </w:rPr>
            </w:pPr>
            <w:r>
              <w:rPr>
                <w:rFonts w:ascii="新宋体" w:eastAsia="新宋体" w:hAnsi="新宋体" w:hint="eastAsia"/>
              </w:rPr>
              <w:t>籍  贯</w:t>
            </w:r>
          </w:p>
        </w:tc>
        <w:tc>
          <w:tcPr>
            <w:tcW w:w="758" w:type="dxa"/>
            <w:vAlign w:val="center"/>
          </w:tcPr>
          <w:p w:rsidR="002B51D0" w:rsidRDefault="002B51D0">
            <w:pPr>
              <w:shd w:val="clear" w:color="000000" w:fill="auto"/>
              <w:rPr>
                <w:rFonts w:ascii="新宋体" w:eastAsia="新宋体" w:hAnsi="新宋体"/>
              </w:rPr>
            </w:pPr>
          </w:p>
        </w:tc>
      </w:tr>
      <w:tr w:rsidR="002B51D0">
        <w:trPr>
          <w:cantSplit/>
          <w:trHeight w:val="521"/>
          <w:jc w:val="center"/>
        </w:trPr>
        <w:tc>
          <w:tcPr>
            <w:tcW w:w="662" w:type="dxa"/>
            <w:vMerge/>
            <w:vAlign w:val="center"/>
          </w:tcPr>
          <w:p w:rsidR="002B51D0" w:rsidRDefault="002B51D0">
            <w:pPr>
              <w:shd w:val="clear" w:color="000000" w:fill="auto"/>
              <w:rPr>
                <w:rFonts w:ascii="新宋体" w:eastAsia="新宋体" w:hAnsi="新宋体"/>
                <w:b/>
                <w:bCs/>
              </w:rPr>
            </w:pPr>
          </w:p>
        </w:tc>
        <w:tc>
          <w:tcPr>
            <w:tcW w:w="938" w:type="dxa"/>
            <w:vAlign w:val="center"/>
          </w:tcPr>
          <w:p w:rsidR="002B51D0" w:rsidRDefault="00F14C9B">
            <w:pPr>
              <w:shd w:val="clear" w:color="000000" w:fill="auto"/>
              <w:spacing w:line="260" w:lineRule="exact"/>
              <w:ind w:left="0"/>
              <w:rPr>
                <w:rFonts w:ascii="新宋体" w:eastAsia="新宋体" w:hAnsi="新宋体"/>
              </w:rPr>
            </w:pPr>
            <w:r>
              <w:rPr>
                <w:rFonts w:ascii="新宋体" w:eastAsia="新宋体" w:hAnsi="新宋体" w:hint="eastAsia"/>
              </w:rPr>
              <w:t>身份证号  码</w:t>
            </w:r>
          </w:p>
        </w:tc>
        <w:tc>
          <w:tcPr>
            <w:tcW w:w="2715" w:type="dxa"/>
            <w:gridSpan w:val="3"/>
            <w:vAlign w:val="center"/>
          </w:tcPr>
          <w:p w:rsidR="002B51D0" w:rsidRDefault="002B51D0">
            <w:pPr>
              <w:shd w:val="clear" w:color="000000" w:fill="auto"/>
              <w:spacing w:line="260" w:lineRule="exact"/>
              <w:ind w:left="0"/>
              <w:rPr>
                <w:rFonts w:ascii="新宋体" w:eastAsia="新宋体" w:hAnsi="新宋体"/>
              </w:rPr>
            </w:pPr>
          </w:p>
        </w:tc>
        <w:tc>
          <w:tcPr>
            <w:tcW w:w="688" w:type="dxa"/>
            <w:vAlign w:val="center"/>
          </w:tcPr>
          <w:p w:rsidR="002B51D0" w:rsidRDefault="00F14C9B">
            <w:pPr>
              <w:shd w:val="clear" w:color="000000" w:fill="auto"/>
              <w:spacing w:line="260" w:lineRule="exact"/>
              <w:ind w:left="0"/>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32" w:type="dxa"/>
            <w:gridSpan w:val="3"/>
            <w:vAlign w:val="center"/>
          </w:tcPr>
          <w:p w:rsidR="002B51D0" w:rsidRDefault="002B51D0">
            <w:pPr>
              <w:shd w:val="clear" w:color="000000" w:fill="auto"/>
              <w:spacing w:line="260" w:lineRule="exact"/>
              <w:ind w:left="0"/>
              <w:rPr>
                <w:rFonts w:ascii="新宋体" w:eastAsia="新宋体" w:hAnsi="新宋体"/>
              </w:rPr>
            </w:pPr>
          </w:p>
        </w:tc>
        <w:tc>
          <w:tcPr>
            <w:tcW w:w="1363" w:type="dxa"/>
            <w:gridSpan w:val="4"/>
            <w:vAlign w:val="center"/>
          </w:tcPr>
          <w:p w:rsidR="002B51D0" w:rsidRDefault="00F14C9B">
            <w:pPr>
              <w:shd w:val="clear" w:color="000000" w:fill="auto"/>
              <w:spacing w:line="260" w:lineRule="exact"/>
              <w:ind w:left="0" w:firstLineChars="50" w:firstLine="100"/>
              <w:rPr>
                <w:rFonts w:ascii="新宋体" w:eastAsia="新宋体" w:hAnsi="新宋体"/>
              </w:rPr>
            </w:pPr>
            <w:r>
              <w:rPr>
                <w:rFonts w:ascii="新宋体" w:eastAsia="新宋体" w:hAnsi="新宋体" w:hint="eastAsia"/>
              </w:rPr>
              <w:t>手机号码</w:t>
            </w:r>
          </w:p>
        </w:tc>
        <w:tc>
          <w:tcPr>
            <w:tcW w:w="1882" w:type="dxa"/>
            <w:gridSpan w:val="3"/>
            <w:vAlign w:val="center"/>
          </w:tcPr>
          <w:p w:rsidR="002B51D0" w:rsidRDefault="002B51D0">
            <w:pPr>
              <w:shd w:val="clear" w:color="000000" w:fill="auto"/>
              <w:spacing w:line="260" w:lineRule="exact"/>
              <w:ind w:left="0" w:firstLineChars="100" w:firstLine="200"/>
              <w:rPr>
                <w:rFonts w:ascii="新宋体" w:eastAsia="新宋体" w:hAnsi="新宋体"/>
              </w:rPr>
            </w:pPr>
          </w:p>
        </w:tc>
      </w:tr>
      <w:tr w:rsidR="002B51D0">
        <w:trPr>
          <w:cantSplit/>
          <w:trHeight w:val="384"/>
          <w:jc w:val="center"/>
        </w:trPr>
        <w:tc>
          <w:tcPr>
            <w:tcW w:w="662" w:type="dxa"/>
            <w:vMerge w:val="restart"/>
            <w:vAlign w:val="center"/>
          </w:tcPr>
          <w:p w:rsidR="002B51D0" w:rsidRDefault="00F14C9B">
            <w:pPr>
              <w:shd w:val="clear" w:color="000000" w:fill="auto"/>
              <w:spacing w:line="240" w:lineRule="exact"/>
              <w:ind w:left="0"/>
              <w:rPr>
                <w:rFonts w:ascii="黑体" w:eastAsia="黑体" w:hAnsi="新宋体"/>
                <w:b/>
                <w:bCs/>
              </w:rPr>
            </w:pPr>
            <w:r>
              <w:rPr>
                <w:rFonts w:ascii="黑体" w:eastAsia="黑体" w:hAnsi="新宋体" w:hint="eastAsia"/>
                <w:b/>
                <w:bCs/>
              </w:rPr>
              <w:t>家庭通讯信息</w:t>
            </w:r>
          </w:p>
        </w:tc>
        <w:tc>
          <w:tcPr>
            <w:tcW w:w="1832" w:type="dxa"/>
            <w:gridSpan w:val="2"/>
            <w:vAlign w:val="center"/>
          </w:tcPr>
          <w:p w:rsidR="002B51D0" w:rsidRDefault="00F14C9B">
            <w:pPr>
              <w:shd w:val="clear" w:color="000000" w:fill="auto"/>
              <w:spacing w:line="300" w:lineRule="exact"/>
              <w:rPr>
                <w:rFonts w:ascii="新宋体" w:eastAsia="新宋体" w:hAnsi="新宋体"/>
              </w:rPr>
            </w:pPr>
            <w:r>
              <w:rPr>
                <w:rFonts w:ascii="新宋体" w:eastAsia="新宋体" w:hAnsi="新宋体" w:hint="eastAsia"/>
              </w:rPr>
              <w:t>详细通讯地址</w:t>
            </w:r>
          </w:p>
        </w:tc>
        <w:tc>
          <w:tcPr>
            <w:tcW w:w="7386" w:type="dxa"/>
            <w:gridSpan w:val="13"/>
            <w:vAlign w:val="center"/>
          </w:tcPr>
          <w:p w:rsidR="002B51D0" w:rsidRDefault="002B51D0">
            <w:pPr>
              <w:shd w:val="clear" w:color="000000" w:fill="auto"/>
              <w:spacing w:line="300" w:lineRule="exact"/>
              <w:rPr>
                <w:rFonts w:ascii="新宋体" w:eastAsia="新宋体" w:hAnsi="新宋体"/>
              </w:rPr>
            </w:pPr>
          </w:p>
        </w:tc>
      </w:tr>
      <w:tr w:rsidR="002B51D0">
        <w:trPr>
          <w:cantSplit/>
          <w:trHeight w:val="168"/>
          <w:jc w:val="center"/>
        </w:trPr>
        <w:tc>
          <w:tcPr>
            <w:tcW w:w="662" w:type="dxa"/>
            <w:vMerge/>
          </w:tcPr>
          <w:p w:rsidR="002B51D0" w:rsidRDefault="002B51D0">
            <w:pPr>
              <w:shd w:val="clear" w:color="000000" w:fill="auto"/>
              <w:spacing w:line="300" w:lineRule="exact"/>
              <w:rPr>
                <w:rFonts w:ascii="新宋体" w:eastAsia="新宋体" w:hAnsi="新宋体"/>
              </w:rPr>
            </w:pPr>
          </w:p>
        </w:tc>
        <w:tc>
          <w:tcPr>
            <w:tcW w:w="1832" w:type="dxa"/>
            <w:gridSpan w:val="2"/>
            <w:vAlign w:val="center"/>
          </w:tcPr>
          <w:p w:rsidR="002B51D0" w:rsidRDefault="00F14C9B">
            <w:pPr>
              <w:shd w:val="clear" w:color="000000" w:fill="auto"/>
              <w:spacing w:line="300" w:lineRule="exact"/>
              <w:rPr>
                <w:rFonts w:ascii="新宋体" w:eastAsia="新宋体" w:hAnsi="新宋体"/>
              </w:rPr>
            </w:pPr>
            <w:r>
              <w:rPr>
                <w:rFonts w:ascii="新宋体" w:eastAsia="新宋体" w:hAnsi="新宋体" w:hint="eastAsia"/>
              </w:rPr>
              <w:t>邮政编码</w:t>
            </w:r>
          </w:p>
        </w:tc>
        <w:tc>
          <w:tcPr>
            <w:tcW w:w="1821" w:type="dxa"/>
            <w:gridSpan w:val="2"/>
            <w:vAlign w:val="center"/>
          </w:tcPr>
          <w:p w:rsidR="002B51D0" w:rsidRDefault="002B51D0">
            <w:pPr>
              <w:shd w:val="clear" w:color="000000" w:fill="auto"/>
              <w:spacing w:line="300" w:lineRule="exact"/>
              <w:rPr>
                <w:rFonts w:ascii="新宋体" w:eastAsia="新宋体" w:hAnsi="新宋体"/>
              </w:rPr>
            </w:pPr>
          </w:p>
        </w:tc>
        <w:tc>
          <w:tcPr>
            <w:tcW w:w="1760" w:type="dxa"/>
            <w:gridSpan w:val="2"/>
            <w:vAlign w:val="center"/>
          </w:tcPr>
          <w:p w:rsidR="002B51D0" w:rsidRDefault="00F14C9B">
            <w:pPr>
              <w:shd w:val="clear" w:color="000000" w:fill="auto"/>
              <w:spacing w:line="300" w:lineRule="exact"/>
              <w:rPr>
                <w:rFonts w:ascii="新宋体" w:eastAsia="新宋体" w:hAnsi="新宋体"/>
              </w:rPr>
            </w:pPr>
            <w:r>
              <w:rPr>
                <w:rFonts w:ascii="新宋体" w:eastAsia="新宋体" w:hAnsi="新宋体" w:hint="eastAsia"/>
              </w:rPr>
              <w:t>监护人</w:t>
            </w:r>
            <w:r>
              <w:rPr>
                <w:rFonts w:ascii="新宋体" w:eastAsia="新宋体" w:hAnsi="新宋体"/>
              </w:rPr>
              <w:t>手机</w:t>
            </w:r>
            <w:r>
              <w:rPr>
                <w:rFonts w:ascii="新宋体" w:eastAsia="新宋体" w:hAnsi="新宋体" w:hint="eastAsia"/>
              </w:rPr>
              <w:t>号码</w:t>
            </w:r>
          </w:p>
        </w:tc>
        <w:tc>
          <w:tcPr>
            <w:tcW w:w="3805" w:type="dxa"/>
            <w:gridSpan w:val="9"/>
            <w:vAlign w:val="center"/>
          </w:tcPr>
          <w:p w:rsidR="002B51D0" w:rsidRDefault="00F14C9B">
            <w:pPr>
              <w:shd w:val="clear" w:color="000000" w:fill="auto"/>
              <w:spacing w:line="300" w:lineRule="exact"/>
              <w:rPr>
                <w:rFonts w:ascii="新宋体" w:eastAsia="新宋体" w:hAnsi="新宋体"/>
              </w:rPr>
            </w:pPr>
            <w:r>
              <w:rPr>
                <w:rFonts w:ascii="新宋体" w:eastAsia="新宋体" w:hAnsi="新宋体" w:hint="eastAsia"/>
              </w:rPr>
              <w:t xml:space="preserve">     </w:t>
            </w:r>
          </w:p>
        </w:tc>
      </w:tr>
      <w:tr w:rsidR="002B51D0">
        <w:trPr>
          <w:cantSplit/>
          <w:trHeight w:val="603"/>
          <w:jc w:val="center"/>
        </w:trPr>
        <w:tc>
          <w:tcPr>
            <w:tcW w:w="662" w:type="dxa"/>
            <w:vMerge w:val="restart"/>
            <w:textDirection w:val="tbRlV"/>
            <w:vAlign w:val="center"/>
          </w:tcPr>
          <w:p w:rsidR="002B51D0" w:rsidRDefault="00F14C9B">
            <w:pPr>
              <w:shd w:val="clear" w:color="000000" w:fill="auto"/>
              <w:spacing w:line="300" w:lineRule="exact"/>
              <w:ind w:left="113" w:right="113"/>
              <w:rPr>
                <w:rFonts w:ascii="黑体" w:eastAsia="黑体" w:hAnsi="新宋体"/>
                <w:b/>
                <w:bCs/>
              </w:rPr>
            </w:pPr>
            <w:r>
              <w:rPr>
                <w:rFonts w:ascii="黑体" w:eastAsia="黑体" w:hAnsi="新宋体" w:hint="eastAsia"/>
                <w:b/>
                <w:bCs/>
              </w:rPr>
              <w:t>家庭成员情况</w:t>
            </w:r>
          </w:p>
        </w:tc>
        <w:tc>
          <w:tcPr>
            <w:tcW w:w="938" w:type="dxa"/>
            <w:vAlign w:val="center"/>
          </w:tcPr>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姓名</w:t>
            </w:r>
          </w:p>
        </w:tc>
        <w:tc>
          <w:tcPr>
            <w:tcW w:w="894" w:type="dxa"/>
            <w:vAlign w:val="center"/>
          </w:tcPr>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年龄</w:t>
            </w:r>
          </w:p>
        </w:tc>
        <w:tc>
          <w:tcPr>
            <w:tcW w:w="914" w:type="dxa"/>
            <w:vAlign w:val="center"/>
          </w:tcPr>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与学生</w:t>
            </w:r>
          </w:p>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关系</w:t>
            </w:r>
          </w:p>
        </w:tc>
        <w:tc>
          <w:tcPr>
            <w:tcW w:w="3488" w:type="dxa"/>
            <w:gridSpan w:val="6"/>
            <w:vAlign w:val="center"/>
          </w:tcPr>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工作（学习）单位</w:t>
            </w:r>
          </w:p>
        </w:tc>
        <w:tc>
          <w:tcPr>
            <w:tcW w:w="659" w:type="dxa"/>
            <w:vAlign w:val="center"/>
          </w:tcPr>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职业</w:t>
            </w:r>
          </w:p>
        </w:tc>
        <w:tc>
          <w:tcPr>
            <w:tcW w:w="920" w:type="dxa"/>
            <w:gridSpan w:val="3"/>
            <w:vAlign w:val="center"/>
          </w:tcPr>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年收入（元）</w:t>
            </w:r>
          </w:p>
        </w:tc>
        <w:tc>
          <w:tcPr>
            <w:tcW w:w="1405" w:type="dxa"/>
            <w:gridSpan w:val="2"/>
            <w:vAlign w:val="center"/>
          </w:tcPr>
          <w:p w:rsidR="002B51D0" w:rsidRDefault="00F14C9B">
            <w:pPr>
              <w:shd w:val="clear" w:color="000000" w:fill="auto"/>
              <w:spacing w:line="300" w:lineRule="exact"/>
              <w:jc w:val="center"/>
              <w:rPr>
                <w:rFonts w:ascii="新宋体" w:eastAsia="新宋体" w:hAnsi="新宋体"/>
              </w:rPr>
            </w:pPr>
            <w:r>
              <w:rPr>
                <w:rFonts w:ascii="新宋体" w:eastAsia="新宋体" w:hAnsi="新宋体" w:hint="eastAsia"/>
              </w:rPr>
              <w:t>健康状况</w:t>
            </w:r>
          </w:p>
        </w:tc>
      </w:tr>
      <w:tr w:rsidR="002B51D0">
        <w:trPr>
          <w:cantSplit/>
          <w:trHeight w:val="211"/>
          <w:jc w:val="center"/>
        </w:trPr>
        <w:tc>
          <w:tcPr>
            <w:tcW w:w="662" w:type="dxa"/>
            <w:vMerge/>
          </w:tcPr>
          <w:p w:rsidR="002B51D0" w:rsidRDefault="002B51D0">
            <w:pPr>
              <w:shd w:val="clear" w:color="000000" w:fill="auto"/>
              <w:rPr>
                <w:rFonts w:ascii="新宋体" w:eastAsia="新宋体" w:hAnsi="新宋体"/>
              </w:rPr>
            </w:pPr>
          </w:p>
        </w:tc>
        <w:tc>
          <w:tcPr>
            <w:tcW w:w="938" w:type="dxa"/>
            <w:vAlign w:val="center"/>
          </w:tcPr>
          <w:p w:rsidR="002B51D0" w:rsidRDefault="002B51D0">
            <w:pPr>
              <w:shd w:val="clear" w:color="000000" w:fill="auto"/>
              <w:spacing w:line="300" w:lineRule="exact"/>
              <w:rPr>
                <w:rFonts w:ascii="新宋体" w:eastAsia="新宋体" w:hAnsi="新宋体"/>
              </w:rPr>
            </w:pPr>
          </w:p>
        </w:tc>
        <w:tc>
          <w:tcPr>
            <w:tcW w:w="894" w:type="dxa"/>
            <w:vAlign w:val="center"/>
          </w:tcPr>
          <w:p w:rsidR="002B51D0" w:rsidRDefault="002B51D0">
            <w:pPr>
              <w:shd w:val="clear" w:color="000000" w:fill="auto"/>
              <w:spacing w:line="300" w:lineRule="exact"/>
              <w:rPr>
                <w:rFonts w:ascii="新宋体" w:eastAsia="新宋体" w:hAnsi="新宋体"/>
              </w:rPr>
            </w:pPr>
          </w:p>
        </w:tc>
        <w:tc>
          <w:tcPr>
            <w:tcW w:w="914" w:type="dxa"/>
            <w:vAlign w:val="center"/>
          </w:tcPr>
          <w:p w:rsidR="002B51D0" w:rsidRDefault="002B51D0">
            <w:pPr>
              <w:shd w:val="clear" w:color="000000" w:fill="auto"/>
              <w:spacing w:line="300" w:lineRule="exact"/>
              <w:rPr>
                <w:rFonts w:ascii="新宋体" w:eastAsia="新宋体" w:hAnsi="新宋体"/>
              </w:rPr>
            </w:pPr>
          </w:p>
        </w:tc>
        <w:tc>
          <w:tcPr>
            <w:tcW w:w="3488" w:type="dxa"/>
            <w:gridSpan w:val="6"/>
            <w:vAlign w:val="center"/>
          </w:tcPr>
          <w:p w:rsidR="002B51D0" w:rsidRDefault="002B51D0">
            <w:pPr>
              <w:shd w:val="clear" w:color="000000" w:fill="auto"/>
              <w:spacing w:line="300" w:lineRule="exact"/>
              <w:rPr>
                <w:rFonts w:ascii="新宋体" w:eastAsia="新宋体" w:hAnsi="新宋体"/>
              </w:rPr>
            </w:pPr>
          </w:p>
        </w:tc>
        <w:tc>
          <w:tcPr>
            <w:tcW w:w="659" w:type="dxa"/>
            <w:vAlign w:val="center"/>
          </w:tcPr>
          <w:p w:rsidR="002B51D0" w:rsidRDefault="002B51D0">
            <w:pPr>
              <w:shd w:val="clear" w:color="000000" w:fill="auto"/>
              <w:spacing w:line="300" w:lineRule="exact"/>
              <w:rPr>
                <w:rFonts w:ascii="新宋体" w:eastAsia="新宋体" w:hAnsi="新宋体"/>
              </w:rPr>
            </w:pPr>
          </w:p>
        </w:tc>
        <w:tc>
          <w:tcPr>
            <w:tcW w:w="920" w:type="dxa"/>
            <w:gridSpan w:val="3"/>
            <w:vAlign w:val="center"/>
          </w:tcPr>
          <w:p w:rsidR="002B51D0" w:rsidRDefault="002B51D0">
            <w:pPr>
              <w:shd w:val="clear" w:color="000000" w:fill="auto"/>
              <w:spacing w:line="300" w:lineRule="exact"/>
              <w:rPr>
                <w:rFonts w:ascii="新宋体" w:eastAsia="新宋体" w:hAnsi="新宋体"/>
              </w:rPr>
            </w:pPr>
          </w:p>
        </w:tc>
        <w:tc>
          <w:tcPr>
            <w:tcW w:w="1405" w:type="dxa"/>
            <w:gridSpan w:val="2"/>
            <w:vAlign w:val="center"/>
          </w:tcPr>
          <w:p w:rsidR="002B51D0" w:rsidRDefault="002B51D0">
            <w:pPr>
              <w:shd w:val="clear" w:color="000000" w:fill="auto"/>
              <w:spacing w:line="300" w:lineRule="exact"/>
              <w:rPr>
                <w:rFonts w:ascii="新宋体" w:eastAsia="新宋体" w:hAnsi="新宋体"/>
              </w:rPr>
            </w:pPr>
          </w:p>
        </w:tc>
      </w:tr>
      <w:tr w:rsidR="002B51D0">
        <w:trPr>
          <w:cantSplit/>
          <w:trHeight w:val="289"/>
          <w:jc w:val="center"/>
        </w:trPr>
        <w:tc>
          <w:tcPr>
            <w:tcW w:w="662" w:type="dxa"/>
            <w:vMerge/>
          </w:tcPr>
          <w:p w:rsidR="002B51D0" w:rsidRDefault="002B51D0">
            <w:pPr>
              <w:shd w:val="clear" w:color="000000" w:fill="auto"/>
              <w:rPr>
                <w:rFonts w:ascii="新宋体" w:eastAsia="新宋体" w:hAnsi="新宋体"/>
              </w:rPr>
            </w:pPr>
          </w:p>
        </w:tc>
        <w:tc>
          <w:tcPr>
            <w:tcW w:w="938" w:type="dxa"/>
            <w:vAlign w:val="center"/>
          </w:tcPr>
          <w:p w:rsidR="002B51D0" w:rsidRDefault="002B51D0">
            <w:pPr>
              <w:shd w:val="clear" w:color="000000" w:fill="auto"/>
              <w:spacing w:line="300" w:lineRule="exact"/>
              <w:rPr>
                <w:rFonts w:ascii="新宋体" w:eastAsia="新宋体" w:hAnsi="新宋体"/>
              </w:rPr>
            </w:pPr>
          </w:p>
        </w:tc>
        <w:tc>
          <w:tcPr>
            <w:tcW w:w="894" w:type="dxa"/>
            <w:vAlign w:val="center"/>
          </w:tcPr>
          <w:p w:rsidR="002B51D0" w:rsidRDefault="002B51D0">
            <w:pPr>
              <w:shd w:val="clear" w:color="000000" w:fill="auto"/>
              <w:spacing w:line="300" w:lineRule="exact"/>
              <w:rPr>
                <w:rFonts w:ascii="新宋体" w:eastAsia="新宋体" w:hAnsi="新宋体"/>
              </w:rPr>
            </w:pPr>
          </w:p>
        </w:tc>
        <w:tc>
          <w:tcPr>
            <w:tcW w:w="914" w:type="dxa"/>
            <w:vAlign w:val="center"/>
          </w:tcPr>
          <w:p w:rsidR="002B51D0" w:rsidRDefault="002B51D0">
            <w:pPr>
              <w:shd w:val="clear" w:color="000000" w:fill="auto"/>
              <w:spacing w:line="300" w:lineRule="exact"/>
              <w:rPr>
                <w:rFonts w:ascii="新宋体" w:eastAsia="新宋体" w:hAnsi="新宋体"/>
              </w:rPr>
            </w:pPr>
          </w:p>
        </w:tc>
        <w:tc>
          <w:tcPr>
            <w:tcW w:w="3488" w:type="dxa"/>
            <w:gridSpan w:val="6"/>
            <w:vAlign w:val="center"/>
          </w:tcPr>
          <w:p w:rsidR="002B51D0" w:rsidRDefault="002B51D0">
            <w:pPr>
              <w:shd w:val="clear" w:color="000000" w:fill="auto"/>
              <w:spacing w:line="300" w:lineRule="exact"/>
              <w:rPr>
                <w:rFonts w:ascii="新宋体" w:eastAsia="新宋体" w:hAnsi="新宋体"/>
              </w:rPr>
            </w:pPr>
          </w:p>
        </w:tc>
        <w:tc>
          <w:tcPr>
            <w:tcW w:w="659" w:type="dxa"/>
            <w:vAlign w:val="center"/>
          </w:tcPr>
          <w:p w:rsidR="002B51D0" w:rsidRDefault="002B51D0">
            <w:pPr>
              <w:shd w:val="clear" w:color="000000" w:fill="auto"/>
              <w:spacing w:line="300" w:lineRule="exact"/>
              <w:rPr>
                <w:rFonts w:ascii="新宋体" w:eastAsia="新宋体" w:hAnsi="新宋体"/>
              </w:rPr>
            </w:pPr>
          </w:p>
        </w:tc>
        <w:tc>
          <w:tcPr>
            <w:tcW w:w="920" w:type="dxa"/>
            <w:gridSpan w:val="3"/>
            <w:vAlign w:val="center"/>
          </w:tcPr>
          <w:p w:rsidR="002B51D0" w:rsidRDefault="002B51D0">
            <w:pPr>
              <w:shd w:val="clear" w:color="000000" w:fill="auto"/>
              <w:spacing w:line="300" w:lineRule="exact"/>
              <w:rPr>
                <w:rFonts w:ascii="新宋体" w:eastAsia="新宋体" w:hAnsi="新宋体"/>
              </w:rPr>
            </w:pPr>
          </w:p>
        </w:tc>
        <w:tc>
          <w:tcPr>
            <w:tcW w:w="1405" w:type="dxa"/>
            <w:gridSpan w:val="2"/>
            <w:vAlign w:val="center"/>
          </w:tcPr>
          <w:p w:rsidR="002B51D0" w:rsidRDefault="002B51D0">
            <w:pPr>
              <w:shd w:val="clear" w:color="000000" w:fill="auto"/>
              <w:spacing w:line="300" w:lineRule="exact"/>
              <w:rPr>
                <w:rFonts w:ascii="新宋体" w:eastAsia="新宋体" w:hAnsi="新宋体"/>
              </w:rPr>
            </w:pPr>
          </w:p>
        </w:tc>
      </w:tr>
      <w:tr w:rsidR="002B51D0">
        <w:trPr>
          <w:cantSplit/>
          <w:trHeight w:val="288"/>
          <w:jc w:val="center"/>
        </w:trPr>
        <w:tc>
          <w:tcPr>
            <w:tcW w:w="662" w:type="dxa"/>
            <w:vMerge/>
          </w:tcPr>
          <w:p w:rsidR="002B51D0" w:rsidRDefault="002B51D0">
            <w:pPr>
              <w:shd w:val="clear" w:color="000000" w:fill="auto"/>
              <w:rPr>
                <w:rFonts w:ascii="新宋体" w:eastAsia="新宋体" w:hAnsi="新宋体"/>
              </w:rPr>
            </w:pPr>
          </w:p>
        </w:tc>
        <w:tc>
          <w:tcPr>
            <w:tcW w:w="938" w:type="dxa"/>
            <w:vAlign w:val="center"/>
          </w:tcPr>
          <w:p w:rsidR="002B51D0" w:rsidRDefault="002B51D0">
            <w:pPr>
              <w:shd w:val="clear" w:color="000000" w:fill="auto"/>
              <w:spacing w:line="300" w:lineRule="exact"/>
              <w:rPr>
                <w:rFonts w:ascii="新宋体" w:eastAsia="新宋体" w:hAnsi="新宋体"/>
              </w:rPr>
            </w:pPr>
          </w:p>
        </w:tc>
        <w:tc>
          <w:tcPr>
            <w:tcW w:w="894" w:type="dxa"/>
            <w:vAlign w:val="center"/>
          </w:tcPr>
          <w:p w:rsidR="002B51D0" w:rsidRDefault="002B51D0">
            <w:pPr>
              <w:shd w:val="clear" w:color="000000" w:fill="auto"/>
              <w:spacing w:line="300" w:lineRule="exact"/>
              <w:rPr>
                <w:rFonts w:ascii="新宋体" w:eastAsia="新宋体" w:hAnsi="新宋体"/>
              </w:rPr>
            </w:pPr>
          </w:p>
        </w:tc>
        <w:tc>
          <w:tcPr>
            <w:tcW w:w="914" w:type="dxa"/>
            <w:vAlign w:val="center"/>
          </w:tcPr>
          <w:p w:rsidR="002B51D0" w:rsidRDefault="002B51D0">
            <w:pPr>
              <w:shd w:val="clear" w:color="000000" w:fill="auto"/>
              <w:spacing w:line="300" w:lineRule="exact"/>
              <w:rPr>
                <w:rFonts w:ascii="新宋体" w:eastAsia="新宋体" w:hAnsi="新宋体"/>
              </w:rPr>
            </w:pPr>
          </w:p>
        </w:tc>
        <w:tc>
          <w:tcPr>
            <w:tcW w:w="3488" w:type="dxa"/>
            <w:gridSpan w:val="6"/>
            <w:vAlign w:val="center"/>
          </w:tcPr>
          <w:p w:rsidR="002B51D0" w:rsidRDefault="002B51D0">
            <w:pPr>
              <w:shd w:val="clear" w:color="000000" w:fill="auto"/>
              <w:spacing w:line="300" w:lineRule="exact"/>
              <w:rPr>
                <w:rFonts w:ascii="新宋体" w:eastAsia="新宋体" w:hAnsi="新宋体"/>
              </w:rPr>
            </w:pPr>
          </w:p>
        </w:tc>
        <w:tc>
          <w:tcPr>
            <w:tcW w:w="659" w:type="dxa"/>
            <w:vAlign w:val="center"/>
          </w:tcPr>
          <w:p w:rsidR="002B51D0" w:rsidRDefault="002B51D0">
            <w:pPr>
              <w:shd w:val="clear" w:color="000000" w:fill="auto"/>
              <w:spacing w:line="300" w:lineRule="exact"/>
              <w:rPr>
                <w:rFonts w:ascii="新宋体" w:eastAsia="新宋体" w:hAnsi="新宋体"/>
              </w:rPr>
            </w:pPr>
          </w:p>
        </w:tc>
        <w:tc>
          <w:tcPr>
            <w:tcW w:w="920" w:type="dxa"/>
            <w:gridSpan w:val="3"/>
            <w:vAlign w:val="center"/>
          </w:tcPr>
          <w:p w:rsidR="002B51D0" w:rsidRDefault="002B51D0">
            <w:pPr>
              <w:shd w:val="clear" w:color="000000" w:fill="auto"/>
              <w:spacing w:line="300" w:lineRule="exact"/>
              <w:rPr>
                <w:rFonts w:ascii="新宋体" w:eastAsia="新宋体" w:hAnsi="新宋体"/>
              </w:rPr>
            </w:pPr>
          </w:p>
        </w:tc>
        <w:tc>
          <w:tcPr>
            <w:tcW w:w="1405" w:type="dxa"/>
            <w:gridSpan w:val="2"/>
            <w:vAlign w:val="center"/>
          </w:tcPr>
          <w:p w:rsidR="002B51D0" w:rsidRDefault="002B51D0">
            <w:pPr>
              <w:shd w:val="clear" w:color="000000" w:fill="auto"/>
              <w:spacing w:line="300" w:lineRule="exact"/>
              <w:rPr>
                <w:rFonts w:ascii="新宋体" w:eastAsia="新宋体" w:hAnsi="新宋体"/>
              </w:rPr>
            </w:pPr>
          </w:p>
        </w:tc>
      </w:tr>
      <w:tr w:rsidR="002B51D0">
        <w:trPr>
          <w:cantSplit/>
          <w:trHeight w:val="302"/>
          <w:jc w:val="center"/>
        </w:trPr>
        <w:tc>
          <w:tcPr>
            <w:tcW w:w="662" w:type="dxa"/>
            <w:vMerge/>
          </w:tcPr>
          <w:p w:rsidR="002B51D0" w:rsidRDefault="002B51D0">
            <w:pPr>
              <w:shd w:val="clear" w:color="000000" w:fill="auto"/>
              <w:rPr>
                <w:rFonts w:ascii="新宋体" w:eastAsia="新宋体" w:hAnsi="新宋体"/>
              </w:rPr>
            </w:pPr>
          </w:p>
        </w:tc>
        <w:tc>
          <w:tcPr>
            <w:tcW w:w="938" w:type="dxa"/>
            <w:vAlign w:val="center"/>
          </w:tcPr>
          <w:p w:rsidR="002B51D0" w:rsidRDefault="002B51D0">
            <w:pPr>
              <w:shd w:val="clear" w:color="000000" w:fill="auto"/>
              <w:spacing w:line="300" w:lineRule="exact"/>
              <w:rPr>
                <w:rFonts w:ascii="新宋体" w:eastAsia="新宋体" w:hAnsi="新宋体"/>
              </w:rPr>
            </w:pPr>
          </w:p>
        </w:tc>
        <w:tc>
          <w:tcPr>
            <w:tcW w:w="894" w:type="dxa"/>
            <w:vAlign w:val="center"/>
          </w:tcPr>
          <w:p w:rsidR="002B51D0" w:rsidRDefault="002B51D0">
            <w:pPr>
              <w:shd w:val="clear" w:color="000000" w:fill="auto"/>
              <w:spacing w:line="300" w:lineRule="exact"/>
              <w:rPr>
                <w:rFonts w:ascii="新宋体" w:eastAsia="新宋体" w:hAnsi="新宋体"/>
              </w:rPr>
            </w:pPr>
          </w:p>
        </w:tc>
        <w:tc>
          <w:tcPr>
            <w:tcW w:w="914" w:type="dxa"/>
            <w:vAlign w:val="center"/>
          </w:tcPr>
          <w:p w:rsidR="002B51D0" w:rsidRDefault="002B51D0">
            <w:pPr>
              <w:shd w:val="clear" w:color="000000" w:fill="auto"/>
              <w:spacing w:line="300" w:lineRule="exact"/>
              <w:rPr>
                <w:rFonts w:ascii="新宋体" w:eastAsia="新宋体" w:hAnsi="新宋体"/>
              </w:rPr>
            </w:pPr>
          </w:p>
        </w:tc>
        <w:tc>
          <w:tcPr>
            <w:tcW w:w="3488" w:type="dxa"/>
            <w:gridSpan w:val="6"/>
            <w:vAlign w:val="center"/>
          </w:tcPr>
          <w:p w:rsidR="002B51D0" w:rsidRDefault="002B51D0">
            <w:pPr>
              <w:shd w:val="clear" w:color="000000" w:fill="auto"/>
              <w:spacing w:line="300" w:lineRule="exact"/>
              <w:rPr>
                <w:rFonts w:ascii="新宋体" w:eastAsia="新宋体" w:hAnsi="新宋体"/>
              </w:rPr>
            </w:pPr>
          </w:p>
        </w:tc>
        <w:tc>
          <w:tcPr>
            <w:tcW w:w="659" w:type="dxa"/>
            <w:vAlign w:val="center"/>
          </w:tcPr>
          <w:p w:rsidR="002B51D0" w:rsidRDefault="002B51D0">
            <w:pPr>
              <w:shd w:val="clear" w:color="000000" w:fill="auto"/>
              <w:spacing w:line="300" w:lineRule="exact"/>
              <w:rPr>
                <w:rFonts w:ascii="新宋体" w:eastAsia="新宋体" w:hAnsi="新宋体"/>
              </w:rPr>
            </w:pPr>
          </w:p>
        </w:tc>
        <w:tc>
          <w:tcPr>
            <w:tcW w:w="920" w:type="dxa"/>
            <w:gridSpan w:val="3"/>
            <w:vAlign w:val="center"/>
          </w:tcPr>
          <w:p w:rsidR="002B51D0" w:rsidRDefault="002B51D0">
            <w:pPr>
              <w:shd w:val="clear" w:color="000000" w:fill="auto"/>
              <w:spacing w:line="300" w:lineRule="exact"/>
              <w:rPr>
                <w:rFonts w:ascii="新宋体" w:eastAsia="新宋体" w:hAnsi="新宋体"/>
              </w:rPr>
            </w:pPr>
          </w:p>
        </w:tc>
        <w:tc>
          <w:tcPr>
            <w:tcW w:w="1405" w:type="dxa"/>
            <w:gridSpan w:val="2"/>
            <w:vAlign w:val="center"/>
          </w:tcPr>
          <w:p w:rsidR="002B51D0" w:rsidRDefault="002B51D0">
            <w:pPr>
              <w:shd w:val="clear" w:color="000000" w:fill="auto"/>
              <w:spacing w:line="300" w:lineRule="exact"/>
              <w:rPr>
                <w:rFonts w:ascii="新宋体" w:eastAsia="新宋体" w:hAnsi="新宋体"/>
              </w:rPr>
            </w:pPr>
          </w:p>
        </w:tc>
      </w:tr>
      <w:tr w:rsidR="002B51D0">
        <w:trPr>
          <w:cantSplit/>
          <w:trHeight w:val="261"/>
          <w:jc w:val="center"/>
        </w:trPr>
        <w:tc>
          <w:tcPr>
            <w:tcW w:w="662" w:type="dxa"/>
            <w:vMerge/>
          </w:tcPr>
          <w:p w:rsidR="002B51D0" w:rsidRDefault="002B51D0">
            <w:pPr>
              <w:shd w:val="clear" w:color="000000" w:fill="auto"/>
              <w:rPr>
                <w:rFonts w:ascii="新宋体" w:eastAsia="新宋体" w:hAnsi="新宋体"/>
              </w:rPr>
            </w:pPr>
          </w:p>
        </w:tc>
        <w:tc>
          <w:tcPr>
            <w:tcW w:w="938" w:type="dxa"/>
            <w:vAlign w:val="center"/>
          </w:tcPr>
          <w:p w:rsidR="002B51D0" w:rsidRDefault="002B51D0">
            <w:pPr>
              <w:shd w:val="clear" w:color="000000" w:fill="auto"/>
              <w:spacing w:line="300" w:lineRule="exact"/>
              <w:rPr>
                <w:rFonts w:ascii="新宋体" w:eastAsia="新宋体" w:hAnsi="新宋体"/>
              </w:rPr>
            </w:pPr>
          </w:p>
        </w:tc>
        <w:tc>
          <w:tcPr>
            <w:tcW w:w="894" w:type="dxa"/>
            <w:vAlign w:val="center"/>
          </w:tcPr>
          <w:p w:rsidR="002B51D0" w:rsidRDefault="002B51D0">
            <w:pPr>
              <w:shd w:val="clear" w:color="000000" w:fill="auto"/>
              <w:spacing w:line="300" w:lineRule="exact"/>
              <w:rPr>
                <w:rFonts w:ascii="新宋体" w:eastAsia="新宋体" w:hAnsi="新宋体"/>
              </w:rPr>
            </w:pPr>
          </w:p>
        </w:tc>
        <w:tc>
          <w:tcPr>
            <w:tcW w:w="914" w:type="dxa"/>
            <w:vAlign w:val="center"/>
          </w:tcPr>
          <w:p w:rsidR="002B51D0" w:rsidRDefault="002B51D0">
            <w:pPr>
              <w:shd w:val="clear" w:color="000000" w:fill="auto"/>
              <w:spacing w:line="300" w:lineRule="exact"/>
              <w:rPr>
                <w:rFonts w:ascii="新宋体" w:eastAsia="新宋体" w:hAnsi="新宋体"/>
              </w:rPr>
            </w:pPr>
          </w:p>
        </w:tc>
        <w:tc>
          <w:tcPr>
            <w:tcW w:w="3488" w:type="dxa"/>
            <w:gridSpan w:val="6"/>
            <w:vAlign w:val="center"/>
          </w:tcPr>
          <w:p w:rsidR="002B51D0" w:rsidRDefault="002B51D0">
            <w:pPr>
              <w:shd w:val="clear" w:color="000000" w:fill="auto"/>
              <w:spacing w:line="300" w:lineRule="exact"/>
              <w:rPr>
                <w:rFonts w:ascii="新宋体" w:eastAsia="新宋体" w:hAnsi="新宋体"/>
              </w:rPr>
            </w:pPr>
          </w:p>
        </w:tc>
        <w:tc>
          <w:tcPr>
            <w:tcW w:w="659" w:type="dxa"/>
            <w:vAlign w:val="center"/>
          </w:tcPr>
          <w:p w:rsidR="002B51D0" w:rsidRDefault="002B51D0">
            <w:pPr>
              <w:shd w:val="clear" w:color="000000" w:fill="auto"/>
              <w:spacing w:line="300" w:lineRule="exact"/>
              <w:rPr>
                <w:rFonts w:ascii="新宋体" w:eastAsia="新宋体" w:hAnsi="新宋体"/>
              </w:rPr>
            </w:pPr>
          </w:p>
        </w:tc>
        <w:tc>
          <w:tcPr>
            <w:tcW w:w="920" w:type="dxa"/>
            <w:gridSpan w:val="3"/>
            <w:vAlign w:val="center"/>
          </w:tcPr>
          <w:p w:rsidR="002B51D0" w:rsidRDefault="002B51D0">
            <w:pPr>
              <w:shd w:val="clear" w:color="000000" w:fill="auto"/>
              <w:spacing w:line="300" w:lineRule="exact"/>
              <w:rPr>
                <w:rFonts w:ascii="新宋体" w:eastAsia="新宋体" w:hAnsi="新宋体"/>
              </w:rPr>
            </w:pPr>
          </w:p>
        </w:tc>
        <w:tc>
          <w:tcPr>
            <w:tcW w:w="1405" w:type="dxa"/>
            <w:gridSpan w:val="2"/>
            <w:vAlign w:val="center"/>
          </w:tcPr>
          <w:p w:rsidR="002B51D0" w:rsidRDefault="002B51D0">
            <w:pPr>
              <w:shd w:val="clear" w:color="000000" w:fill="auto"/>
              <w:spacing w:line="300" w:lineRule="exact"/>
              <w:rPr>
                <w:rFonts w:ascii="新宋体" w:eastAsia="新宋体" w:hAnsi="新宋体"/>
              </w:rPr>
            </w:pPr>
          </w:p>
        </w:tc>
      </w:tr>
      <w:tr w:rsidR="002B51D0">
        <w:trPr>
          <w:cantSplit/>
          <w:trHeight w:val="3181"/>
          <w:jc w:val="center"/>
        </w:trPr>
        <w:tc>
          <w:tcPr>
            <w:tcW w:w="662" w:type="dxa"/>
            <w:vAlign w:val="center"/>
          </w:tcPr>
          <w:p w:rsidR="002B51D0" w:rsidRDefault="00F14C9B">
            <w:pPr>
              <w:shd w:val="clear" w:color="000000" w:fill="auto"/>
              <w:spacing w:line="280" w:lineRule="exact"/>
              <w:rPr>
                <w:rFonts w:ascii="黑体" w:eastAsia="黑体" w:hAnsi="新宋体"/>
                <w:b/>
                <w:bCs/>
              </w:rPr>
            </w:pPr>
            <w:r>
              <w:rPr>
                <w:rFonts w:ascii="黑体" w:eastAsia="黑体" w:hAnsi="新宋体" w:hint="eastAsia"/>
                <w:b/>
                <w:bCs/>
              </w:rPr>
              <w:t>困难类型</w:t>
            </w:r>
          </w:p>
        </w:tc>
        <w:tc>
          <w:tcPr>
            <w:tcW w:w="9218" w:type="dxa"/>
            <w:gridSpan w:val="15"/>
            <w:tcBorders>
              <w:bottom w:val="single" w:sz="4" w:space="0" w:color="auto"/>
            </w:tcBorders>
          </w:tcPr>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b/>
              </w:rPr>
              <w:t>建档立</w:t>
            </w:r>
            <w:proofErr w:type="gramStart"/>
            <w:r>
              <w:rPr>
                <w:rFonts w:ascii="新宋体" w:eastAsia="新宋体" w:hAnsi="新宋体" w:hint="eastAsia"/>
                <w:b/>
              </w:rPr>
              <w:t>卡</w:t>
            </w:r>
            <w:r>
              <w:rPr>
                <w:rFonts w:ascii="新宋体" w:eastAsia="新宋体" w:hAnsi="新宋体"/>
                <w:b/>
              </w:rPr>
              <w:t>家庭</w:t>
            </w:r>
            <w:proofErr w:type="gramEnd"/>
            <w:r>
              <w:rPr>
                <w:rFonts w:ascii="新宋体" w:eastAsia="新宋体" w:hAnsi="新宋体" w:hint="eastAsia"/>
                <w:b/>
              </w:rPr>
              <w:t>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bookmarkStart w:id="3" w:name="OLE_LINK3"/>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b/>
                <w:bCs/>
              </w:rPr>
              <w:t>农村</w:t>
            </w: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bookmarkEnd w:id="3"/>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b/>
                <w:bCs/>
              </w:rPr>
              <w:t>城市</w:t>
            </w: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bookmarkStart w:id="4" w:name="OLE_LINK2"/>
            <w:r>
              <w:rPr>
                <w:rFonts w:ascii="新宋体" w:eastAsia="新宋体" w:hAnsi="新宋体" w:hint="eastAsia"/>
                <w:b/>
              </w:rPr>
              <w:t>孤儿学生：</w:t>
            </w:r>
            <w:r>
              <w:rPr>
                <w:rFonts w:ascii="新宋体" w:eastAsia="新宋体" w:hAnsi="新宋体" w:hint="eastAsia"/>
              </w:rPr>
              <w:t>□是 □否</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b/>
              </w:rPr>
              <w:t>残疾学生：</w:t>
            </w:r>
            <w:r>
              <w:rPr>
                <w:rFonts w:ascii="新宋体" w:eastAsia="新宋体" w:hAnsi="新宋体" w:hint="eastAsia"/>
              </w:rPr>
              <w:t>□是 □否；</w:t>
            </w:r>
            <w:bookmarkEnd w:id="4"/>
            <w:r>
              <w:rPr>
                <w:rFonts w:ascii="新宋体" w:eastAsia="新宋体" w:hAnsi="新宋体" w:hint="eastAsia"/>
                <w:b/>
              </w:rPr>
              <w:t>困难残疾人家庭子女：</w:t>
            </w:r>
            <w:r>
              <w:rPr>
                <w:rFonts w:ascii="新宋体" w:eastAsia="新宋体" w:hAnsi="新宋体" w:hint="eastAsia"/>
              </w:rPr>
              <w:t>□是 □否</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因公牺牲警察子女：</w:t>
            </w:r>
            <w:r>
              <w:rPr>
                <w:rFonts w:ascii="新宋体" w:eastAsia="新宋体" w:hAnsi="新宋体" w:hint="eastAsia"/>
              </w:rPr>
              <w:t>□是 □否</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b/>
              </w:rPr>
              <w:t>其他困难：</w:t>
            </w:r>
            <w:r>
              <w:rPr>
                <w:rFonts w:ascii="新宋体" w:eastAsia="新宋体" w:hAnsi="新宋体" w:hint="eastAsia"/>
              </w:rPr>
              <w:t>□是 □否</w:t>
            </w:r>
          </w:p>
        </w:tc>
      </w:tr>
      <w:tr w:rsidR="002B51D0">
        <w:trPr>
          <w:cantSplit/>
          <w:trHeight w:val="2319"/>
          <w:jc w:val="center"/>
        </w:trPr>
        <w:tc>
          <w:tcPr>
            <w:tcW w:w="662" w:type="dxa"/>
            <w:tcBorders>
              <w:bottom w:val="single" w:sz="4" w:space="0" w:color="auto"/>
            </w:tcBorders>
            <w:vAlign w:val="center"/>
          </w:tcPr>
          <w:p w:rsidR="002B51D0" w:rsidRDefault="00F14C9B">
            <w:pPr>
              <w:shd w:val="clear" w:color="000000" w:fill="auto"/>
              <w:spacing w:line="280" w:lineRule="exact"/>
              <w:rPr>
                <w:rFonts w:ascii="黑体" w:eastAsia="黑体" w:hAnsi="新宋体"/>
                <w:b/>
                <w:bCs/>
              </w:rPr>
            </w:pPr>
            <w:r>
              <w:rPr>
                <w:rFonts w:ascii="黑体" w:eastAsia="黑体" w:hAnsi="新宋体" w:hint="eastAsia"/>
                <w:b/>
                <w:bCs/>
              </w:rPr>
              <w:t>影响家庭经济</w:t>
            </w:r>
          </w:p>
          <w:p w:rsidR="002B51D0" w:rsidRDefault="00F14C9B">
            <w:pPr>
              <w:shd w:val="clear" w:color="000000" w:fill="auto"/>
              <w:spacing w:line="280" w:lineRule="exact"/>
              <w:rPr>
                <w:rFonts w:ascii="黑体" w:eastAsia="黑体" w:hAnsi="新宋体"/>
                <w:b/>
                <w:bCs/>
              </w:rPr>
            </w:pPr>
            <w:r>
              <w:rPr>
                <w:rFonts w:ascii="黑体" w:eastAsia="黑体" w:hAnsi="新宋体" w:hint="eastAsia"/>
                <w:b/>
                <w:bCs/>
              </w:rPr>
              <w:t>状况有关信息</w:t>
            </w:r>
          </w:p>
        </w:tc>
        <w:tc>
          <w:tcPr>
            <w:tcW w:w="9218" w:type="dxa"/>
            <w:gridSpan w:val="15"/>
            <w:tcBorders>
              <w:bottom w:val="single" w:sz="4" w:space="0" w:color="auto"/>
            </w:tcBorders>
          </w:tcPr>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2B51D0" w:rsidRDefault="00F14C9B" w:rsidP="0002417C">
            <w:pPr>
              <w:shd w:val="clear" w:color="000000" w:fill="auto"/>
              <w:spacing w:beforeLines="50" w:before="120" w:afterLines="50" w:after="120"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2B51D0">
        <w:trPr>
          <w:cantSplit/>
          <w:trHeight w:val="1562"/>
          <w:jc w:val="center"/>
        </w:trPr>
        <w:tc>
          <w:tcPr>
            <w:tcW w:w="662" w:type="dxa"/>
            <w:tcBorders>
              <w:bottom w:val="single" w:sz="4" w:space="0" w:color="auto"/>
            </w:tcBorders>
            <w:textDirection w:val="tbRlV"/>
            <w:vAlign w:val="center"/>
          </w:tcPr>
          <w:p w:rsidR="002B51D0" w:rsidRDefault="00F14C9B">
            <w:pPr>
              <w:shd w:val="clear" w:color="000000" w:fill="auto"/>
              <w:ind w:left="113" w:right="113"/>
              <w:rPr>
                <w:rFonts w:ascii="黑体" w:eastAsia="黑体" w:hAnsi="新宋体"/>
                <w:b/>
                <w:bCs/>
              </w:rPr>
            </w:pPr>
            <w:r>
              <w:rPr>
                <w:rFonts w:ascii="黑体" w:eastAsia="黑体" w:hAnsi="新宋体" w:hint="eastAsia"/>
                <w:b/>
                <w:bCs/>
              </w:rPr>
              <w:t>个人承诺</w:t>
            </w:r>
          </w:p>
        </w:tc>
        <w:tc>
          <w:tcPr>
            <w:tcW w:w="5681" w:type="dxa"/>
            <w:gridSpan w:val="7"/>
            <w:tcBorders>
              <w:bottom w:val="single" w:sz="4" w:space="0" w:color="auto"/>
            </w:tcBorders>
          </w:tcPr>
          <w:p w:rsidR="002B51D0" w:rsidRDefault="00F14C9B">
            <w:pPr>
              <w:shd w:val="clear" w:color="000000" w:fill="auto"/>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p w:rsidR="002B51D0" w:rsidRDefault="002B51D0">
            <w:pPr>
              <w:shd w:val="clear" w:color="000000" w:fill="auto"/>
              <w:rPr>
                <w:rFonts w:ascii="黑体" w:hAnsi="黑体"/>
                <w:color w:val="333333"/>
                <w:sz w:val="19"/>
                <w:szCs w:val="19"/>
                <w:shd w:val="clear" w:color="auto" w:fill="FFFFFF"/>
              </w:rPr>
            </w:pPr>
          </w:p>
          <w:p w:rsidR="002B51D0" w:rsidRDefault="002B51D0">
            <w:pPr>
              <w:shd w:val="clear" w:color="000000" w:fill="auto"/>
              <w:rPr>
                <w:rFonts w:ascii="黑体" w:hAnsi="黑体"/>
                <w:color w:val="333333"/>
                <w:sz w:val="19"/>
                <w:szCs w:val="19"/>
                <w:shd w:val="clear" w:color="auto" w:fill="FFFFFF"/>
              </w:rPr>
            </w:pPr>
          </w:p>
          <w:p w:rsidR="002B51D0" w:rsidRDefault="002B51D0">
            <w:pPr>
              <w:shd w:val="clear" w:color="000000" w:fill="auto"/>
              <w:rPr>
                <w:rFonts w:ascii="黑体" w:hAnsi="黑体"/>
                <w:color w:val="333333"/>
                <w:sz w:val="19"/>
                <w:szCs w:val="19"/>
                <w:shd w:val="clear" w:color="auto" w:fill="FFFFFF"/>
              </w:rPr>
            </w:pPr>
          </w:p>
          <w:p w:rsidR="002B51D0" w:rsidRDefault="002B51D0">
            <w:pPr>
              <w:shd w:val="clear" w:color="000000" w:fill="auto"/>
              <w:rPr>
                <w:rFonts w:ascii="新宋体" w:eastAsia="新宋体" w:hAnsi="新宋体"/>
              </w:rPr>
            </w:pPr>
          </w:p>
        </w:tc>
        <w:tc>
          <w:tcPr>
            <w:tcW w:w="1262" w:type="dxa"/>
            <w:gridSpan w:val="4"/>
            <w:tcBorders>
              <w:bottom w:val="single" w:sz="4" w:space="0" w:color="auto"/>
            </w:tcBorders>
            <w:vAlign w:val="center"/>
          </w:tcPr>
          <w:p w:rsidR="002B51D0" w:rsidRDefault="00F14C9B">
            <w:pPr>
              <w:shd w:val="clear" w:color="000000" w:fill="auto"/>
              <w:rPr>
                <w:rFonts w:ascii="新宋体" w:eastAsia="新宋体" w:hAnsi="新宋体"/>
              </w:rPr>
            </w:pPr>
            <w:r>
              <w:rPr>
                <w:rFonts w:ascii="新宋体" w:eastAsia="新宋体" w:hAnsi="新宋体" w:hint="eastAsia"/>
              </w:rPr>
              <w:t>学生本人(或监护人)签字</w:t>
            </w:r>
          </w:p>
        </w:tc>
        <w:tc>
          <w:tcPr>
            <w:tcW w:w="2275" w:type="dxa"/>
            <w:gridSpan w:val="4"/>
            <w:tcBorders>
              <w:bottom w:val="single" w:sz="4" w:space="0" w:color="auto"/>
            </w:tcBorders>
            <w:vAlign w:val="center"/>
          </w:tcPr>
          <w:p w:rsidR="002B51D0" w:rsidRDefault="002B51D0">
            <w:pPr>
              <w:shd w:val="clear" w:color="000000" w:fill="auto"/>
              <w:ind w:firstLineChars="500" w:firstLine="1000"/>
              <w:rPr>
                <w:rFonts w:ascii="新宋体" w:eastAsia="新宋体" w:hAnsi="新宋体"/>
              </w:rPr>
            </w:pPr>
          </w:p>
        </w:tc>
      </w:tr>
    </w:tbl>
    <w:p w:rsidR="002B51D0" w:rsidRDefault="00F14C9B">
      <w:pPr>
        <w:shd w:val="clear" w:color="000000" w:fill="auto"/>
        <w:adjustRightInd w:val="0"/>
        <w:snapToGrid w:val="0"/>
        <w:jc w:val="center"/>
        <w:rPr>
          <w:rFonts w:eastAsia="黑体"/>
          <w:b/>
          <w:bCs/>
          <w:sz w:val="18"/>
          <w:szCs w:val="18"/>
        </w:rPr>
      </w:pPr>
      <w:r>
        <w:rPr>
          <w:rFonts w:eastAsia="黑体" w:hint="eastAsia"/>
          <w:b/>
          <w:bCs/>
          <w:sz w:val="18"/>
          <w:szCs w:val="18"/>
        </w:rPr>
        <w:t>第</w:t>
      </w:r>
      <w:r>
        <w:rPr>
          <w:rFonts w:eastAsia="黑体" w:hint="eastAsia"/>
          <w:b/>
          <w:bCs/>
          <w:sz w:val="18"/>
          <w:szCs w:val="18"/>
        </w:rPr>
        <w:t>1</w:t>
      </w:r>
      <w:r>
        <w:rPr>
          <w:rFonts w:eastAsia="黑体" w:hint="eastAsia"/>
          <w:b/>
          <w:bCs/>
          <w:sz w:val="18"/>
          <w:szCs w:val="18"/>
        </w:rPr>
        <w:t>页，共</w:t>
      </w:r>
      <w:r>
        <w:rPr>
          <w:rFonts w:eastAsia="黑体" w:hint="eastAsia"/>
          <w:b/>
          <w:bCs/>
          <w:sz w:val="18"/>
          <w:szCs w:val="18"/>
        </w:rPr>
        <w:t>2</w:t>
      </w:r>
      <w:r>
        <w:rPr>
          <w:rFonts w:eastAsia="黑体" w:hint="eastAsia"/>
          <w:b/>
          <w:bCs/>
          <w:sz w:val="18"/>
          <w:szCs w:val="18"/>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25"/>
        <w:gridCol w:w="510"/>
        <w:gridCol w:w="2775"/>
        <w:gridCol w:w="5569"/>
      </w:tblGrid>
      <w:tr w:rsidR="002B51D0">
        <w:trPr>
          <w:cantSplit/>
          <w:trHeight w:val="970"/>
          <w:jc w:val="center"/>
        </w:trPr>
        <w:tc>
          <w:tcPr>
            <w:tcW w:w="487" w:type="dxa"/>
            <w:vMerge w:val="restart"/>
            <w:vAlign w:val="center"/>
          </w:tcPr>
          <w:p w:rsidR="002B51D0" w:rsidRDefault="00F14C9B">
            <w:pPr>
              <w:shd w:val="clear" w:color="000000" w:fill="auto"/>
              <w:rPr>
                <w:rFonts w:ascii="新宋体" w:eastAsia="新宋体" w:hAnsi="新宋体"/>
                <w:b/>
                <w:bCs/>
              </w:rPr>
            </w:pPr>
            <w:r>
              <w:rPr>
                <w:rFonts w:ascii="新宋体" w:eastAsia="新宋体" w:hAnsi="新宋体" w:hint="eastAsia"/>
                <w:b/>
                <w:bCs/>
              </w:rPr>
              <w:lastRenderedPageBreak/>
              <w:t>学校（园）认定情况</w:t>
            </w:r>
          </w:p>
        </w:tc>
        <w:tc>
          <w:tcPr>
            <w:tcW w:w="525" w:type="dxa"/>
            <w:vMerge w:val="restart"/>
            <w:vAlign w:val="center"/>
          </w:tcPr>
          <w:p w:rsidR="002B51D0" w:rsidRDefault="00F14C9B">
            <w:pPr>
              <w:shd w:val="clear" w:color="000000" w:fill="auto"/>
              <w:spacing w:line="280" w:lineRule="exact"/>
              <w:ind w:left="0"/>
              <w:rPr>
                <w:rFonts w:ascii="新宋体" w:eastAsia="新宋体" w:hAnsi="新宋体"/>
                <w:b/>
                <w:bCs/>
              </w:rPr>
            </w:pPr>
            <w:r>
              <w:rPr>
                <w:rFonts w:ascii="新宋体" w:eastAsia="新宋体" w:hAnsi="新宋体" w:hint="eastAsia"/>
                <w:b/>
                <w:bCs/>
              </w:rPr>
              <w:t>年级（专业或班级）评议</w:t>
            </w:r>
          </w:p>
        </w:tc>
        <w:tc>
          <w:tcPr>
            <w:tcW w:w="510" w:type="dxa"/>
            <w:vMerge w:val="restart"/>
            <w:vAlign w:val="center"/>
          </w:tcPr>
          <w:p w:rsidR="002B51D0" w:rsidRDefault="00F14C9B">
            <w:pPr>
              <w:shd w:val="clear" w:color="000000" w:fill="auto"/>
              <w:rPr>
                <w:rFonts w:ascii="新宋体" w:eastAsia="新宋体" w:hAnsi="新宋体"/>
              </w:rPr>
            </w:pPr>
            <w:r>
              <w:rPr>
                <w:rFonts w:ascii="新宋体" w:eastAsia="新宋体" w:hAnsi="新宋体" w:hint="eastAsia"/>
              </w:rPr>
              <w:t>推荐档次</w:t>
            </w:r>
          </w:p>
        </w:tc>
        <w:tc>
          <w:tcPr>
            <w:tcW w:w="2775" w:type="dxa"/>
            <w:vAlign w:val="center"/>
          </w:tcPr>
          <w:p w:rsidR="002B51D0" w:rsidRDefault="00F14C9B">
            <w:pPr>
              <w:numPr>
                <w:ilvl w:val="0"/>
                <w:numId w:val="2"/>
              </w:numPr>
              <w:shd w:val="clear" w:color="000000" w:fill="auto"/>
              <w:jc w:val="center"/>
              <w:rPr>
                <w:rFonts w:ascii="新宋体" w:eastAsia="新宋体" w:hAnsi="新宋体"/>
              </w:rPr>
            </w:pPr>
            <w:r>
              <w:rPr>
                <w:rFonts w:ascii="新宋体" w:eastAsia="新宋体" w:hAnsi="新宋体" w:hint="eastAsia"/>
              </w:rPr>
              <w:t>特别困难  □</w:t>
            </w:r>
          </w:p>
        </w:tc>
        <w:tc>
          <w:tcPr>
            <w:tcW w:w="5569" w:type="dxa"/>
            <w:vMerge w:val="restart"/>
          </w:tcPr>
          <w:p w:rsidR="002B51D0" w:rsidRDefault="00F14C9B">
            <w:pPr>
              <w:shd w:val="clear" w:color="000000" w:fill="auto"/>
            </w:pPr>
            <w:r>
              <w:rPr>
                <w:rFonts w:hint="eastAsia"/>
              </w:rPr>
              <w:t>评议陈述：</w:t>
            </w:r>
          </w:p>
          <w:p w:rsidR="002B51D0" w:rsidRDefault="002B51D0">
            <w:pPr>
              <w:shd w:val="clear" w:color="000000" w:fill="auto"/>
            </w:pPr>
          </w:p>
          <w:p w:rsidR="002B51D0" w:rsidRDefault="002B51D0">
            <w:pPr>
              <w:shd w:val="clear" w:color="000000" w:fill="auto"/>
            </w:pPr>
          </w:p>
          <w:p w:rsidR="002B51D0" w:rsidRDefault="002B51D0" w:rsidP="0002417C">
            <w:pPr>
              <w:shd w:val="clear" w:color="000000" w:fill="auto"/>
              <w:spacing w:afterLines="50" w:after="120"/>
              <w:rPr>
                <w:rFonts w:ascii="新宋体" w:eastAsia="新宋体" w:hAnsi="新宋体"/>
              </w:rPr>
            </w:pPr>
          </w:p>
          <w:p w:rsidR="002B51D0" w:rsidRDefault="00F14C9B" w:rsidP="0002417C">
            <w:pPr>
              <w:shd w:val="clear" w:color="000000" w:fill="auto"/>
              <w:spacing w:afterLines="50" w:after="120"/>
              <w:rPr>
                <w:rFonts w:ascii="新宋体" w:eastAsia="新宋体" w:hAnsi="新宋体"/>
              </w:rPr>
            </w:pPr>
            <w:r>
              <w:rPr>
                <w:rFonts w:ascii="新宋体" w:eastAsia="新宋体" w:hAnsi="新宋体" w:hint="eastAsia"/>
              </w:rPr>
              <w:t>评议小组签字：</w:t>
            </w:r>
          </w:p>
          <w:p w:rsidR="002B51D0" w:rsidRDefault="002B51D0" w:rsidP="0002417C">
            <w:pPr>
              <w:shd w:val="clear" w:color="000000" w:fill="auto"/>
              <w:spacing w:beforeLines="50" w:before="120" w:afterLines="50" w:after="120"/>
              <w:jc w:val="right"/>
              <w:rPr>
                <w:rFonts w:ascii="新宋体" w:eastAsia="新宋体" w:hAnsi="新宋体"/>
                <w:u w:val="single"/>
              </w:rPr>
            </w:pPr>
          </w:p>
          <w:p w:rsidR="002B51D0" w:rsidRDefault="00F14C9B" w:rsidP="0002417C">
            <w:pPr>
              <w:shd w:val="clear" w:color="000000" w:fill="auto"/>
              <w:spacing w:beforeLines="50" w:before="120" w:afterLines="50" w:after="120"/>
              <w:jc w:val="right"/>
              <w:rPr>
                <w:rFonts w:ascii="新宋体" w:eastAsia="新宋体" w:hAnsi="新宋体"/>
              </w:rPr>
            </w:pP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tc>
      </w:tr>
      <w:tr w:rsidR="002B51D0">
        <w:trPr>
          <w:cantSplit/>
          <w:trHeight w:val="1039"/>
          <w:jc w:val="center"/>
        </w:trPr>
        <w:tc>
          <w:tcPr>
            <w:tcW w:w="487" w:type="dxa"/>
            <w:vMerge/>
            <w:vAlign w:val="center"/>
          </w:tcPr>
          <w:p w:rsidR="002B51D0" w:rsidRDefault="002B51D0" w:rsidP="0002417C">
            <w:pPr>
              <w:pStyle w:val="a3"/>
              <w:shd w:val="clear" w:color="010000" w:fill="auto"/>
              <w:spacing w:before="120" w:afterLines="50" w:after="120"/>
              <w:ind w:firstLineChars="200" w:firstLine="400"/>
              <w:jc w:val="both"/>
            </w:pPr>
          </w:p>
        </w:tc>
        <w:tc>
          <w:tcPr>
            <w:tcW w:w="525" w:type="dxa"/>
            <w:vMerge/>
            <w:vAlign w:val="center"/>
          </w:tcPr>
          <w:p w:rsidR="002B51D0" w:rsidRDefault="002B51D0" w:rsidP="0002417C">
            <w:pPr>
              <w:pStyle w:val="a3"/>
              <w:shd w:val="clear" w:color="010000" w:fill="auto"/>
              <w:spacing w:before="120" w:afterLines="50" w:after="120"/>
              <w:ind w:firstLineChars="200" w:firstLine="400"/>
              <w:jc w:val="both"/>
            </w:pPr>
          </w:p>
        </w:tc>
        <w:tc>
          <w:tcPr>
            <w:tcW w:w="510" w:type="dxa"/>
            <w:vMerge/>
            <w:vAlign w:val="center"/>
          </w:tcPr>
          <w:p w:rsidR="002B51D0" w:rsidRDefault="002B51D0" w:rsidP="0002417C">
            <w:pPr>
              <w:pStyle w:val="a3"/>
              <w:shd w:val="clear" w:color="010000" w:fill="auto"/>
              <w:spacing w:before="120" w:afterLines="50" w:after="120"/>
              <w:ind w:firstLineChars="200" w:firstLine="400"/>
              <w:jc w:val="both"/>
            </w:pPr>
          </w:p>
        </w:tc>
        <w:tc>
          <w:tcPr>
            <w:tcW w:w="2775" w:type="dxa"/>
            <w:vAlign w:val="center"/>
          </w:tcPr>
          <w:p w:rsidR="002B51D0" w:rsidRDefault="00F14C9B" w:rsidP="005859C8">
            <w:pPr>
              <w:shd w:val="clear" w:color="000000" w:fill="auto"/>
              <w:ind w:left="200" w:hangingChars="100" w:hanging="200"/>
              <w:rPr>
                <w:rFonts w:ascii="新宋体" w:eastAsia="新宋体" w:hAnsi="新宋体"/>
              </w:rPr>
            </w:pPr>
            <w:r>
              <w:rPr>
                <w:rFonts w:ascii="新宋体" w:eastAsia="新宋体" w:hAnsi="新宋体" w:hint="eastAsia"/>
              </w:rPr>
              <w:t xml:space="preserve">     B.</w:t>
            </w:r>
            <w:r>
              <w:rPr>
                <w:rFonts w:ascii="新宋体" w:eastAsia="新宋体" w:hAnsi="新宋体" w:cs="新宋体" w:hint="eastAsia"/>
                <w:color w:val="000000"/>
                <w:szCs w:val="21"/>
              </w:rPr>
              <w:t>困难</w:t>
            </w:r>
            <w:r>
              <w:rPr>
                <w:rFonts w:ascii="新宋体" w:eastAsia="新宋体" w:hAnsi="新宋体" w:cs="新宋体" w:hint="eastAsia"/>
                <w:szCs w:val="21"/>
              </w:rPr>
              <w:t xml:space="preserve"> □</w:t>
            </w:r>
          </w:p>
        </w:tc>
        <w:tc>
          <w:tcPr>
            <w:tcW w:w="5569" w:type="dxa"/>
            <w:vMerge/>
          </w:tcPr>
          <w:p w:rsidR="002B51D0" w:rsidRDefault="002B51D0" w:rsidP="0002417C">
            <w:pPr>
              <w:pStyle w:val="a3"/>
              <w:shd w:val="clear" w:color="010000" w:fill="auto"/>
              <w:spacing w:before="120" w:afterLines="50" w:after="120"/>
              <w:ind w:firstLineChars="200" w:firstLine="400"/>
              <w:jc w:val="both"/>
            </w:pPr>
          </w:p>
        </w:tc>
      </w:tr>
      <w:tr w:rsidR="002B51D0">
        <w:trPr>
          <w:cantSplit/>
          <w:trHeight w:val="1059"/>
          <w:jc w:val="center"/>
        </w:trPr>
        <w:tc>
          <w:tcPr>
            <w:tcW w:w="487" w:type="dxa"/>
            <w:vMerge/>
            <w:vAlign w:val="center"/>
          </w:tcPr>
          <w:p w:rsidR="002B51D0" w:rsidRDefault="002B51D0" w:rsidP="0002417C">
            <w:pPr>
              <w:pStyle w:val="a3"/>
              <w:shd w:val="clear" w:color="010000" w:fill="auto"/>
              <w:spacing w:before="120" w:afterLines="50" w:after="120"/>
              <w:ind w:firstLineChars="200" w:firstLine="400"/>
              <w:jc w:val="both"/>
            </w:pPr>
          </w:p>
        </w:tc>
        <w:tc>
          <w:tcPr>
            <w:tcW w:w="525" w:type="dxa"/>
            <w:vMerge/>
            <w:vAlign w:val="center"/>
          </w:tcPr>
          <w:p w:rsidR="002B51D0" w:rsidRDefault="002B51D0" w:rsidP="0002417C">
            <w:pPr>
              <w:pStyle w:val="a3"/>
              <w:shd w:val="clear" w:color="010000" w:fill="auto"/>
              <w:spacing w:before="120" w:afterLines="50" w:after="120"/>
              <w:ind w:firstLineChars="200" w:firstLine="400"/>
              <w:jc w:val="both"/>
            </w:pPr>
          </w:p>
        </w:tc>
        <w:tc>
          <w:tcPr>
            <w:tcW w:w="510" w:type="dxa"/>
            <w:vMerge/>
            <w:vAlign w:val="center"/>
          </w:tcPr>
          <w:p w:rsidR="002B51D0" w:rsidRDefault="002B51D0" w:rsidP="0002417C">
            <w:pPr>
              <w:pStyle w:val="a3"/>
              <w:shd w:val="clear" w:color="010000" w:fill="auto"/>
              <w:spacing w:before="120" w:afterLines="50" w:after="120"/>
              <w:ind w:firstLineChars="200" w:firstLine="400"/>
              <w:jc w:val="both"/>
            </w:pPr>
          </w:p>
        </w:tc>
        <w:tc>
          <w:tcPr>
            <w:tcW w:w="2775" w:type="dxa"/>
            <w:vAlign w:val="center"/>
          </w:tcPr>
          <w:p w:rsidR="002B51D0" w:rsidRDefault="00F14C9B">
            <w:pPr>
              <w:shd w:val="clear" w:color="000000" w:fill="auto"/>
              <w:jc w:val="center"/>
              <w:rPr>
                <w:rFonts w:ascii="新宋体" w:eastAsia="新宋体" w:hAnsi="新宋体"/>
              </w:rPr>
            </w:pPr>
            <w:r>
              <w:rPr>
                <w:rFonts w:ascii="新宋体" w:eastAsia="新宋体" w:hAnsi="新宋体" w:hint="eastAsia"/>
              </w:rPr>
              <w:t>C.一般困难  □</w:t>
            </w:r>
          </w:p>
        </w:tc>
        <w:tc>
          <w:tcPr>
            <w:tcW w:w="5569" w:type="dxa"/>
            <w:vMerge/>
          </w:tcPr>
          <w:p w:rsidR="002B51D0" w:rsidRDefault="002B51D0" w:rsidP="0002417C">
            <w:pPr>
              <w:pStyle w:val="a3"/>
              <w:shd w:val="clear" w:color="010000" w:fill="auto"/>
              <w:spacing w:before="120" w:afterLines="50" w:after="120"/>
              <w:ind w:firstLineChars="200" w:firstLine="400"/>
              <w:jc w:val="both"/>
            </w:pPr>
          </w:p>
        </w:tc>
      </w:tr>
      <w:tr w:rsidR="002B51D0">
        <w:trPr>
          <w:cantSplit/>
          <w:trHeight w:val="6435"/>
          <w:jc w:val="center"/>
        </w:trPr>
        <w:tc>
          <w:tcPr>
            <w:tcW w:w="487" w:type="dxa"/>
            <w:vMerge/>
            <w:vAlign w:val="center"/>
          </w:tcPr>
          <w:p w:rsidR="002B51D0" w:rsidRDefault="002B51D0" w:rsidP="0002417C">
            <w:pPr>
              <w:pStyle w:val="a3"/>
              <w:shd w:val="clear" w:color="010000" w:fill="auto"/>
              <w:spacing w:before="120" w:afterLines="50" w:after="120"/>
              <w:ind w:firstLineChars="200" w:firstLine="400"/>
              <w:jc w:val="both"/>
            </w:pPr>
          </w:p>
        </w:tc>
        <w:tc>
          <w:tcPr>
            <w:tcW w:w="525" w:type="dxa"/>
            <w:vAlign w:val="center"/>
          </w:tcPr>
          <w:p w:rsidR="002B51D0" w:rsidRDefault="00F14C9B" w:rsidP="0002417C">
            <w:pPr>
              <w:pStyle w:val="a3"/>
              <w:shd w:val="clear" w:color="010000" w:fill="auto"/>
              <w:spacing w:before="120" w:afterLines="50" w:after="120"/>
              <w:ind w:firstLineChars="200" w:firstLine="402"/>
              <w:jc w:val="both"/>
            </w:pPr>
            <w:r>
              <w:rPr>
                <w:rFonts w:hint="eastAsia"/>
                <w:b/>
                <w:bCs/>
              </w:rPr>
              <w:t>认认定决定</w:t>
            </w:r>
          </w:p>
        </w:tc>
        <w:tc>
          <w:tcPr>
            <w:tcW w:w="510" w:type="dxa"/>
            <w:vAlign w:val="center"/>
          </w:tcPr>
          <w:p w:rsidR="002B51D0" w:rsidRDefault="00F14C9B" w:rsidP="0002417C">
            <w:pPr>
              <w:pStyle w:val="a3"/>
              <w:shd w:val="clear" w:color="010000" w:fill="auto"/>
              <w:spacing w:before="120" w:afterLines="50" w:after="120"/>
              <w:ind w:firstLineChars="200" w:firstLine="400"/>
              <w:jc w:val="both"/>
            </w:pPr>
            <w:proofErr w:type="gramStart"/>
            <w:r>
              <w:rPr>
                <w:rFonts w:hint="eastAsia"/>
              </w:rPr>
              <w:t>认</w:t>
            </w:r>
            <w:proofErr w:type="gramEnd"/>
            <w:r>
              <w:rPr>
                <w:rFonts w:hint="eastAsia"/>
              </w:rPr>
              <w:t>认定工作组意见</w:t>
            </w:r>
          </w:p>
        </w:tc>
        <w:tc>
          <w:tcPr>
            <w:tcW w:w="8344" w:type="dxa"/>
            <w:gridSpan w:val="2"/>
            <w:vAlign w:val="center"/>
          </w:tcPr>
          <w:p w:rsidR="002B51D0" w:rsidRDefault="00F14C9B">
            <w:pPr>
              <w:shd w:val="clear" w:color="040000" w:fill="auto"/>
              <w:spacing w:before="156" w:line="300" w:lineRule="exact"/>
              <w:rPr>
                <w:rFonts w:ascii="新宋体" w:eastAsia="新宋体" w:hAnsi="新宋体"/>
              </w:rPr>
            </w:pPr>
            <w:r>
              <w:rPr>
                <w:rFonts w:ascii="新宋体" w:eastAsia="新宋体" w:hAnsi="新宋体" w:hint="eastAsia"/>
              </w:rPr>
              <w:t>经学生所在年级提请，本工作组认真核实，</w:t>
            </w:r>
          </w:p>
          <w:p w:rsidR="002B51D0" w:rsidRDefault="00F14C9B">
            <w:pPr>
              <w:shd w:val="clear" w:color="040000" w:fill="auto"/>
              <w:spacing w:before="156" w:line="300" w:lineRule="exact"/>
              <w:rPr>
                <w:rFonts w:ascii="新宋体" w:eastAsia="新宋体" w:hAnsi="新宋体"/>
              </w:rPr>
            </w:pPr>
            <w:r>
              <w:rPr>
                <w:rFonts w:hint="eastAsia"/>
              </w:rPr>
              <w:t>□</w:t>
            </w:r>
            <w:r>
              <w:rPr>
                <w:rFonts w:hint="eastAsia"/>
              </w:rPr>
              <w:t xml:space="preserve">  </w:t>
            </w:r>
            <w:r>
              <w:rPr>
                <w:rFonts w:ascii="新宋体" w:eastAsia="新宋体" w:hAnsi="新宋体" w:hint="eastAsia"/>
              </w:rPr>
              <w:t>同意年级评议意见。</w:t>
            </w:r>
          </w:p>
          <w:p w:rsidR="002B51D0" w:rsidRDefault="00F14C9B">
            <w:pPr>
              <w:shd w:val="clear" w:color="040000" w:fill="auto"/>
              <w:spacing w:after="156" w:line="300" w:lineRule="exact"/>
              <w:rPr>
                <w:rFonts w:ascii="新宋体" w:eastAsia="新宋体" w:hAnsi="新宋体"/>
              </w:rPr>
            </w:pPr>
            <w:r>
              <w:rPr>
                <w:rFonts w:hint="eastAsia"/>
              </w:rPr>
              <w:t>□</w:t>
            </w:r>
            <w:r>
              <w:rPr>
                <w:rFonts w:hint="eastAsia"/>
              </w:rPr>
              <w:t xml:space="preserve">  </w:t>
            </w:r>
            <w:r>
              <w:rPr>
                <w:rFonts w:hint="eastAsia"/>
              </w:rPr>
              <w:t>不</w:t>
            </w:r>
            <w:r>
              <w:rPr>
                <w:rFonts w:ascii="新宋体" w:eastAsia="新宋体" w:hAnsi="新宋体" w:hint="eastAsia"/>
              </w:rPr>
              <w:t>同意年级评议意见。调整为：</w:t>
            </w:r>
          </w:p>
          <w:p w:rsidR="002B51D0" w:rsidRDefault="002B51D0">
            <w:pPr>
              <w:shd w:val="clear" w:color="040000" w:fill="auto"/>
              <w:spacing w:before="156" w:after="156" w:line="300" w:lineRule="exact"/>
              <w:jc w:val="left"/>
              <w:rPr>
                <w:rFonts w:ascii="新宋体" w:eastAsia="新宋体" w:hAnsi="新宋体"/>
              </w:rPr>
            </w:pPr>
          </w:p>
          <w:p w:rsidR="002B51D0" w:rsidRDefault="002B51D0">
            <w:pPr>
              <w:shd w:val="clear" w:color="040000" w:fill="auto"/>
              <w:spacing w:before="156" w:after="156" w:line="300" w:lineRule="exact"/>
              <w:jc w:val="left"/>
              <w:rPr>
                <w:rFonts w:ascii="新宋体" w:eastAsia="新宋体" w:hAnsi="新宋体"/>
              </w:rPr>
            </w:pPr>
          </w:p>
          <w:p w:rsidR="002B51D0" w:rsidRDefault="00F14C9B">
            <w:pPr>
              <w:shd w:val="clear" w:color="040000" w:fill="auto"/>
              <w:spacing w:before="156" w:after="156" w:line="300" w:lineRule="exact"/>
              <w:jc w:val="left"/>
              <w:rPr>
                <w:rFonts w:ascii="新宋体" w:eastAsia="新宋体" w:hAnsi="新宋体"/>
              </w:rPr>
            </w:pPr>
            <w:r>
              <w:rPr>
                <w:rFonts w:ascii="新宋体" w:eastAsia="新宋体" w:hAnsi="新宋体" w:hint="eastAsia"/>
              </w:rPr>
              <w:t>认定工作组</w:t>
            </w:r>
            <w:r>
              <w:rPr>
                <w:rFonts w:ascii="新宋体" w:eastAsia="新宋体" w:hAnsi="新宋体"/>
              </w:rPr>
              <w:t>成员</w:t>
            </w:r>
            <w:r>
              <w:rPr>
                <w:rFonts w:ascii="新宋体" w:eastAsia="新宋体" w:hAnsi="新宋体" w:hint="eastAsia"/>
              </w:rPr>
              <w:t>签字：</w:t>
            </w:r>
          </w:p>
          <w:p w:rsidR="002B51D0" w:rsidRDefault="00F14C9B">
            <w:pPr>
              <w:shd w:val="clear" w:color="040000" w:fill="auto"/>
              <w:spacing w:before="156" w:after="156" w:line="300" w:lineRule="exact"/>
              <w:rPr>
                <w:rFonts w:ascii="新宋体" w:eastAsia="新宋体" w:hAnsi="新宋体"/>
              </w:rPr>
            </w:pPr>
            <w:r>
              <w:rPr>
                <w:rFonts w:ascii="新宋体" w:eastAsia="新宋体" w:hAnsi="新宋体" w:hint="eastAsia"/>
                <w:u w:val="single"/>
              </w:rPr>
              <w:t xml:space="preserve">                                                                         </w:t>
            </w:r>
          </w:p>
          <w:p w:rsidR="002B51D0" w:rsidRDefault="002B51D0">
            <w:pPr>
              <w:shd w:val="clear" w:color="040000" w:fill="auto"/>
              <w:spacing w:before="156" w:after="156" w:line="300" w:lineRule="exact"/>
              <w:rPr>
                <w:rFonts w:ascii="新宋体" w:eastAsia="新宋体" w:hAnsi="新宋体"/>
              </w:rPr>
            </w:pPr>
          </w:p>
          <w:p w:rsidR="002B51D0" w:rsidRDefault="002B51D0">
            <w:pPr>
              <w:shd w:val="clear" w:color="040000" w:fill="auto"/>
              <w:spacing w:before="156" w:after="156" w:line="300" w:lineRule="exact"/>
              <w:rPr>
                <w:rFonts w:ascii="新宋体" w:eastAsia="新宋体" w:hAnsi="新宋体"/>
              </w:rPr>
            </w:pPr>
          </w:p>
          <w:p w:rsidR="002B51D0" w:rsidRDefault="002B51D0">
            <w:pPr>
              <w:shd w:val="clear" w:color="040000" w:fill="auto"/>
              <w:spacing w:before="156" w:after="156" w:line="300" w:lineRule="exact"/>
              <w:rPr>
                <w:rFonts w:ascii="新宋体" w:eastAsia="新宋体" w:hAnsi="新宋体"/>
              </w:rPr>
            </w:pPr>
          </w:p>
          <w:p w:rsidR="002B51D0" w:rsidRDefault="00F14C9B">
            <w:pPr>
              <w:shd w:val="clear" w:color="040000" w:fill="auto"/>
              <w:spacing w:before="156" w:after="156" w:line="300" w:lineRule="exact"/>
              <w:rPr>
                <w:rFonts w:ascii="新宋体" w:eastAsia="新宋体" w:hAnsi="新宋体"/>
              </w:rPr>
            </w:pPr>
            <w:r>
              <w:rPr>
                <w:rFonts w:ascii="新宋体" w:eastAsia="新宋体" w:hAnsi="新宋体" w:hint="eastAsia"/>
              </w:rPr>
              <w:t xml:space="preserve">负责人签字：        </w:t>
            </w:r>
          </w:p>
          <w:p w:rsidR="002B51D0" w:rsidRDefault="00F14C9B" w:rsidP="0002417C">
            <w:pPr>
              <w:shd w:val="clear" w:color="000000" w:fill="auto"/>
              <w:spacing w:beforeLines="50" w:before="120" w:afterLines="50" w:after="120"/>
              <w:ind w:firstLineChars="600" w:firstLine="1200"/>
              <w:jc w:val="right"/>
              <w:rPr>
                <w:rFonts w:ascii="新宋体" w:eastAsia="新宋体" w:hAnsi="新宋体"/>
              </w:rPr>
            </w:pPr>
            <w:r>
              <w:rPr>
                <w:rFonts w:ascii="新宋体" w:eastAsia="新宋体" w:hAnsi="新宋体" w:hint="eastAsia"/>
                <w:u w:val="single"/>
              </w:rPr>
              <w:t xml:space="preserve">         </w:t>
            </w:r>
            <w:r>
              <w:rPr>
                <w:rFonts w:ascii="新宋体" w:eastAsia="新宋体" w:hAnsi="新宋体" w:hint="eastAsia"/>
              </w:rPr>
              <w:t>年</w:t>
            </w:r>
            <w:r>
              <w:rPr>
                <w:rFonts w:ascii="新宋体" w:eastAsia="新宋体" w:hAnsi="新宋体" w:hint="eastAsia"/>
                <w:u w:val="single"/>
              </w:rPr>
              <w:t xml:space="preserve">     </w:t>
            </w:r>
            <w:r>
              <w:rPr>
                <w:rFonts w:ascii="新宋体" w:eastAsia="新宋体" w:hAnsi="新宋体" w:hint="eastAsia"/>
              </w:rPr>
              <w:t>月</w:t>
            </w:r>
            <w:r>
              <w:rPr>
                <w:rFonts w:ascii="新宋体" w:eastAsia="新宋体" w:hAnsi="新宋体" w:hint="eastAsia"/>
                <w:u w:val="single"/>
              </w:rPr>
              <w:t xml:space="preserve">     </w:t>
            </w:r>
            <w:r>
              <w:rPr>
                <w:rFonts w:ascii="新宋体" w:eastAsia="新宋体" w:hAnsi="新宋体" w:hint="eastAsia"/>
              </w:rPr>
              <w:t>日</w:t>
            </w:r>
          </w:p>
          <w:p w:rsidR="002B51D0" w:rsidRDefault="00F14C9B" w:rsidP="0002417C">
            <w:pPr>
              <w:shd w:val="clear" w:color="000000" w:fill="auto"/>
              <w:spacing w:beforeLines="50" w:before="120" w:afterLines="50" w:after="120"/>
              <w:ind w:firstLineChars="600" w:firstLine="1200"/>
              <w:jc w:val="right"/>
            </w:pPr>
            <w:r>
              <w:rPr>
                <w:rFonts w:ascii="新宋体" w:eastAsia="新宋体" w:hAnsi="新宋体" w:hint="eastAsia"/>
              </w:rPr>
              <w:t>（加盖学校公章）</w:t>
            </w:r>
          </w:p>
        </w:tc>
      </w:tr>
    </w:tbl>
    <w:p w:rsidR="002B51D0" w:rsidRDefault="00F14C9B">
      <w:pPr>
        <w:shd w:val="clear" w:color="000000" w:fill="auto"/>
        <w:adjustRightInd w:val="0"/>
        <w:snapToGrid w:val="0"/>
        <w:rPr>
          <w:rFonts w:ascii="黑体" w:eastAsia="黑体" w:hAnsi="黑体"/>
          <w:sz w:val="18"/>
          <w:szCs w:val="18"/>
        </w:rPr>
      </w:pPr>
      <w:r>
        <w:rPr>
          <w:rFonts w:ascii="黑体" w:eastAsia="黑体" w:hAnsi="黑体" w:hint="eastAsia"/>
          <w:sz w:val="18"/>
          <w:szCs w:val="18"/>
        </w:rPr>
        <w:t>注：1.本表用于家庭经济困难学生认定，共2页，可复印。</w:t>
      </w:r>
    </w:p>
    <w:p w:rsidR="002B51D0" w:rsidRDefault="00F14C9B">
      <w:pPr>
        <w:shd w:val="clear" w:color="000000" w:fill="auto"/>
        <w:adjustRightInd w:val="0"/>
        <w:snapToGrid w:val="0"/>
        <w:rPr>
          <w:rFonts w:ascii="黑体" w:eastAsia="黑体" w:hAnsi="黑体"/>
          <w:sz w:val="18"/>
          <w:szCs w:val="18"/>
        </w:rPr>
      </w:pPr>
      <w:r>
        <w:rPr>
          <w:rFonts w:ascii="黑体" w:eastAsia="黑体" w:hAnsi="黑体" w:hint="eastAsia"/>
          <w:sz w:val="18"/>
          <w:szCs w:val="18"/>
        </w:rPr>
        <w:t xml:space="preserve">    2.学校、院系、专业、年级、班级可根据实际情况选择性填写。</w:t>
      </w:r>
    </w:p>
    <w:p w:rsidR="002B51D0" w:rsidRDefault="00F14C9B">
      <w:pPr>
        <w:numPr>
          <w:ilvl w:val="0"/>
          <w:numId w:val="3"/>
        </w:numPr>
        <w:shd w:val="clear" w:color="000000" w:fill="auto"/>
        <w:adjustRightInd w:val="0"/>
        <w:snapToGrid w:val="0"/>
        <w:ind w:firstLine="360"/>
        <w:rPr>
          <w:rFonts w:ascii="黑体" w:eastAsia="黑体" w:hAnsi="黑体"/>
          <w:sz w:val="18"/>
          <w:szCs w:val="18"/>
        </w:rPr>
      </w:pPr>
      <w:r>
        <w:rPr>
          <w:rFonts w:ascii="黑体" w:eastAsia="黑体" w:hAnsi="黑体" w:hint="eastAsia"/>
          <w:sz w:val="18"/>
          <w:szCs w:val="18"/>
        </w:rPr>
        <w:t>承诺内容需本人（监护人）手工填写“本人承诺以上所填写资料真实，如有虚假，愿承担相应责任。”</w:t>
      </w:r>
    </w:p>
    <w:p w:rsidR="002B51D0" w:rsidRDefault="00F14C9B">
      <w:pPr>
        <w:numPr>
          <w:ilvl w:val="0"/>
          <w:numId w:val="3"/>
        </w:numPr>
        <w:shd w:val="clear" w:color="000000" w:fill="auto"/>
        <w:adjustRightInd w:val="0"/>
        <w:snapToGrid w:val="0"/>
        <w:ind w:firstLine="360"/>
        <w:rPr>
          <w:rFonts w:ascii="黑体" w:eastAsia="黑体" w:hAnsi="黑体"/>
          <w:sz w:val="18"/>
          <w:szCs w:val="18"/>
        </w:rPr>
      </w:pPr>
      <w:r>
        <w:rPr>
          <w:rFonts w:ascii="黑体" w:eastAsia="黑体" w:hAnsi="黑体" w:hint="eastAsia"/>
          <w:sz w:val="18"/>
          <w:szCs w:val="18"/>
        </w:rPr>
        <w:t>困难申请材料附于表后。</w:t>
      </w:r>
    </w:p>
    <w:p w:rsidR="002B51D0" w:rsidRDefault="00F14C9B">
      <w:pPr>
        <w:shd w:val="clear" w:color="000000" w:fill="auto"/>
        <w:adjustRightInd w:val="0"/>
        <w:snapToGrid w:val="0"/>
        <w:jc w:val="center"/>
        <w:rPr>
          <w:rFonts w:eastAsia="黑体"/>
          <w:b/>
          <w:bCs/>
          <w:sz w:val="18"/>
          <w:szCs w:val="18"/>
        </w:rPr>
      </w:pPr>
      <w:r>
        <w:rPr>
          <w:rFonts w:eastAsia="黑体" w:hint="eastAsia"/>
          <w:b/>
          <w:bCs/>
          <w:sz w:val="18"/>
          <w:szCs w:val="18"/>
        </w:rPr>
        <w:t>第</w:t>
      </w:r>
      <w:r>
        <w:rPr>
          <w:rFonts w:eastAsia="黑体" w:hint="eastAsia"/>
          <w:b/>
          <w:bCs/>
          <w:sz w:val="18"/>
          <w:szCs w:val="18"/>
        </w:rPr>
        <w:t>2</w:t>
      </w:r>
      <w:r>
        <w:rPr>
          <w:rFonts w:eastAsia="黑体" w:hint="eastAsia"/>
          <w:b/>
          <w:bCs/>
          <w:sz w:val="18"/>
          <w:szCs w:val="18"/>
        </w:rPr>
        <w:t>页，共</w:t>
      </w:r>
      <w:r>
        <w:rPr>
          <w:rFonts w:eastAsia="黑体" w:hint="eastAsia"/>
          <w:b/>
          <w:bCs/>
          <w:sz w:val="18"/>
          <w:szCs w:val="18"/>
        </w:rPr>
        <w:t>2</w:t>
      </w:r>
      <w:r>
        <w:rPr>
          <w:rFonts w:eastAsia="黑体" w:hint="eastAsia"/>
          <w:b/>
          <w:bCs/>
          <w:sz w:val="18"/>
          <w:szCs w:val="18"/>
        </w:rPr>
        <w:t>页</w:t>
      </w:r>
    </w:p>
    <w:p w:rsidR="002B51D0" w:rsidRDefault="002B51D0">
      <w:pPr>
        <w:widowControl/>
        <w:jc w:val="center"/>
      </w:pPr>
    </w:p>
    <w:p w:rsidR="002B51D0" w:rsidRDefault="00F14C9B">
      <w:pPr>
        <w:spacing w:line="460" w:lineRule="exact"/>
        <w:ind w:left="0"/>
        <w:rPr>
          <w:rFonts w:ascii="方正小标宋简体" w:eastAsia="方正小标宋简体" w:hAnsi="方正小标宋简体"/>
          <w:sz w:val="32"/>
          <w:u w:val="thick" w:color="000000"/>
        </w:rPr>
      </w:pPr>
      <w:r>
        <w:rPr>
          <w:rFonts w:ascii="方正小标宋简体" w:eastAsia="方正小标宋简体" w:hint="eastAsia"/>
          <w:sz w:val="32"/>
          <w:szCs w:val="32"/>
          <w:u w:val="thick"/>
        </w:rPr>
        <w:t xml:space="preserve">　                                                      </w:t>
      </w:r>
    </w:p>
    <w:p w:rsidR="002B51D0" w:rsidRDefault="00F14C9B">
      <w:pPr>
        <w:spacing w:line="460" w:lineRule="exact"/>
        <w:ind w:left="0"/>
        <w:rPr>
          <w:rFonts w:eastAsia="仿宋_GB2312"/>
          <w:sz w:val="32"/>
        </w:rPr>
      </w:pPr>
      <w:r>
        <w:rPr>
          <w:rFonts w:ascii="仿宋_GB2312" w:eastAsia="仿宋_GB2312" w:hAnsi="仿宋_GB2312" w:hint="eastAsia"/>
          <w:sz w:val="28"/>
          <w:szCs w:val="28"/>
          <w:u w:val="thick"/>
        </w:rPr>
        <w:t xml:space="preserve"> 石林彝族自治县教育体育局办公室　　 　　   </w:t>
      </w:r>
      <w:r>
        <w:rPr>
          <w:rFonts w:ascii="仿宋_GB2312" w:eastAsia="仿宋_GB2312" w:hint="eastAsia"/>
          <w:sz w:val="28"/>
          <w:szCs w:val="28"/>
          <w:u w:val="thick"/>
        </w:rPr>
        <w:t>2020</w:t>
      </w:r>
      <w:r>
        <w:rPr>
          <w:rFonts w:ascii="仿宋_GB2312" w:eastAsia="仿宋_GB2312" w:hAnsi="仿宋_GB2312" w:hint="eastAsia"/>
          <w:sz w:val="28"/>
          <w:szCs w:val="28"/>
          <w:u w:val="thick"/>
        </w:rPr>
        <w:t xml:space="preserve">年3月31日印发　</w:t>
      </w:r>
    </w:p>
    <w:sectPr w:rsidR="002B51D0" w:rsidSect="002B51D0">
      <w:headerReference w:type="even" r:id="rId10"/>
      <w:headerReference w:type="default" r:id="rId11"/>
      <w:footerReference w:type="even" r:id="rId12"/>
      <w:footerReference w:type="default" r:id="rId13"/>
      <w:headerReference w:type="first" r:id="rId14"/>
      <w:footerReference w:type="first" r:id="rId15"/>
      <w:footnotePr>
        <w:numFmt w:val="decimalHalfWidth"/>
      </w:footnotePr>
      <w:endnotePr>
        <w:numFmt w:val="chineseCounting"/>
      </w:endnotePr>
      <w:pgSz w:w="11905" w:h="16837"/>
      <w:pgMar w:top="2097" w:right="1474" w:bottom="1984" w:left="1587" w:header="566" w:footer="566"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9B" w:rsidRDefault="00F14C9B" w:rsidP="002B51D0">
      <w:pPr>
        <w:spacing w:line="240" w:lineRule="auto"/>
      </w:pPr>
      <w:r>
        <w:separator/>
      </w:r>
    </w:p>
  </w:endnote>
  <w:endnote w:type="continuationSeparator" w:id="0">
    <w:p w:rsidR="00F14C9B" w:rsidRDefault="00F14C9B" w:rsidP="002B5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D0" w:rsidRDefault="0002417C">
    <w:pPr>
      <w:spacing w:line="1" w:lineRule="atLeast"/>
    </w:pPr>
    <w:r>
      <w:pict>
        <v:shapetype id="_x0000_t202" coordsize="21600,21600" o:spt="202" path="m,l,21600r21600,l21600,xe">
          <v:stroke joinstyle="miter"/>
          <v:path gradientshapeok="t" o:connecttype="rect"/>
        </v:shapetype>
        <v:shape id="_x0000_s2049" type="#_x0000_t202" style="position:absolute;left:0;text-align:left;margin-left:0;margin-top:-38.4pt;width:35.55pt;height:57.05pt;z-index:251668480;mso-position-horizontal-relative:margin" o:gfxdata="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4k0rdYAAAAGAQAA&#10;DwAAAAAAAAABACAAAAAiAAAAZHJzL2Rvd25yZXYueG1sUEsBAhQAFAAAAAgAh07iQJuerg0bAgAA&#10;FQQAAA4AAAAAAAAAAQAgAAAAJQEAAGRycy9lMm9Eb2MueG1sUEsFBgAAAAAGAAYAWQEAALIFAAAA&#10;AA==&#10;" filled="f" stroked="f" strokeweight=".5pt">
          <v:textbox inset="0,0,0,0">
            <w:txbxContent>
              <w:p w:rsidR="002B51D0" w:rsidRDefault="002B51D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F14C9B">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2417C">
                  <w:rPr>
                    <w:rFonts w:asciiTheme="minorEastAsia" w:eastAsiaTheme="minorEastAsia" w:hAnsiTheme="minorEastAsia" w:cstheme="minorEastAsia"/>
                    <w:noProof/>
                    <w:sz w:val="28"/>
                    <w:szCs w:val="28"/>
                  </w:rPr>
                  <w:t>- 12 -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D0" w:rsidRDefault="0002417C">
    <w:pPr>
      <w:spacing w:line="1" w:lineRule="atLeast"/>
    </w:pPr>
    <w:r>
      <w:pict>
        <v:shapetype id="_x0000_t202" coordsize="21600,21600" o:spt="202" path="m,l,21600r21600,l21600,xe">
          <v:stroke joinstyle="miter"/>
          <v:path gradientshapeok="t" o:connecttype="rect"/>
        </v:shapetype>
        <v:shape id="_x0000_s2051" type="#_x0000_t202" style="position:absolute;left:0;text-align:left;margin-left:406.65pt;margin-top:-33.75pt;width:2in;height:52.4pt;z-index:251667456;mso-wrap-style:none;mso-position-horizontal-relative:margin" o:gfxdata="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fT9Y2gAAAAsBAAAP&#10;AAAAAAAAAAEAIAAAACIAAABkcnMvZG93bnJldi54bWxQSwECFAAUAAAACACHTuJAFD5GeBYCAAAU&#10;BAAADgAAAAAAAAABACAAAAApAQAAZHJzL2Uyb0RvYy54bWxQSwUGAAAAAAYABgBZAQAAsQUAAAAA&#10;" filled="f" stroked="f" strokeweight=".5pt">
          <v:textbox inset="0,0,0,0">
            <w:txbxContent>
              <w:p w:rsidR="002B51D0" w:rsidRDefault="002B51D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F14C9B">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2417C">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C" w:rsidRDefault="000241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9B" w:rsidRDefault="00F14C9B" w:rsidP="002B51D0">
      <w:pPr>
        <w:spacing w:line="240" w:lineRule="auto"/>
      </w:pPr>
      <w:r>
        <w:separator/>
      </w:r>
    </w:p>
  </w:footnote>
  <w:footnote w:type="continuationSeparator" w:id="0">
    <w:p w:rsidR="00F14C9B" w:rsidRDefault="00F14C9B" w:rsidP="002B5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D0" w:rsidRDefault="0002417C">
    <w:pPr>
      <w:spacing w:line="1" w:lineRule="atLeast"/>
    </w:pPr>
    <w:r>
      <w:pict>
        <v:shapetype id="_x0000_t202" coordsize="21600,21600" o:spt="202" path="m,l,21600r21600,l21600,xe">
          <v:stroke joinstyle="miter"/>
          <v:path gradientshapeok="t" o:connecttype="rect"/>
        </v:shapetype>
        <v:shape id="文本框 1" o:spid="_x0000_s2053" type="#_x0000_t202" style="width:442.2pt;height:76.5pt;mso-left-percent:-10001;mso-top-percent:-10001;mso-position-horizontal:absolute;mso-position-horizontal-relative:char;mso-position-vertical:absolute;mso-position-vertical-relative:line;mso-left-percent:-10001;mso-top-percent:-10001"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h6D2t8EBAABeAwAADgAAAAAAAAABACAAAAAkAQAAZHJzL2Uyb0RvYy54&#10;bWxQSwUGAAAAAAYABgBZAQAAVwUAAAAA&#10;" filled="f" stroked="f">
          <v:textbox inset="0,0,0,0">
            <w:txbxContent>
              <w:p w:rsidR="002B51D0" w:rsidRDefault="002B51D0">
                <w:pPr>
                  <w:spacing w:line="334" w:lineRule="atLeast"/>
                  <w:rPr>
                    <w:sz w:val="21"/>
                  </w:rPr>
                </w:pPr>
              </w:p>
            </w:txbxContent>
          </v:textbox>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D0" w:rsidRDefault="0002417C">
    <w:pPr>
      <w:spacing w:line="1" w:lineRule="atLeast"/>
    </w:pPr>
    <w:r>
      <w:pict>
        <v:shapetype id="_x0000_t202" coordsize="21600,21600" o:spt="202" path="m,l,21600r21600,l21600,xe">
          <v:stroke joinstyle="miter"/>
          <v:path gradientshapeok="t" o:connecttype="rect"/>
        </v:shapetype>
        <v:shape id="文本框 2" o:spid="_x0000_s2052" type="#_x0000_t202" style="width:442.2pt;height:76.5pt;mso-left-percent:-10001;mso-top-percent:-10001;mso-position-horizontal:absolute;mso-position-horizontal-relative:char;mso-position-vertical:absolute;mso-position-vertical-relative:line;mso-left-percent:-10001;mso-top-percent:-10001"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xme8z8EBAABeAwAADgAAAAAAAAABACAAAAAkAQAAZHJzL2Uyb0RvYy54&#10;bWxQSwUGAAAAAAYABgBZAQAAVwUAAAAA&#10;" filled="f" stroked="f">
          <v:textbox inset="0,0,0,0">
            <w:txbxContent>
              <w:p w:rsidR="002B51D0" w:rsidRDefault="002B51D0">
                <w:pPr>
                  <w:spacing w:line="334" w:lineRule="atLeast"/>
                  <w:rPr>
                    <w:sz w:val="21"/>
                  </w:rPr>
                </w:pPr>
              </w:p>
            </w:txbxContent>
          </v:textbox>
          <w10:wrap type="non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7C" w:rsidRDefault="000241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chineseCounting"/>
      <w:suff w:val="space"/>
      <w:lvlText w:val="第%1章"/>
      <w:lvlJc w:val="left"/>
      <w:rPr>
        <w:rFonts w:hint="eastAsia"/>
      </w:rPr>
    </w:lvl>
  </w:abstractNum>
  <w:abstractNum w:abstractNumId="1">
    <w:nsid w:val="00000009"/>
    <w:multiLevelType w:val="singleLevel"/>
    <w:tmpl w:val="00000009"/>
    <w:lvl w:ilvl="0">
      <w:start w:val="1"/>
      <w:numFmt w:val="upperLetter"/>
      <w:suff w:val="nothing"/>
      <w:lvlText w:val="%1."/>
      <w:lvlJc w:val="left"/>
    </w:lvl>
  </w:abstractNum>
  <w:abstractNum w:abstractNumId="2">
    <w:nsid w:val="0000000A"/>
    <w:multiLevelType w:val="singleLevel"/>
    <w:tmpl w:val="0000000A"/>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0"/>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2058" fillcolor="white">
      <v:fill color="white"/>
    </o:shapedefaults>
    <o:shapelayout v:ext="edit">
      <o:idmap v:ext="edit" data="2"/>
    </o:shapelayout>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590BEB"/>
    <w:rsid w:val="00003866"/>
    <w:rsid w:val="00015668"/>
    <w:rsid w:val="0002417C"/>
    <w:rsid w:val="0007494D"/>
    <w:rsid w:val="00085614"/>
    <w:rsid w:val="00090562"/>
    <w:rsid w:val="000A5218"/>
    <w:rsid w:val="000F24D4"/>
    <w:rsid w:val="00111463"/>
    <w:rsid w:val="00187CB5"/>
    <w:rsid w:val="001F4BF4"/>
    <w:rsid w:val="002006D8"/>
    <w:rsid w:val="002B51D0"/>
    <w:rsid w:val="002C6048"/>
    <w:rsid w:val="002E4850"/>
    <w:rsid w:val="00300024"/>
    <w:rsid w:val="003232CB"/>
    <w:rsid w:val="003B3C9A"/>
    <w:rsid w:val="003C7683"/>
    <w:rsid w:val="003F703F"/>
    <w:rsid w:val="00404BC1"/>
    <w:rsid w:val="004217E2"/>
    <w:rsid w:val="00451D03"/>
    <w:rsid w:val="00454F95"/>
    <w:rsid w:val="00467248"/>
    <w:rsid w:val="004811C2"/>
    <w:rsid w:val="004976BE"/>
    <w:rsid w:val="004A786C"/>
    <w:rsid w:val="0050224A"/>
    <w:rsid w:val="0057746F"/>
    <w:rsid w:val="005859C8"/>
    <w:rsid w:val="005C26CA"/>
    <w:rsid w:val="005E652F"/>
    <w:rsid w:val="005F65CB"/>
    <w:rsid w:val="0065238C"/>
    <w:rsid w:val="00693719"/>
    <w:rsid w:val="00702164"/>
    <w:rsid w:val="00706657"/>
    <w:rsid w:val="00733E76"/>
    <w:rsid w:val="007A0A32"/>
    <w:rsid w:val="007E0E4A"/>
    <w:rsid w:val="00800AA9"/>
    <w:rsid w:val="0082031F"/>
    <w:rsid w:val="008A63F3"/>
    <w:rsid w:val="0091609E"/>
    <w:rsid w:val="00995CAD"/>
    <w:rsid w:val="00A64F5B"/>
    <w:rsid w:val="00A673D5"/>
    <w:rsid w:val="00A71DA4"/>
    <w:rsid w:val="00A83A2F"/>
    <w:rsid w:val="00A97315"/>
    <w:rsid w:val="00AB4F29"/>
    <w:rsid w:val="00B311FA"/>
    <w:rsid w:val="00BA6246"/>
    <w:rsid w:val="00BD2A43"/>
    <w:rsid w:val="00BD6D3F"/>
    <w:rsid w:val="00BF1BB0"/>
    <w:rsid w:val="00C000CA"/>
    <w:rsid w:val="00C95097"/>
    <w:rsid w:val="00D859DA"/>
    <w:rsid w:val="00DD3830"/>
    <w:rsid w:val="00DD7D43"/>
    <w:rsid w:val="00DF7828"/>
    <w:rsid w:val="00EA67EE"/>
    <w:rsid w:val="00EB2439"/>
    <w:rsid w:val="00EF5233"/>
    <w:rsid w:val="00F14C9B"/>
    <w:rsid w:val="00F51A70"/>
    <w:rsid w:val="00FA1A2A"/>
    <w:rsid w:val="00FF2F61"/>
    <w:rsid w:val="06ED4F1D"/>
    <w:rsid w:val="084635AD"/>
    <w:rsid w:val="1163297E"/>
    <w:rsid w:val="1644285A"/>
    <w:rsid w:val="16F22FB6"/>
    <w:rsid w:val="1F7F336A"/>
    <w:rsid w:val="26347368"/>
    <w:rsid w:val="2BB15027"/>
    <w:rsid w:val="458B435C"/>
    <w:rsid w:val="4D623B45"/>
    <w:rsid w:val="5DC506C1"/>
    <w:rsid w:val="730857F4"/>
    <w:rsid w:val="7B59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1D0"/>
    <w:pPr>
      <w:widowControl w:val="0"/>
      <w:spacing w:line="365" w:lineRule="atLeast"/>
      <w:ind w:left="1"/>
      <w:jc w:val="both"/>
      <w:textAlignment w:val="bottom"/>
    </w:pPr>
    <w:rPr>
      <w:rFonts w:ascii="Times New Roman" w:hAnsi="Times New Roman"/>
    </w:rPr>
  </w:style>
  <w:style w:type="paragraph" w:styleId="1">
    <w:name w:val="heading 1"/>
    <w:basedOn w:val="a"/>
    <w:next w:val="2"/>
    <w:qFormat/>
    <w:rsid w:val="002B51D0"/>
    <w:pPr>
      <w:spacing w:line="0" w:lineRule="atLeast"/>
      <w:jc w:val="center"/>
      <w:outlineLvl w:val="0"/>
    </w:pPr>
    <w:rPr>
      <w:rFonts w:ascii="Arial" w:eastAsia="黑体" w:hAnsi="Arial"/>
      <w:sz w:val="32"/>
    </w:rPr>
  </w:style>
  <w:style w:type="paragraph" w:styleId="2">
    <w:name w:val="heading 2"/>
    <w:basedOn w:val="a"/>
    <w:next w:val="3"/>
    <w:qFormat/>
    <w:rsid w:val="002B51D0"/>
    <w:pPr>
      <w:spacing w:line="0" w:lineRule="atLeast"/>
      <w:jc w:val="center"/>
      <w:outlineLvl w:val="1"/>
    </w:pPr>
    <w:rPr>
      <w:sz w:val="28"/>
    </w:rPr>
  </w:style>
  <w:style w:type="paragraph" w:styleId="3">
    <w:name w:val="heading 3"/>
    <w:basedOn w:val="a"/>
    <w:next w:val="a"/>
    <w:qFormat/>
    <w:rsid w:val="002B51D0"/>
    <w:pPr>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B51D0"/>
    <w:pPr>
      <w:spacing w:beforeLines="50"/>
      <w:jc w:val="center"/>
    </w:pPr>
    <w:rPr>
      <w:rFonts w:ascii="新宋体" w:eastAsia="新宋体" w:hAnsi="新宋体"/>
    </w:rPr>
  </w:style>
  <w:style w:type="paragraph" w:styleId="30">
    <w:name w:val="toc 3"/>
    <w:basedOn w:val="a"/>
    <w:next w:val="a"/>
    <w:qFormat/>
    <w:rsid w:val="002B51D0"/>
    <w:pPr>
      <w:spacing w:line="305" w:lineRule="auto"/>
    </w:pPr>
  </w:style>
  <w:style w:type="paragraph" w:styleId="a4">
    <w:name w:val="Date"/>
    <w:basedOn w:val="a"/>
    <w:next w:val="a"/>
    <w:link w:val="Char"/>
    <w:qFormat/>
    <w:rsid w:val="002B51D0"/>
    <w:pPr>
      <w:ind w:leftChars="2500" w:left="100"/>
    </w:pPr>
  </w:style>
  <w:style w:type="paragraph" w:styleId="a5">
    <w:name w:val="footer"/>
    <w:basedOn w:val="a"/>
    <w:qFormat/>
    <w:rsid w:val="002B51D0"/>
    <w:pPr>
      <w:tabs>
        <w:tab w:val="center" w:pos="4153"/>
        <w:tab w:val="right" w:pos="8306"/>
      </w:tabs>
      <w:snapToGrid w:val="0"/>
      <w:spacing w:line="240" w:lineRule="atLeast"/>
      <w:jc w:val="left"/>
    </w:pPr>
    <w:rPr>
      <w:sz w:val="18"/>
      <w:szCs w:val="18"/>
    </w:rPr>
  </w:style>
  <w:style w:type="paragraph" w:styleId="a6">
    <w:name w:val="header"/>
    <w:basedOn w:val="a"/>
    <w:qFormat/>
    <w:rsid w:val="002B51D0"/>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rsid w:val="002B51D0"/>
    <w:pPr>
      <w:spacing w:line="0" w:lineRule="atLeast"/>
      <w:jc w:val="left"/>
    </w:pPr>
    <w:rPr>
      <w:rFonts w:ascii="Arial" w:eastAsia="黑体" w:hAnsi="Arial"/>
      <w:sz w:val="28"/>
    </w:rPr>
  </w:style>
  <w:style w:type="paragraph" w:styleId="4">
    <w:name w:val="toc 4"/>
    <w:basedOn w:val="a"/>
    <w:next w:val="a"/>
    <w:qFormat/>
    <w:rsid w:val="002B51D0"/>
    <w:pPr>
      <w:spacing w:line="305" w:lineRule="auto"/>
      <w:ind w:firstLine="629"/>
    </w:pPr>
  </w:style>
  <w:style w:type="paragraph" w:styleId="20">
    <w:name w:val="toc 2"/>
    <w:basedOn w:val="a"/>
    <w:next w:val="a"/>
    <w:qFormat/>
    <w:rsid w:val="002B51D0"/>
    <w:pPr>
      <w:spacing w:line="305" w:lineRule="auto"/>
      <w:ind w:firstLine="209"/>
    </w:pPr>
  </w:style>
  <w:style w:type="paragraph" w:styleId="a7">
    <w:name w:val="Normal (Web)"/>
    <w:basedOn w:val="a"/>
    <w:qFormat/>
    <w:rsid w:val="002B51D0"/>
    <w:pPr>
      <w:spacing w:beforeAutospacing="1" w:afterAutospacing="1"/>
      <w:ind w:left="0"/>
      <w:jc w:val="left"/>
    </w:pPr>
    <w:rPr>
      <w:sz w:val="24"/>
    </w:rPr>
  </w:style>
  <w:style w:type="paragraph" w:styleId="a8">
    <w:name w:val="Title"/>
    <w:basedOn w:val="a"/>
    <w:next w:val="a9"/>
    <w:qFormat/>
    <w:rsid w:val="002B51D0"/>
    <w:pPr>
      <w:spacing w:line="0" w:lineRule="atLeast"/>
      <w:jc w:val="center"/>
    </w:pPr>
    <w:rPr>
      <w:rFonts w:ascii="Arial" w:eastAsia="黑体" w:hAnsi="Arial"/>
      <w:sz w:val="52"/>
    </w:rPr>
  </w:style>
  <w:style w:type="paragraph" w:customStyle="1" w:styleId="a9">
    <w:name w:val="文章附标题"/>
    <w:basedOn w:val="a"/>
    <w:next w:val="1"/>
    <w:qFormat/>
    <w:rsid w:val="002B51D0"/>
    <w:pPr>
      <w:spacing w:line="0" w:lineRule="atLeast"/>
      <w:jc w:val="center"/>
    </w:pPr>
    <w:rPr>
      <w:sz w:val="36"/>
    </w:rPr>
  </w:style>
  <w:style w:type="paragraph" w:customStyle="1" w:styleId="Char0">
    <w:name w:val="Char"/>
    <w:qFormat/>
    <w:rsid w:val="002B51D0"/>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a">
    <w:name w:val="目录标题"/>
    <w:basedOn w:val="a"/>
    <w:next w:val="a"/>
    <w:qFormat/>
    <w:rsid w:val="002B51D0"/>
    <w:pPr>
      <w:spacing w:line="0" w:lineRule="atLeast"/>
      <w:jc w:val="center"/>
    </w:pPr>
    <w:rPr>
      <w:rFonts w:ascii="Arial" w:eastAsia="黑体" w:hAnsi="Arial"/>
      <w:spacing w:val="209"/>
      <w:sz w:val="52"/>
    </w:rPr>
  </w:style>
  <w:style w:type="paragraph" w:customStyle="1" w:styleId="WPSPlain">
    <w:name w:val="WPS Plain"/>
    <w:qFormat/>
    <w:rsid w:val="002B51D0"/>
    <w:rPr>
      <w:rFonts w:ascii="Times New Roman" w:hAnsi="Times New Roman"/>
    </w:rPr>
  </w:style>
  <w:style w:type="character" w:customStyle="1" w:styleId="ab">
    <w:name w:val="超级链接"/>
    <w:basedOn w:val="a0"/>
    <w:qFormat/>
    <w:rsid w:val="002B51D0"/>
    <w:rPr>
      <w:color w:val="0000FF"/>
      <w:u w:val="single" w:color="0000FF"/>
    </w:rPr>
  </w:style>
  <w:style w:type="character" w:customStyle="1" w:styleId="ac">
    <w:name w:val="链接"/>
    <w:basedOn w:val="a0"/>
    <w:qFormat/>
    <w:rsid w:val="002B51D0"/>
    <w:rPr>
      <w:color w:val="0000FF"/>
      <w:u w:val="single" w:color="0000FF"/>
    </w:rPr>
  </w:style>
  <w:style w:type="character" w:customStyle="1" w:styleId="Char">
    <w:name w:val="日期 Char"/>
    <w:basedOn w:val="a0"/>
    <w:link w:val="a4"/>
    <w:qFormat/>
    <w:rsid w:val="002B5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36890;&#21578;\&#30707;&#25945;&#20307;&#36890;&#32852;&#12308;2020&#12309;1&#21495;&#20851;&#20110;&#25958;&#20419;&#20041;&#21153;&#25945;&#32946;&#38454;&#27573;&#36749;&#23398;&#23398;&#29983;&#36820;&#26657;&#23601;&#35835;&#30340;&#36890;&#3069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石教体通联〔2020〕1号关于敦促义务教育阶段辍学学生返校就读的通知</Template>
  <TotalTime>3</TotalTime>
  <Pages>12</Pages>
  <Words>4801</Words>
  <Characters>856</Characters>
  <Application>Microsoft Office Word</Application>
  <DocSecurity>0</DocSecurity>
  <Lines>7</Lines>
  <Paragraphs>11</Paragraphs>
  <ScaleCrop>false</ScaleCrop>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石林彝族自治县教育局办公室文件</dc:title>
  <dc:creator>教育尹福海</dc:creator>
  <cp:lastModifiedBy>DELL</cp:lastModifiedBy>
  <cp:revision>5</cp:revision>
  <cp:lastPrinted>2020-04-02T03:58:00Z</cp:lastPrinted>
  <dcterms:created xsi:type="dcterms:W3CDTF">2020-04-02T03:04:00Z</dcterms:created>
  <dcterms:modified xsi:type="dcterms:W3CDTF">2020-12-08T03:46:00Z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