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6CB2" w:rsidRDefault="00563862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276CB2" w:rsidRDefault="00563862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276CB2" w:rsidRDefault="00563862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〔办理类型〕A</w:t>
      </w:r>
    </w:p>
    <w:p w:rsidR="00276CB2" w:rsidRDefault="00563862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276CB2" w:rsidRDefault="00563862">
      <w:pPr>
        <w:wordWrap w:val="0"/>
        <w:snapToGrid w:val="0"/>
        <w:spacing w:line="500" w:lineRule="exact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〔2020〕35号</w:t>
      </w:r>
    </w:p>
    <w:p w:rsidR="00276CB2" w:rsidRDefault="00276CB2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76CB2" w:rsidRDefault="00276CB2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276CB2" w:rsidRDefault="00563862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关于县政协十届四次会议第85号提案答复的函</w:t>
      </w:r>
    </w:p>
    <w:bookmarkEnd w:id="0"/>
    <w:p w:rsidR="00276CB2" w:rsidRDefault="00276CB2">
      <w:pPr>
        <w:snapToGrid w:val="0"/>
        <w:spacing w:line="540" w:lineRule="exact"/>
        <w:rPr>
          <w:sz w:val="32"/>
          <w:szCs w:val="32"/>
        </w:rPr>
      </w:pPr>
    </w:p>
    <w:p w:rsidR="00276CB2" w:rsidRDefault="00563862">
      <w:pPr>
        <w:spacing w:line="540" w:lineRule="exact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张玲委员：</w:t>
      </w:r>
    </w:p>
    <w:p w:rsidR="00276CB2" w:rsidRDefault="00563862">
      <w:pPr>
        <w:spacing w:line="540" w:lineRule="exact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   您提出的《关于中小学开展书法教育的建议》提案收悉，现答复如下：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一、基本情况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书法是中华民族的文化瑰宝，是人类文明的宝贵财富，是基础教育的重要内容。长期以来，县教育体育局高度重视在各级各类中小学校开展书法教育，在全县中小学校通过有关课程及活动开展书法教育，传承了中华民族优秀文化，培养了爱国情怀，提高了学生汉字书写能力，培养了审美情趣，陶冶情操，提升了文化修养，促进了学生全面发展。</w:t>
      </w:r>
    </w:p>
    <w:p w:rsidR="00276CB2" w:rsidRDefault="00563862">
      <w:pPr>
        <w:spacing w:line="54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276CB2" w:rsidRDefault="00563862">
      <w:pPr>
        <w:spacing w:line="540" w:lineRule="exact"/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790117">
        <w:rPr>
          <w:rFonts w:ascii="仿宋_GB2312" w:eastAsia="仿宋_GB2312" w:hAnsi="宋体" w:hint="eastAsia"/>
          <w:sz w:val="32"/>
          <w:szCs w:val="32"/>
        </w:rPr>
        <w:t>根据您提出的</w:t>
      </w:r>
      <w:r>
        <w:rPr>
          <w:rFonts w:ascii="仿宋_GB2312" w:eastAsia="仿宋_GB2312" w:hAnsi="宋体" w:hint="eastAsia"/>
          <w:sz w:val="32"/>
          <w:szCs w:val="32"/>
        </w:rPr>
        <w:t>建议，县教育体育局认真研究对待，强化举措，进一步加强书法教育工作。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一是倡导和鼓励各学校继续通过各种课程、活动继续加强书法教育，在学校设立书法兴趣班，在青少年中心开设书法培训班，让广大学生参与书法教育。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仿宋_GB2312" w:eastAsia="仿宋_GB2312" w:hAnsi="黑体" w:cs="Arial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二是设立县域内</w:t>
      </w:r>
      <w:r>
        <w:rPr>
          <w:rFonts w:ascii="仿宋_GB2312" w:eastAsia="仿宋_GB2312" w:hAnsi="黑体" w:cs="Arial" w:hint="eastAsia"/>
          <w:color w:val="000000"/>
          <w:sz w:val="32"/>
          <w:szCs w:val="32"/>
        </w:rPr>
        <w:t>谢秉宏等书法名师工作室（教师学员18名，设在紫玉小学），在全县各小学，特别是农村学校招收15名农村教师学习书法，</w:t>
      </w:r>
      <w:r>
        <w:rPr>
          <w:rFonts w:ascii="仿宋_GB2312" w:eastAsia="仿宋_GB2312" w:hint="eastAsia"/>
          <w:sz w:val="32"/>
          <w:szCs w:val="32"/>
        </w:rPr>
        <w:t>充分发挥名师引领作用，</w:t>
      </w:r>
      <w:r>
        <w:rPr>
          <w:rFonts w:ascii="仿宋_GB2312" w:eastAsia="仿宋_GB2312" w:hAnsi="黑体" w:cs="Arial" w:hint="eastAsia"/>
          <w:color w:val="000000"/>
          <w:sz w:val="32"/>
          <w:szCs w:val="32"/>
        </w:rPr>
        <w:t>旨在引领、示范、辐射全县书法教育。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仿宋_GB2312" w:eastAsia="仿宋_GB2312" w:hAnsi="黑体" w:cs="Arial"/>
          <w:color w:val="000000"/>
          <w:sz w:val="32"/>
          <w:szCs w:val="32"/>
        </w:rPr>
      </w:pPr>
      <w:r>
        <w:rPr>
          <w:rFonts w:ascii="仿宋_GB2312" w:eastAsia="仿宋_GB2312" w:hAnsi="黑体" w:cs="Arial" w:hint="eastAsia"/>
          <w:color w:val="000000"/>
          <w:sz w:val="32"/>
          <w:szCs w:val="32"/>
        </w:rPr>
        <w:t>三是</w:t>
      </w:r>
      <w:r>
        <w:rPr>
          <w:rFonts w:ascii="仿宋_GB2312" w:eastAsia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int="eastAsia"/>
          <w:sz w:val="32"/>
          <w:szCs w:val="32"/>
        </w:rPr>
        <w:t>县教体局</w:t>
      </w:r>
      <w:proofErr w:type="gramEnd"/>
      <w:r>
        <w:rPr>
          <w:rFonts w:ascii="仿宋_GB2312" w:eastAsia="仿宋_GB2312" w:hint="eastAsia"/>
          <w:sz w:val="32"/>
          <w:szCs w:val="32"/>
        </w:rPr>
        <w:t>、紫玉小学、鹿阜中学、县民族中学、大乐台旧小学、板桥小学等学校开辟书法作品展示区、成立学生业余书法社团、开展书法笔会、展览、比赛等活动,为</w:t>
      </w:r>
      <w:r>
        <w:rPr>
          <w:rFonts w:ascii="仿宋_GB2312" w:eastAsia="仿宋_GB2312" w:hAnsi="黑体" w:cs="Arial" w:hint="eastAsia"/>
          <w:color w:val="000000"/>
          <w:sz w:val="32"/>
          <w:szCs w:val="32"/>
        </w:rPr>
        <w:t>书法技能展示搭建了平台。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276CB2" w:rsidRDefault="00563862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今后，县教育体育局将进一步加大书法教育的力度，让学校更加重视书法教育，努力提高师生汉字书写的能力，传承好中华民族优秀文化。</w:t>
      </w:r>
    </w:p>
    <w:p w:rsidR="00276CB2" w:rsidRDefault="00563862">
      <w:pPr>
        <w:autoSpaceDE w:val="0"/>
        <w:autoSpaceDN w:val="0"/>
        <w:adjustRightInd w:val="0"/>
        <w:snapToGrid w:val="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276CB2" w:rsidRDefault="00563862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276CB2" w:rsidRDefault="00276CB2">
      <w:pPr>
        <w:autoSpaceDE w:val="0"/>
        <w:autoSpaceDN w:val="0"/>
        <w:adjustRightInd w:val="0"/>
        <w:snapToGrid w:val="0"/>
        <w:spacing w:line="540" w:lineRule="exact"/>
        <w:ind w:firstLineChars="150" w:firstLine="480"/>
        <w:rPr>
          <w:rFonts w:ascii="仿宋_GB2312" w:eastAsia="仿宋_GB2312" w:cs="仿宋_GB2312"/>
          <w:sz w:val="32"/>
          <w:szCs w:val="32"/>
          <w:lang w:val="zh-CN"/>
        </w:rPr>
      </w:pPr>
    </w:p>
    <w:p w:rsidR="00276CB2" w:rsidRDefault="00563862">
      <w:pPr>
        <w:autoSpaceDE w:val="0"/>
        <w:autoSpaceDN w:val="0"/>
        <w:adjustRightInd w:val="0"/>
        <w:snapToGrid w:val="0"/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C25D9E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76CB2" w:rsidRDefault="00276CB2">
      <w:pPr>
        <w:snapToGrid w:val="0"/>
        <w:spacing w:line="540" w:lineRule="exact"/>
        <w:ind w:rightChars="12" w:right="24" w:firstLineChars="1150" w:firstLine="3680"/>
        <w:rPr>
          <w:rFonts w:ascii="仿宋_GB2312" w:eastAsia="仿宋_GB2312"/>
          <w:sz w:val="32"/>
          <w:szCs w:val="32"/>
        </w:rPr>
      </w:pPr>
    </w:p>
    <w:p w:rsidR="00276CB2" w:rsidRDefault="00276CB2">
      <w:pPr>
        <w:snapToGrid w:val="0"/>
        <w:spacing w:line="540" w:lineRule="exact"/>
        <w:ind w:leftChars="1550" w:left="3100" w:rightChars="12" w:right="24" w:firstLineChars="50" w:firstLine="160"/>
        <w:rPr>
          <w:rFonts w:ascii="仿宋_GB2312" w:eastAsia="仿宋_GB2312"/>
          <w:sz w:val="32"/>
          <w:szCs w:val="32"/>
        </w:rPr>
      </w:pPr>
    </w:p>
    <w:p w:rsidR="00276CB2" w:rsidRDefault="00563862">
      <w:pPr>
        <w:snapToGrid w:val="0"/>
        <w:spacing w:line="540" w:lineRule="exact"/>
        <w:ind w:leftChars="1550" w:left="3100" w:rightChars="12" w:right="24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276CB2" w:rsidRDefault="00563862">
      <w:pPr>
        <w:snapToGrid w:val="0"/>
        <w:spacing w:line="540" w:lineRule="exact"/>
        <w:ind w:rightChars="12" w:right="24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492760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2.65pt;margin-top:38.8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eastAsia="仿宋_GB2312" w:hint="eastAsia"/>
          <w:sz w:val="32"/>
        </w:rPr>
        <w:t>2020年10月9日</w:t>
      </w:r>
    </w:p>
    <w:sectPr w:rsidR="00276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A2" w:rsidRDefault="00563862">
      <w:pPr>
        <w:spacing w:line="240" w:lineRule="auto"/>
      </w:pPr>
      <w:r>
        <w:separator/>
      </w:r>
    </w:p>
  </w:endnote>
  <w:endnote w:type="continuationSeparator" w:id="0">
    <w:p w:rsidR="00E260A2" w:rsidRDefault="0056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56386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6CB2" w:rsidRDefault="00563862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FD773C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276CB2" w:rsidRDefault="00563862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FD773C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56386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6CB2" w:rsidRDefault="00563862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FD773C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276CB2" w:rsidRDefault="00563862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FD773C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276C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A2" w:rsidRDefault="00563862">
      <w:pPr>
        <w:spacing w:line="240" w:lineRule="auto"/>
      </w:pPr>
      <w:r>
        <w:separator/>
      </w:r>
    </w:p>
  </w:footnote>
  <w:footnote w:type="continuationSeparator" w:id="0">
    <w:p w:rsidR="00E260A2" w:rsidRDefault="00563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56386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6CB2" w:rsidRDefault="00276CB2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563862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6CB2" w:rsidRDefault="00276CB2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B2" w:rsidRDefault="00276C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0EE0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CB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63862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90117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25D9E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260A2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D773C"/>
    <w:rsid w:val="00FF2A49"/>
    <w:rsid w:val="00FF2F61"/>
    <w:rsid w:val="0D836CB4"/>
    <w:rsid w:val="27450EE0"/>
    <w:rsid w:val="275006E1"/>
    <w:rsid w:val="30E62E04"/>
    <w:rsid w:val="32A757E9"/>
    <w:rsid w:val="368B7B82"/>
    <w:rsid w:val="3CAE73DF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4</TotalTime>
  <Pages>2</Pages>
  <Words>677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28</cp:revision>
  <cp:lastPrinted>2020-10-14T01:38:00Z</cp:lastPrinted>
  <dcterms:created xsi:type="dcterms:W3CDTF">2020-10-14T01:25:00Z</dcterms:created>
  <dcterms:modified xsi:type="dcterms:W3CDTF">2020-11-12T03:06:00Z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