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899"/>
        <w:tblOverlap w:val="never"/>
        <w:tblW w:w="542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978"/>
      </w:tblGrid>
      <w:tr w:rsidR="00814748" w:rsidRPr="00814748" w:rsidTr="00814748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4748" w:rsidRPr="00814748" w:rsidRDefault="00814748" w:rsidP="00CB3F25">
            <w:pPr>
              <w:widowControl/>
              <w:spacing w:line="360" w:lineRule="auto"/>
              <w:ind w:left="480"/>
              <w:jc w:val="center"/>
              <w:rPr>
                <w:rFonts w:ascii="宋体" w:eastAsia="宋体" w:hAnsi="宋体" w:cs="宋体"/>
                <w:b/>
                <w:bCs/>
                <w:kern w:val="0"/>
                <w:sz w:val="19"/>
                <w:szCs w:val="19"/>
              </w:rPr>
            </w:pPr>
            <w:r w:rsidRPr="00814748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石林彝族自治县自然资源局国有土地使用权招拍挂出让成交公示</w:t>
            </w:r>
            <w:r w:rsidRPr="00814748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br/>
              <w:t>石资示字</w:t>
            </w:r>
            <w:r w:rsidR="00CB3F25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﹝</w:t>
            </w:r>
            <w:r w:rsidR="009C4BF6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2020</w:t>
            </w:r>
            <w:r w:rsidR="00CB3F25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﹞</w:t>
            </w:r>
            <w:r w:rsidRPr="00814748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 xml:space="preserve">02 </w:t>
            </w:r>
          </w:p>
        </w:tc>
      </w:tr>
      <w:tr w:rsidR="00814748" w:rsidRPr="00814748" w:rsidTr="00814748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4748" w:rsidRPr="00814748" w:rsidRDefault="00814748" w:rsidP="00814748">
            <w:pPr>
              <w:widowControl/>
              <w:spacing w:before="100" w:beforeAutospacing="1" w:after="100" w:afterAutospacing="1"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    按照《</w:t>
            </w:r>
            <w:r w:rsidR="00CB3F25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中华人民共和国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土地管理法》、《</w:t>
            </w:r>
            <w:r w:rsidR="00CB3F25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中华人民共和国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城市房地产管理法》、《招标拍卖挂牌出让国有土地使用权规定》和《招标拍卖挂牌出让国有土地使用权规范》等有关法律法规，遵循公开、公正、公平的原则。我局于 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  <w:u w:val="single"/>
              </w:rPr>
              <w:t>2020年04月23日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 至 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  <w:u w:val="single"/>
              </w:rPr>
              <w:t>2020年04月23日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 拍卖出让 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  <w:u w:val="single"/>
              </w:rPr>
              <w:t>4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 </w:t>
            </w:r>
            <w:proofErr w:type="gramStart"/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宗国有</w:t>
            </w:r>
            <w:proofErr w:type="gramEnd"/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土地使用权。现将有关情况公示如下：</w:t>
            </w:r>
          </w:p>
          <w:p w:rsidR="00814748" w:rsidRPr="00814748" w:rsidRDefault="00814748" w:rsidP="00814748">
            <w:pPr>
              <w:widowControl/>
              <w:spacing w:before="100" w:beforeAutospacing="1" w:after="100" w:afterAutospacing="1"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一、地块基本情况 :</w:t>
            </w:r>
          </w:p>
          <w:tbl>
            <w:tblPr>
              <w:tblW w:w="9891" w:type="dxa"/>
              <w:tblInd w:w="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712"/>
              <w:gridCol w:w="1819"/>
              <w:gridCol w:w="1250"/>
              <w:gridCol w:w="2319"/>
              <w:gridCol w:w="1558"/>
              <w:gridCol w:w="1233"/>
            </w:tblGrid>
            <w:tr w:rsidR="00814748" w:rsidRPr="00814748" w:rsidTr="00814748">
              <w:trPr>
                <w:trHeight w:val="257"/>
              </w:trPr>
              <w:tc>
                <w:tcPr>
                  <w:tcW w:w="1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2020008-1号地块</w:t>
                  </w:r>
                </w:p>
              </w:tc>
              <w:tc>
                <w:tcPr>
                  <w:tcW w:w="1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板桥街道办事处大叠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水旅游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专线旁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土地面积(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公顷)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0.348021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1045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明细用途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面积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0.348021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中国石油天然气股份有限公司云南销售分公司</w:t>
                  </w:r>
                </w:p>
              </w:tc>
            </w:tr>
            <w:tr w:rsidR="00814748" w:rsidRPr="00814748" w:rsidTr="00814748">
              <w:trPr>
                <w:trHeight w:val="25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vanish/>
                <w:kern w:val="0"/>
                <w:sz w:val="17"/>
                <w:szCs w:val="17"/>
              </w:rPr>
            </w:pPr>
          </w:p>
          <w:tbl>
            <w:tblPr>
              <w:tblW w:w="10002" w:type="dxa"/>
              <w:tblInd w:w="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557"/>
              <w:gridCol w:w="2031"/>
              <w:gridCol w:w="1136"/>
              <w:gridCol w:w="2301"/>
              <w:gridCol w:w="1559"/>
              <w:gridCol w:w="1418"/>
            </w:tblGrid>
            <w:tr w:rsidR="00814748" w:rsidRPr="00814748" w:rsidTr="00814748">
              <w:trPr>
                <w:trHeight w:val="240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宗地编号</w:t>
                  </w:r>
                </w:p>
              </w:tc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2020008-2号地块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地块位置</w:t>
                  </w:r>
                </w:p>
              </w:tc>
              <w:tc>
                <w:tcPr>
                  <w:tcW w:w="2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板桥街道办事处大叠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水旅游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专线旁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土地用途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土地面积(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公顷)</w:t>
                  </w:r>
                  <w:proofErr w:type="gramEnd"/>
                </w:p>
              </w:tc>
              <w:tc>
                <w:tcPr>
                  <w:tcW w:w="2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0.37907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出让年限</w:t>
                  </w:r>
                </w:p>
              </w:tc>
              <w:tc>
                <w:tcPr>
                  <w:tcW w:w="2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40年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成交价(万元)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310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000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明细用途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用途名称</w:t>
                  </w:r>
                </w:p>
              </w:tc>
              <w:tc>
                <w:tcPr>
                  <w:tcW w:w="5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面积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2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  <w:tc>
                <w:tcPr>
                  <w:tcW w:w="527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0.379070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受让单位</w:t>
                  </w:r>
                </w:p>
              </w:tc>
              <w:tc>
                <w:tcPr>
                  <w:tcW w:w="844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中国石油天然气股份有限公司云南销售分公司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备注：</w:t>
                  </w:r>
                </w:p>
              </w:tc>
              <w:tc>
                <w:tcPr>
                  <w:tcW w:w="844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vanish/>
                <w:kern w:val="0"/>
                <w:sz w:val="17"/>
                <w:szCs w:val="17"/>
              </w:rPr>
            </w:pPr>
          </w:p>
          <w:tbl>
            <w:tblPr>
              <w:tblW w:w="10002" w:type="dxa"/>
              <w:tblInd w:w="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556"/>
              <w:gridCol w:w="2056"/>
              <w:gridCol w:w="1136"/>
              <w:gridCol w:w="2277"/>
              <w:gridCol w:w="1559"/>
              <w:gridCol w:w="1418"/>
            </w:tblGrid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宗地编号</w:t>
                  </w:r>
                </w:p>
              </w:tc>
              <w:tc>
                <w:tcPr>
                  <w:tcW w:w="2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2020009-1号地块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地块位置</w:t>
                  </w:r>
                </w:p>
              </w:tc>
              <w:tc>
                <w:tcPr>
                  <w:tcW w:w="2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板桥街道办事处大叠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水旅游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专线旁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土地用途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土地面积(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公顷)</w:t>
                  </w:r>
                  <w:proofErr w:type="gramEnd"/>
                </w:p>
              </w:tc>
              <w:tc>
                <w:tcPr>
                  <w:tcW w:w="2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0.348853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出让年限</w:t>
                  </w:r>
                </w:p>
              </w:tc>
              <w:tc>
                <w:tcPr>
                  <w:tcW w:w="2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40年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成交价(万元)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1050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000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明细用途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4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用途名称</w:t>
                  </w:r>
                </w:p>
              </w:tc>
              <w:tc>
                <w:tcPr>
                  <w:tcW w:w="52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面积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4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  <w:tc>
                <w:tcPr>
                  <w:tcW w:w="52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0.348853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受让单位</w:t>
                  </w:r>
                </w:p>
              </w:tc>
              <w:tc>
                <w:tcPr>
                  <w:tcW w:w="844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中国石油天然气股份有限公司云南销售分公司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备注：</w:t>
                  </w:r>
                </w:p>
              </w:tc>
              <w:tc>
                <w:tcPr>
                  <w:tcW w:w="844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vanish/>
                <w:kern w:val="0"/>
                <w:sz w:val="17"/>
                <w:szCs w:val="17"/>
              </w:rPr>
            </w:pPr>
          </w:p>
          <w:tbl>
            <w:tblPr>
              <w:tblW w:w="10002" w:type="dxa"/>
              <w:tblInd w:w="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556"/>
              <w:gridCol w:w="2057"/>
              <w:gridCol w:w="1136"/>
              <w:gridCol w:w="2134"/>
              <w:gridCol w:w="1560"/>
              <w:gridCol w:w="1559"/>
            </w:tblGrid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lastRenderedPageBreak/>
                    <w:t>宗地编号</w:t>
                  </w:r>
                </w:p>
              </w:tc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2020009-2号地块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地块位置</w:t>
                  </w:r>
                </w:p>
              </w:tc>
              <w:tc>
                <w:tcPr>
                  <w:tcW w:w="2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石林县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板桥街道办事处大叠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水旅游</w:t>
                  </w:r>
                  <w:proofErr w:type="gramEnd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专线旁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土地用途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土地面积(</w:t>
                  </w:r>
                  <w:proofErr w:type="gramStart"/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公顷)</w:t>
                  </w:r>
                  <w:proofErr w:type="gramEnd"/>
                </w:p>
              </w:tc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0.374648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出让年限</w:t>
                  </w:r>
                </w:p>
              </w:tc>
              <w:tc>
                <w:tcPr>
                  <w:tcW w:w="2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40年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成交价(万元)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305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0002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明细用途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4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用途名称</w:t>
                  </w:r>
                </w:p>
              </w:tc>
              <w:tc>
                <w:tcPr>
                  <w:tcW w:w="525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面积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474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零售商业用地</w:t>
                  </w:r>
                </w:p>
              </w:tc>
              <w:tc>
                <w:tcPr>
                  <w:tcW w:w="525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0.374648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受让单位</w:t>
                  </w:r>
                </w:p>
              </w:tc>
              <w:tc>
                <w:tcPr>
                  <w:tcW w:w="844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中国石油天然气股份有限公司云南销售分公司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备注：</w:t>
                  </w:r>
                </w:p>
              </w:tc>
              <w:tc>
                <w:tcPr>
                  <w:tcW w:w="844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814748" w:rsidRPr="00814748" w:rsidRDefault="00814748" w:rsidP="00814748">
            <w:pPr>
              <w:widowControl/>
              <w:spacing w:before="100" w:beforeAutospacing="1" w:after="100" w:afterAutospacing="1"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二、公示期：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  <w:u w:val="single"/>
              </w:rPr>
              <w:t>2020年04月24日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 至 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  <w:u w:val="single"/>
              </w:rPr>
              <w:t>2020年05月01日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 xml:space="preserve"> </w:t>
            </w:r>
          </w:p>
          <w:p w:rsidR="00814748" w:rsidRPr="00814748" w:rsidRDefault="00814748" w:rsidP="00814748">
            <w:pPr>
              <w:widowControl/>
              <w:spacing w:before="100" w:beforeAutospacing="1" w:after="100" w:afterAutospacing="1"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三、 该宗地双方已签订成交确认书，如果宗地的用途为住宅或商服则需在10个工作日内签订出让合同；非住宅或商服用途则应在30日内签订出让合同，相关事宜在合同中约定</w:t>
            </w:r>
          </w:p>
          <w:p w:rsidR="00814748" w:rsidRPr="00814748" w:rsidRDefault="00814748" w:rsidP="00814748">
            <w:pPr>
              <w:widowControl/>
              <w:spacing w:before="100" w:beforeAutospacing="1" w:after="100" w:afterAutospacing="1"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四、 联系方式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联系单位：石林彝族自治县自然资源局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单位地址：</w:t>
            </w:r>
            <w:proofErr w:type="gramStart"/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石林县</w:t>
            </w:r>
            <w:proofErr w:type="gramEnd"/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石林中路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邮政编码：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联系电话：0871-67747178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联 系 人：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>    电子邮件：</w:t>
            </w:r>
          </w:p>
        </w:tc>
      </w:tr>
      <w:tr w:rsidR="00814748" w:rsidRPr="00814748" w:rsidTr="00814748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4748" w:rsidRPr="00814748" w:rsidRDefault="00814748" w:rsidP="00814748">
            <w:pPr>
              <w:widowControl/>
              <w:spacing w:line="360" w:lineRule="auto"/>
              <w:ind w:left="480"/>
              <w:jc w:val="righ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lastRenderedPageBreak/>
              <w:t>石林彝族自治县自然资源局</w:t>
            </w: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br/>
              <w:t xml:space="preserve">2020年04月24日 </w:t>
            </w:r>
          </w:p>
        </w:tc>
      </w:tr>
      <w:tr w:rsidR="00814748" w:rsidRPr="00814748" w:rsidTr="00814748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  <w:p w:rsidR="00814748" w:rsidRPr="00814748" w:rsidRDefault="00303DBE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303DBE">
              <w:rPr>
                <w:rFonts w:ascii="宋体" w:eastAsia="宋体" w:hAnsi="宋体" w:cs="宋体"/>
                <w:kern w:val="0"/>
                <w:sz w:val="17"/>
                <w:szCs w:val="17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814748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历史版本信息：</w:t>
            </w:r>
          </w:p>
          <w:tbl>
            <w:tblPr>
              <w:tblW w:w="10482" w:type="dxa"/>
              <w:tblInd w:w="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3159"/>
              <w:gridCol w:w="3583"/>
              <w:gridCol w:w="3740"/>
            </w:tblGrid>
            <w:tr w:rsidR="00814748" w:rsidRPr="00814748" w:rsidTr="00814748">
              <w:trPr>
                <w:trHeight w:val="24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发布时间</w:t>
                  </w:r>
                </w:p>
              </w:tc>
              <w:tc>
                <w:tcPr>
                  <w:tcW w:w="1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公告编号</w:t>
                  </w:r>
                </w:p>
              </w:tc>
              <w:tc>
                <w:tcPr>
                  <w:tcW w:w="17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撤回时间</w:t>
                  </w:r>
                </w:p>
              </w:tc>
            </w:tr>
            <w:tr w:rsidR="00814748" w:rsidRPr="00814748" w:rsidTr="00814748">
              <w:trPr>
                <w:trHeight w:val="24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2020年04月24日</w:t>
                  </w:r>
                </w:p>
              </w:tc>
              <w:tc>
                <w:tcPr>
                  <w:tcW w:w="1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303DBE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hyperlink r:id="rId6" w:tgtFrame="_blank" w:history="1">
                    <w:r w:rsidR="00814748" w:rsidRPr="00814748">
                      <w:rPr>
                        <w:rFonts w:ascii="宋体" w:eastAsia="宋体" w:hAnsi="宋体" w:cs="宋体"/>
                        <w:color w:val="0000FF"/>
                        <w:kern w:val="0"/>
                        <w:sz w:val="14"/>
                        <w:u w:val="single"/>
                      </w:rPr>
                      <w:t>石林彝族自治县自然资源局</w:t>
                    </w:r>
                  </w:hyperlink>
                </w:p>
              </w:tc>
              <w:tc>
                <w:tcPr>
                  <w:tcW w:w="17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14748" w:rsidRPr="00814748" w:rsidRDefault="00814748" w:rsidP="009C4BF6">
                  <w:pPr>
                    <w:framePr w:hSpace="180" w:wrap="around" w:vAnchor="text" w:hAnchor="page" w:x="1" w:y="-899"/>
                    <w:widowControl/>
                    <w:ind w:left="480"/>
                    <w:suppressOverlap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  <w:r w:rsidRPr="00814748"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  <w:t>2020年04月24日</w:t>
                  </w:r>
                </w:p>
              </w:tc>
            </w:tr>
          </w:tbl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814748" w:rsidRPr="00814748" w:rsidTr="00814748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4748" w:rsidRPr="00814748" w:rsidRDefault="00814748" w:rsidP="00814748">
            <w:pPr>
              <w:widowControl/>
              <w:spacing w:line="360" w:lineRule="auto"/>
              <w:ind w:left="480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814748" w:rsidRPr="00814748" w:rsidRDefault="00814748" w:rsidP="008147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8147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814748" w:rsidRPr="00814748" w:rsidRDefault="00303DBE" w:rsidP="00814748">
      <w:pPr>
        <w:widowControl/>
        <w:jc w:val="left"/>
        <w:rPr>
          <w:rFonts w:ascii="宋体" w:eastAsia="宋体" w:hAnsi="宋体" w:cs="宋体"/>
          <w:kern w:val="0"/>
          <w:sz w:val="14"/>
          <w:szCs w:val="14"/>
        </w:rPr>
      </w:pPr>
      <w:r w:rsidRPr="00814748">
        <w:rPr>
          <w:rFonts w:ascii="宋体" w:eastAsia="宋体" w:hAnsi="宋体" w:cs="宋体"/>
          <w:kern w:val="0"/>
          <w:sz w:val="14"/>
          <w:szCs w:val="1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7" o:title=""/>
          </v:shape>
          <w:control r:id="rId8" w:name="DefaultOcxName" w:shapeid="_x0000_i1029"/>
        </w:object>
      </w:r>
    </w:p>
    <w:p w:rsidR="00814748" w:rsidRPr="00814748" w:rsidRDefault="00814748" w:rsidP="00814748">
      <w:pPr>
        <w:widowControl/>
        <w:pBdr>
          <w:bottom w:val="single" w:sz="4" w:space="1" w:color="3366CC"/>
        </w:pBdr>
        <w:shd w:val="clear" w:color="auto" w:fill="E5ECF9"/>
        <w:spacing w:after="240"/>
        <w:jc w:val="left"/>
        <w:outlineLvl w:val="1"/>
        <w:rPr>
          <w:rFonts w:ascii="Georgia" w:eastAsia="宋体" w:hAnsi="Georgia" w:cs="宋体"/>
          <w:b/>
          <w:bCs/>
          <w:kern w:val="0"/>
          <w:sz w:val="19"/>
          <w:szCs w:val="19"/>
        </w:rPr>
      </w:pPr>
      <w:r w:rsidRPr="00814748">
        <w:rPr>
          <w:rFonts w:ascii="Georgia" w:eastAsia="宋体" w:hAnsi="Georgia" w:cs="宋体"/>
          <w:b/>
          <w:bCs/>
          <w:kern w:val="0"/>
          <w:sz w:val="19"/>
          <w:szCs w:val="19"/>
        </w:rPr>
        <w:t>成交公示查看</w:t>
      </w:r>
    </w:p>
    <w:tbl>
      <w:tblPr>
        <w:tblW w:w="9600" w:type="dxa"/>
        <w:tblCellSpacing w:w="0" w:type="dxa"/>
        <w:shd w:val="clear" w:color="auto" w:fill="DAE4FC"/>
        <w:tblCellMar>
          <w:left w:w="0" w:type="dxa"/>
          <w:right w:w="0" w:type="dxa"/>
        </w:tblCellMar>
        <w:tblLook w:val="04A0"/>
      </w:tblPr>
      <w:tblGrid>
        <w:gridCol w:w="9600"/>
      </w:tblGrid>
      <w:tr w:rsidR="00814748" w:rsidRPr="00814748" w:rsidTr="00814748">
        <w:trPr>
          <w:tblCellSpacing w:w="0" w:type="dxa"/>
        </w:trPr>
        <w:tc>
          <w:tcPr>
            <w:tcW w:w="0" w:type="auto"/>
            <w:shd w:val="clear" w:color="auto" w:fill="DAE4FC"/>
            <w:vAlign w:val="center"/>
            <w:hideMark/>
          </w:tcPr>
          <w:tbl>
            <w:tblPr>
              <w:tblW w:w="9600" w:type="dxa"/>
              <w:tblCellSpacing w:w="6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9600"/>
            </w:tblGrid>
            <w:tr w:rsidR="00814748" w:rsidRPr="00814748">
              <w:trPr>
                <w:trHeight w:val="240"/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4748" w:rsidRPr="00814748" w:rsidRDefault="00814748" w:rsidP="00814748">
                  <w:pPr>
                    <w:widowControl/>
                    <w:ind w:left="480"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814748" w:rsidRPr="00814748" w:rsidRDefault="00814748" w:rsidP="00814748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</w:tbl>
    <w:p w:rsidR="00814748" w:rsidRPr="00814748" w:rsidRDefault="00814748" w:rsidP="00A53595">
      <w:pPr>
        <w:widowControl/>
        <w:pBdr>
          <w:top w:val="single" w:sz="6" w:space="1" w:color="auto"/>
        </w:pBdr>
        <w:rPr>
          <w:rFonts w:ascii="Arial" w:eastAsia="宋体" w:hAnsi="Arial" w:cs="Arial"/>
          <w:vanish/>
          <w:kern w:val="0"/>
          <w:sz w:val="16"/>
          <w:szCs w:val="16"/>
        </w:rPr>
      </w:pPr>
      <w:r w:rsidRPr="008147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B79ED" w:rsidRDefault="002B79ED"/>
    <w:sectPr w:rsidR="002B79ED" w:rsidSect="002B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95" w:rsidRDefault="00A53595" w:rsidP="00A53595">
      <w:r>
        <w:separator/>
      </w:r>
    </w:p>
  </w:endnote>
  <w:endnote w:type="continuationSeparator" w:id="1">
    <w:p w:rsidR="00A53595" w:rsidRDefault="00A53595" w:rsidP="00A5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95" w:rsidRDefault="00A53595" w:rsidP="00A53595">
      <w:r>
        <w:separator/>
      </w:r>
    </w:p>
  </w:footnote>
  <w:footnote w:type="continuationSeparator" w:id="1">
    <w:p w:rsidR="00A53595" w:rsidRDefault="00A53595" w:rsidP="00A53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48"/>
    <w:rsid w:val="002B79ED"/>
    <w:rsid w:val="00303DBE"/>
    <w:rsid w:val="005A55A9"/>
    <w:rsid w:val="007D1BD2"/>
    <w:rsid w:val="00814748"/>
    <w:rsid w:val="009C4BF6"/>
    <w:rsid w:val="00A53595"/>
    <w:rsid w:val="00CB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E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4748"/>
    <w:pPr>
      <w:widowControl/>
      <w:pBdr>
        <w:bottom w:val="single" w:sz="4" w:space="1" w:color="3366CC"/>
      </w:pBdr>
      <w:shd w:val="clear" w:color="auto" w:fill="E5ECF9"/>
      <w:spacing w:after="240"/>
      <w:jc w:val="left"/>
      <w:outlineLvl w:val="1"/>
    </w:pPr>
    <w:rPr>
      <w:rFonts w:ascii="Georgia" w:eastAsia="宋体" w:hAnsi="Georgia" w:cs="宋体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4748"/>
    <w:rPr>
      <w:rFonts w:ascii="Georgia" w:eastAsia="宋体" w:hAnsi="Georgia" w:cs="宋体"/>
      <w:b/>
      <w:bCs/>
      <w:kern w:val="0"/>
      <w:sz w:val="19"/>
      <w:szCs w:val="19"/>
      <w:shd w:val="clear" w:color="auto" w:fill="E5ECF9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1474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14748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814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748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1474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14748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A5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359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3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55.4.50/BuJianGuanSys/Module/NewGygg/cjgsview.aspx?recorderguid=f6a30676-84f5-40d9-8e8e-9c9ae5b654f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娄永梅</dc:creator>
  <cp:lastModifiedBy>薛霏菲</cp:lastModifiedBy>
  <cp:revision>4</cp:revision>
  <dcterms:created xsi:type="dcterms:W3CDTF">2020-04-24T06:27:00Z</dcterms:created>
  <dcterms:modified xsi:type="dcterms:W3CDTF">2020-11-01T07:09:00Z</dcterms:modified>
</cp:coreProperties>
</file>