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5" w:rsidRDefault="00F9152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石林彝族自治县民族宗教事务局</w:t>
      </w:r>
    </w:p>
    <w:p w:rsidR="00982855" w:rsidRDefault="00F915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2019年度</w:t>
      </w:r>
      <w:r>
        <w:rPr>
          <w:rFonts w:ascii="方正小标宋简体" w:eastAsia="方正小标宋简体" w:hint="eastAsia"/>
          <w:sz w:val="44"/>
          <w:szCs w:val="44"/>
        </w:rPr>
        <w:t>政府信息公开年度报告</w:t>
      </w:r>
    </w:p>
    <w:p w:rsidR="00982855" w:rsidRDefault="0098285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2855" w:rsidRDefault="00F915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982855" w:rsidRDefault="00F915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根据《昆明市人民政府办公室关于做好2019年度政府信息公开年度报告编制发布工作的通知》要求，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石林县民族宗教局认真贯彻执行《中华人民共和国政府信息公开条例》，推进政务公开工作，加强政府信息管理、平台建设和监督保障工作。主动公开、依申请公开政务信息。全年开展了预结算公开2件，</w:t>
      </w:r>
      <w:r w:rsidR="006E731C">
        <w:rPr>
          <w:rFonts w:ascii="仿宋_GB2312" w:eastAsia="仿宋_GB2312" w:hAnsi="仿宋_GB2312" w:cs="仿宋_GB2312" w:hint="eastAsia"/>
          <w:sz w:val="32"/>
          <w:szCs w:val="32"/>
        </w:rPr>
        <w:t>政府集中采购2项,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建议提案办理公开1件，上报政务信息55篇，并对11项权力清单和责任清单进行了公开。</w:t>
      </w:r>
    </w:p>
    <w:p w:rsidR="00982855" w:rsidRDefault="00F915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480" w:type="dxa"/>
        <w:tblInd w:w="93" w:type="dxa"/>
        <w:tblLook w:val="04A0"/>
      </w:tblPr>
      <w:tblGrid>
        <w:gridCol w:w="2720"/>
        <w:gridCol w:w="1880"/>
        <w:gridCol w:w="1880"/>
        <w:gridCol w:w="2000"/>
      </w:tblGrid>
      <w:tr w:rsidR="00982855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 w:rsidR="00982855">
        <w:trPr>
          <w:trHeight w:val="91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本年新制作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本年新公开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对外公开总数量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 w:rsidR="0098285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402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 w:rsidR="0098285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 w:rsidR="0098285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 w:rsidR="0098285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 w:rsidR="00982855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9.598</w:t>
            </w:r>
          </w:p>
        </w:tc>
      </w:tr>
    </w:tbl>
    <w:p w:rsidR="00982855" w:rsidRDefault="0098285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82855" w:rsidRDefault="00F915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10040" w:type="dxa"/>
        <w:jc w:val="center"/>
        <w:tblLook w:val="04A0"/>
      </w:tblPr>
      <w:tblGrid>
        <w:gridCol w:w="680"/>
        <w:gridCol w:w="920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 w:rsidR="00982855">
        <w:trPr>
          <w:trHeight w:val="499"/>
          <w:jc w:val="center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982855">
        <w:trPr>
          <w:trHeight w:val="499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82855">
        <w:trPr>
          <w:trHeight w:val="945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2855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4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10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8.属于行政查询事项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4.无正当理由大量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8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  <w:tr w:rsidR="00982855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982855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</w:tbl>
    <w:p w:rsidR="00982855" w:rsidRDefault="00982855">
      <w:pPr>
        <w:spacing w:line="560" w:lineRule="exact"/>
      </w:pPr>
    </w:p>
    <w:p w:rsidR="00982855" w:rsidRDefault="00F915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10200" w:type="dxa"/>
        <w:jc w:val="center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82855">
        <w:trPr>
          <w:trHeight w:val="702"/>
          <w:jc w:val="center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982855">
        <w:trPr>
          <w:trHeight w:val="7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982855">
        <w:trPr>
          <w:trHeight w:val="1999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982855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982855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855" w:rsidRDefault="00F9152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0</w:t>
            </w:r>
          </w:p>
        </w:tc>
      </w:tr>
    </w:tbl>
    <w:p w:rsidR="00982855" w:rsidRDefault="00982855">
      <w:pPr>
        <w:spacing w:line="560" w:lineRule="exact"/>
      </w:pP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（一）存在的主要问题</w:t>
      </w:r>
    </w:p>
    <w:p w:rsidR="00982855" w:rsidRDefault="00F9152A" w:rsidP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2019年，县民族宗教局政府信息公开工作在上级主管部门的正确领导下，做了大量工作，但标准还不够高，内容还不够全面，信息更新还需要更及时；公开形式的便民性在今后的工作中需要进一步提高。 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 xml:space="preserve">（二）改进措施 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按照《条例》的规定和县政府信息公开工作要求，县民族宗教局下一阶段将主要做好以下几方面工作： 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152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进一步强化组织领导。调整优化领导机构名称和职能，明确职责分工，完善工作机制，不断创新工作方式方法，突出重点，注重实效，加强信息报送工作力度，使信息公开业务更加有序、便民、高效，确保广大人民群众的知情权、参与权、表达权和监督。 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152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加强保密审查。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 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152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充分利用网上咨询平台，主动听取社会各界对民族宗教工作的意见和建议，不断完善政府信息公开监督、评议制度，并结合政风行风测评和机关效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能建设，将评议监督工作常规化、日常化，不断提升政府信息公开工作水平。</w:t>
      </w:r>
    </w:p>
    <w:p w:rsidR="00982855" w:rsidRDefault="00F9152A">
      <w:pPr>
        <w:widowControl/>
        <w:adjustRightInd w:val="0"/>
        <w:snapToGrid w:val="0"/>
        <w:spacing w:line="560" w:lineRule="exac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982855" w:rsidRDefault="00F9152A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无</w:t>
      </w:r>
    </w:p>
    <w:sectPr w:rsidR="00982855" w:rsidSect="0098285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55" w:rsidRDefault="00982855" w:rsidP="00982855">
      <w:r>
        <w:separator/>
      </w:r>
    </w:p>
  </w:endnote>
  <w:endnote w:type="continuationSeparator" w:id="1">
    <w:p w:rsidR="00982855" w:rsidRDefault="00982855" w:rsidP="0098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55" w:rsidRDefault="00FE3214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0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3212186"/>
                </w:sdtPr>
                <w:sdtContent>
                  <w:p w:rsidR="00982855" w:rsidRDefault="00FE3214">
                    <w:pPr>
                      <w:pStyle w:val="a3"/>
                      <w:jc w:val="center"/>
                    </w:pPr>
                    <w:r w:rsidRPr="00FE3214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F9152A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E3214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67374" w:rsidRPr="0026737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6737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982855" w:rsidRDefault="00982855"/>
            </w:txbxContent>
          </v:textbox>
          <w10:wrap anchorx="margin"/>
        </v:shape>
      </w:pict>
    </w:r>
  </w:p>
  <w:p w:rsidR="00982855" w:rsidRDefault="009828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55" w:rsidRDefault="00982855" w:rsidP="00982855">
      <w:r>
        <w:separator/>
      </w:r>
    </w:p>
  </w:footnote>
  <w:footnote w:type="continuationSeparator" w:id="1">
    <w:p w:rsidR="00982855" w:rsidRDefault="00982855" w:rsidP="0098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DB"/>
    <w:rsid w:val="00030F38"/>
    <w:rsid w:val="00050C16"/>
    <w:rsid w:val="0008794A"/>
    <w:rsid w:val="00096645"/>
    <w:rsid w:val="000A29A1"/>
    <w:rsid w:val="000B7C62"/>
    <w:rsid w:val="000E1D6A"/>
    <w:rsid w:val="00121108"/>
    <w:rsid w:val="00164ACD"/>
    <w:rsid w:val="00180123"/>
    <w:rsid w:val="001A297A"/>
    <w:rsid w:val="001B302D"/>
    <w:rsid w:val="001B3292"/>
    <w:rsid w:val="001C22A7"/>
    <w:rsid w:val="001E3AED"/>
    <w:rsid w:val="002461B7"/>
    <w:rsid w:val="002502BC"/>
    <w:rsid w:val="00255F57"/>
    <w:rsid w:val="00263D03"/>
    <w:rsid w:val="002646A4"/>
    <w:rsid w:val="00267374"/>
    <w:rsid w:val="00267FED"/>
    <w:rsid w:val="002B05E7"/>
    <w:rsid w:val="002B69DB"/>
    <w:rsid w:val="002C3196"/>
    <w:rsid w:val="002D3B38"/>
    <w:rsid w:val="002E0B7B"/>
    <w:rsid w:val="00313CE5"/>
    <w:rsid w:val="00325AB8"/>
    <w:rsid w:val="0034374A"/>
    <w:rsid w:val="00343D7F"/>
    <w:rsid w:val="00343F7E"/>
    <w:rsid w:val="00356E23"/>
    <w:rsid w:val="003A0081"/>
    <w:rsid w:val="003B1FEB"/>
    <w:rsid w:val="003F08D3"/>
    <w:rsid w:val="003F491C"/>
    <w:rsid w:val="00405F46"/>
    <w:rsid w:val="00427477"/>
    <w:rsid w:val="00472A4F"/>
    <w:rsid w:val="004801EA"/>
    <w:rsid w:val="00487CE8"/>
    <w:rsid w:val="004A0BCE"/>
    <w:rsid w:val="004B028B"/>
    <w:rsid w:val="004B472C"/>
    <w:rsid w:val="004F3F3E"/>
    <w:rsid w:val="004F5F65"/>
    <w:rsid w:val="00517620"/>
    <w:rsid w:val="00525C94"/>
    <w:rsid w:val="005321B9"/>
    <w:rsid w:val="00547BAF"/>
    <w:rsid w:val="00574778"/>
    <w:rsid w:val="005C21E1"/>
    <w:rsid w:val="005D62F5"/>
    <w:rsid w:val="006052C5"/>
    <w:rsid w:val="006058AC"/>
    <w:rsid w:val="00613A48"/>
    <w:rsid w:val="006839A3"/>
    <w:rsid w:val="00686F49"/>
    <w:rsid w:val="00687F9B"/>
    <w:rsid w:val="006B6143"/>
    <w:rsid w:val="006C534E"/>
    <w:rsid w:val="006C79AC"/>
    <w:rsid w:val="006D2D18"/>
    <w:rsid w:val="006E00C8"/>
    <w:rsid w:val="006E731C"/>
    <w:rsid w:val="007352A0"/>
    <w:rsid w:val="00737774"/>
    <w:rsid w:val="00740F65"/>
    <w:rsid w:val="0076052A"/>
    <w:rsid w:val="0077461E"/>
    <w:rsid w:val="0078449D"/>
    <w:rsid w:val="00791381"/>
    <w:rsid w:val="007E2945"/>
    <w:rsid w:val="007E4D90"/>
    <w:rsid w:val="00800768"/>
    <w:rsid w:val="00831B02"/>
    <w:rsid w:val="008542B7"/>
    <w:rsid w:val="00855775"/>
    <w:rsid w:val="00867E7E"/>
    <w:rsid w:val="00872A48"/>
    <w:rsid w:val="00880EE4"/>
    <w:rsid w:val="008B2F3F"/>
    <w:rsid w:val="008B4889"/>
    <w:rsid w:val="008D6DE1"/>
    <w:rsid w:val="008E04DA"/>
    <w:rsid w:val="008E1FF3"/>
    <w:rsid w:val="008F2515"/>
    <w:rsid w:val="008F6D01"/>
    <w:rsid w:val="00900E76"/>
    <w:rsid w:val="00905ED6"/>
    <w:rsid w:val="00982855"/>
    <w:rsid w:val="009D1638"/>
    <w:rsid w:val="009E2749"/>
    <w:rsid w:val="00A2069D"/>
    <w:rsid w:val="00A21439"/>
    <w:rsid w:val="00A30A6A"/>
    <w:rsid w:val="00A314E9"/>
    <w:rsid w:val="00A342B1"/>
    <w:rsid w:val="00A5320F"/>
    <w:rsid w:val="00A77D2C"/>
    <w:rsid w:val="00A84A32"/>
    <w:rsid w:val="00AB6043"/>
    <w:rsid w:val="00AD6FE3"/>
    <w:rsid w:val="00AE00FE"/>
    <w:rsid w:val="00B268E5"/>
    <w:rsid w:val="00B57C3F"/>
    <w:rsid w:val="00B644F9"/>
    <w:rsid w:val="00B678E5"/>
    <w:rsid w:val="00B7416D"/>
    <w:rsid w:val="00B80E11"/>
    <w:rsid w:val="00B8554A"/>
    <w:rsid w:val="00B8762C"/>
    <w:rsid w:val="00BA2A79"/>
    <w:rsid w:val="00BD0A63"/>
    <w:rsid w:val="00C03E29"/>
    <w:rsid w:val="00C508B3"/>
    <w:rsid w:val="00C839DA"/>
    <w:rsid w:val="00C96951"/>
    <w:rsid w:val="00CE2BF2"/>
    <w:rsid w:val="00D01E79"/>
    <w:rsid w:val="00D13153"/>
    <w:rsid w:val="00D46EF6"/>
    <w:rsid w:val="00D95C71"/>
    <w:rsid w:val="00DB6A2D"/>
    <w:rsid w:val="00DF229E"/>
    <w:rsid w:val="00E076F4"/>
    <w:rsid w:val="00E07E6E"/>
    <w:rsid w:val="00E17F22"/>
    <w:rsid w:val="00E30632"/>
    <w:rsid w:val="00E600F3"/>
    <w:rsid w:val="00E71DA2"/>
    <w:rsid w:val="00E92A62"/>
    <w:rsid w:val="00EA4CD8"/>
    <w:rsid w:val="00EB6D51"/>
    <w:rsid w:val="00EE16D8"/>
    <w:rsid w:val="00EF3BB1"/>
    <w:rsid w:val="00EF6503"/>
    <w:rsid w:val="00F056BD"/>
    <w:rsid w:val="00F100CA"/>
    <w:rsid w:val="00F22F9B"/>
    <w:rsid w:val="00F404BB"/>
    <w:rsid w:val="00F607A8"/>
    <w:rsid w:val="00F9152A"/>
    <w:rsid w:val="00F96F46"/>
    <w:rsid w:val="00FB29FA"/>
    <w:rsid w:val="00FC1322"/>
    <w:rsid w:val="00FE10D3"/>
    <w:rsid w:val="00FE3214"/>
    <w:rsid w:val="00FE5536"/>
    <w:rsid w:val="00FF17C4"/>
    <w:rsid w:val="03D123D2"/>
    <w:rsid w:val="09913DF6"/>
    <w:rsid w:val="0F96416A"/>
    <w:rsid w:val="14211874"/>
    <w:rsid w:val="14A55C99"/>
    <w:rsid w:val="14E2094E"/>
    <w:rsid w:val="1A625581"/>
    <w:rsid w:val="277B047A"/>
    <w:rsid w:val="2AE63784"/>
    <w:rsid w:val="3223409E"/>
    <w:rsid w:val="369734CD"/>
    <w:rsid w:val="3A1F3B56"/>
    <w:rsid w:val="3C68704E"/>
    <w:rsid w:val="56FA717B"/>
    <w:rsid w:val="606437EC"/>
    <w:rsid w:val="65946D86"/>
    <w:rsid w:val="789B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8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82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828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285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152A"/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F9152A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333</Words>
  <Characters>1902</Characters>
  <Application>Microsoft Office Word</Application>
  <DocSecurity>0</DocSecurity>
  <Lines>15</Lines>
  <Paragraphs>4</Paragraphs>
  <ScaleCrop>false</ScaleCrop>
  <Company>P R C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薛霏菲</dc:creator>
  <cp:lastModifiedBy>dreamsummit</cp:lastModifiedBy>
  <cp:revision>49</cp:revision>
  <cp:lastPrinted>2020-01-22T08:05:00Z</cp:lastPrinted>
  <dcterms:created xsi:type="dcterms:W3CDTF">2020-01-20T03:39:00Z</dcterms:created>
  <dcterms:modified xsi:type="dcterms:W3CDTF">2020-01-22T08:08:00Z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